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7EF4" w:rsidRPr="00D655B8" w:rsidRDefault="00D655B8" w:rsidP="00657EF4">
      <w:pPr>
        <w:jc w:val="center"/>
        <w:rPr>
          <w:b/>
          <w:sz w:val="28"/>
          <w:szCs w:val="28"/>
        </w:rPr>
      </w:pPr>
      <w:r w:rsidRPr="00D655B8">
        <w:rPr>
          <w:b/>
          <w:sz w:val="28"/>
          <w:szCs w:val="28"/>
        </w:rPr>
        <w:t>Government of the People’s Republic of Bangladesh</w:t>
      </w:r>
    </w:p>
    <w:p w:rsidR="00657EF4" w:rsidRDefault="00657EF4" w:rsidP="00657EF4">
      <w:pPr>
        <w:jc w:val="center"/>
      </w:pPr>
    </w:p>
    <w:p w:rsidR="00657EF4" w:rsidRPr="00D655B8" w:rsidRDefault="00D655B8" w:rsidP="00657EF4">
      <w:pPr>
        <w:jc w:val="center"/>
        <w:rPr>
          <w:sz w:val="28"/>
          <w:szCs w:val="28"/>
        </w:rPr>
      </w:pPr>
      <w:r w:rsidRPr="00D655B8">
        <w:rPr>
          <w:sz w:val="28"/>
          <w:szCs w:val="28"/>
        </w:rPr>
        <w:t>Ministry of Water Resources</w:t>
      </w:r>
    </w:p>
    <w:p w:rsidR="00657EF4" w:rsidRDefault="00657EF4" w:rsidP="00657EF4">
      <w:pPr>
        <w:jc w:val="center"/>
      </w:pPr>
    </w:p>
    <w:p w:rsidR="00657EF4" w:rsidRDefault="00657EF4" w:rsidP="00657EF4">
      <w:pPr>
        <w:jc w:val="center"/>
      </w:pPr>
    </w:p>
    <w:p w:rsidR="00657EF4" w:rsidRDefault="00657EF4" w:rsidP="00657EF4">
      <w:pPr>
        <w:jc w:val="center"/>
      </w:pPr>
    </w:p>
    <w:p w:rsidR="00657EF4" w:rsidRPr="005D0C21" w:rsidRDefault="00657EF4" w:rsidP="00657EF4">
      <w:pPr>
        <w:spacing w:before="120"/>
        <w:ind w:right="-115"/>
        <w:jc w:val="center"/>
        <w:rPr>
          <w:rFonts w:ascii="SutonnyMJ" w:eastAsia="MS Mincho" w:hAnsi="SutonnyMJ"/>
          <w:sz w:val="26"/>
          <w:szCs w:val="22"/>
          <w:lang w:eastAsia="ja-JP"/>
        </w:rPr>
      </w:pPr>
      <w:r w:rsidRPr="005D0C21">
        <w:rPr>
          <w:rFonts w:ascii="SutonnyMJ" w:eastAsia="MS Mincho" w:hAnsi="SutonnyMJ"/>
          <w:b/>
          <w:sz w:val="26"/>
          <w:szCs w:val="22"/>
          <w:lang w:eastAsia="ja-JP"/>
        </w:rPr>
        <w:object w:dxaOrig="1141" w:dyaOrig="117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2.25pt;height:65.25pt" o:ole="" fillcolor="window">
            <v:imagedata r:id="rId9" o:title=""/>
          </v:shape>
          <o:OLEObject Type="Embed" ProgID="Word.Picture.8" ShapeID="_x0000_i1025" DrawAspect="Content" ObjectID="_1610099256" r:id="rId10"/>
        </w:object>
      </w:r>
    </w:p>
    <w:p w:rsidR="00657EF4" w:rsidRDefault="00657EF4" w:rsidP="00657EF4">
      <w:pPr>
        <w:jc w:val="center"/>
      </w:pPr>
    </w:p>
    <w:p w:rsidR="00657EF4" w:rsidRDefault="00657EF4" w:rsidP="00657EF4">
      <w:pPr>
        <w:jc w:val="center"/>
      </w:pPr>
    </w:p>
    <w:p w:rsidR="00657EF4" w:rsidRPr="00D655B8" w:rsidRDefault="00D655B8" w:rsidP="00657EF4">
      <w:pPr>
        <w:jc w:val="center"/>
        <w:rPr>
          <w:b/>
          <w:sz w:val="28"/>
          <w:szCs w:val="28"/>
        </w:rPr>
      </w:pPr>
      <w:r w:rsidRPr="00D655B8">
        <w:rPr>
          <w:b/>
          <w:sz w:val="28"/>
          <w:szCs w:val="28"/>
        </w:rPr>
        <w:t>Bangladesh Water Development Board</w:t>
      </w:r>
    </w:p>
    <w:p w:rsidR="00657EF4" w:rsidRDefault="00657EF4" w:rsidP="00657EF4">
      <w:pPr>
        <w:jc w:val="center"/>
      </w:pPr>
    </w:p>
    <w:p w:rsidR="00657EF4" w:rsidRDefault="00657EF4" w:rsidP="00657EF4">
      <w:pPr>
        <w:jc w:val="center"/>
      </w:pPr>
    </w:p>
    <w:p w:rsidR="00657EF4" w:rsidRDefault="00657EF4" w:rsidP="00657EF4">
      <w:pPr>
        <w:jc w:val="center"/>
      </w:pPr>
    </w:p>
    <w:p w:rsidR="00657EF4" w:rsidRDefault="00657EF4" w:rsidP="00657EF4">
      <w:pPr>
        <w:jc w:val="center"/>
      </w:pPr>
    </w:p>
    <w:p w:rsidR="00657EF4" w:rsidRDefault="00657EF4" w:rsidP="00657EF4">
      <w:pPr>
        <w:jc w:val="center"/>
      </w:pPr>
    </w:p>
    <w:p w:rsidR="00657EF4" w:rsidRDefault="00657EF4" w:rsidP="00657EF4">
      <w:pPr>
        <w:jc w:val="center"/>
      </w:pPr>
    </w:p>
    <w:p w:rsidR="00657EF4" w:rsidRDefault="00657EF4" w:rsidP="00657EF4">
      <w:pPr>
        <w:jc w:val="center"/>
      </w:pPr>
    </w:p>
    <w:p w:rsidR="00657EF4" w:rsidRDefault="00657EF4" w:rsidP="00657EF4">
      <w:pPr>
        <w:jc w:val="center"/>
      </w:pPr>
    </w:p>
    <w:p w:rsidR="00657EF4" w:rsidRPr="00D655B8" w:rsidRDefault="00D655B8" w:rsidP="00657EF4">
      <w:pPr>
        <w:jc w:val="center"/>
        <w:rPr>
          <w:sz w:val="28"/>
          <w:szCs w:val="28"/>
        </w:rPr>
      </w:pPr>
      <w:r w:rsidRPr="00D655B8">
        <w:rPr>
          <w:sz w:val="28"/>
          <w:szCs w:val="28"/>
        </w:rPr>
        <w:t>Terms of Reference</w:t>
      </w:r>
    </w:p>
    <w:p w:rsidR="00657EF4" w:rsidRPr="00D655B8" w:rsidRDefault="00657EF4" w:rsidP="00657EF4">
      <w:pPr>
        <w:jc w:val="center"/>
        <w:rPr>
          <w:sz w:val="28"/>
          <w:szCs w:val="28"/>
        </w:rPr>
      </w:pPr>
    </w:p>
    <w:p w:rsidR="00657EF4" w:rsidRPr="00D655B8" w:rsidRDefault="00D655B8" w:rsidP="00657EF4">
      <w:pPr>
        <w:jc w:val="center"/>
        <w:rPr>
          <w:sz w:val="28"/>
          <w:szCs w:val="28"/>
        </w:rPr>
      </w:pPr>
      <w:proofErr w:type="gramStart"/>
      <w:r w:rsidRPr="00D655B8">
        <w:rPr>
          <w:sz w:val="28"/>
          <w:szCs w:val="28"/>
        </w:rPr>
        <w:t>for</w:t>
      </w:r>
      <w:proofErr w:type="gramEnd"/>
    </w:p>
    <w:p w:rsidR="00657EF4" w:rsidRDefault="00657EF4" w:rsidP="00657EF4">
      <w:pPr>
        <w:jc w:val="center"/>
      </w:pPr>
    </w:p>
    <w:p w:rsidR="00376C3C" w:rsidRPr="00942CAB" w:rsidRDefault="00376C3C" w:rsidP="00376C3C">
      <w:pPr>
        <w:ind w:left="144"/>
        <w:jc w:val="center"/>
        <w:rPr>
          <w:sz w:val="36"/>
          <w:szCs w:val="36"/>
        </w:rPr>
      </w:pPr>
      <w:r w:rsidRPr="00942CAB">
        <w:rPr>
          <w:sz w:val="36"/>
          <w:szCs w:val="36"/>
        </w:rPr>
        <w:t xml:space="preserve">Feasibility Study for re-excavation of small and medium </w:t>
      </w:r>
      <w:proofErr w:type="spellStart"/>
      <w:r w:rsidRPr="00942CAB">
        <w:rPr>
          <w:sz w:val="36"/>
          <w:szCs w:val="36"/>
        </w:rPr>
        <w:t>khals</w:t>
      </w:r>
      <w:proofErr w:type="spellEnd"/>
      <w:r w:rsidRPr="00942CAB">
        <w:rPr>
          <w:sz w:val="36"/>
          <w:szCs w:val="36"/>
        </w:rPr>
        <w:t xml:space="preserve">, </w:t>
      </w:r>
      <w:proofErr w:type="spellStart"/>
      <w:r w:rsidRPr="00942CAB">
        <w:rPr>
          <w:sz w:val="36"/>
          <w:szCs w:val="36"/>
        </w:rPr>
        <w:t>beels</w:t>
      </w:r>
      <w:proofErr w:type="spellEnd"/>
      <w:r w:rsidRPr="00942CAB">
        <w:rPr>
          <w:sz w:val="36"/>
          <w:szCs w:val="36"/>
        </w:rPr>
        <w:t xml:space="preserve"> in </w:t>
      </w:r>
      <w:r>
        <w:rPr>
          <w:sz w:val="36"/>
          <w:szCs w:val="36"/>
        </w:rPr>
        <w:t>the country</w:t>
      </w:r>
    </w:p>
    <w:p w:rsidR="00657EF4" w:rsidRPr="00080970" w:rsidRDefault="00657EF4" w:rsidP="00657EF4">
      <w:pPr>
        <w:jc w:val="center"/>
        <w:rPr>
          <w:b/>
          <w:bCs/>
          <w:sz w:val="28"/>
          <w:szCs w:val="28"/>
        </w:rPr>
      </w:pPr>
    </w:p>
    <w:p w:rsidR="00657EF4" w:rsidRDefault="00657EF4" w:rsidP="00657EF4">
      <w:pPr>
        <w:jc w:val="center"/>
        <w:rPr>
          <w:b/>
          <w:bCs/>
        </w:rPr>
      </w:pPr>
    </w:p>
    <w:p w:rsidR="00657EF4" w:rsidRDefault="00657EF4" w:rsidP="00657EF4">
      <w:pPr>
        <w:jc w:val="center"/>
        <w:rPr>
          <w:b/>
          <w:bCs/>
        </w:rPr>
      </w:pPr>
    </w:p>
    <w:p w:rsidR="00657EF4" w:rsidRDefault="00657EF4" w:rsidP="00657EF4">
      <w:pPr>
        <w:jc w:val="center"/>
        <w:rPr>
          <w:b/>
          <w:bCs/>
        </w:rPr>
      </w:pPr>
    </w:p>
    <w:p w:rsidR="00657EF4" w:rsidRDefault="00657EF4" w:rsidP="00657EF4">
      <w:pPr>
        <w:jc w:val="center"/>
        <w:rPr>
          <w:b/>
          <w:bCs/>
        </w:rPr>
      </w:pPr>
    </w:p>
    <w:p w:rsidR="00657EF4" w:rsidRDefault="00657EF4" w:rsidP="00657EF4">
      <w:pPr>
        <w:jc w:val="center"/>
        <w:rPr>
          <w:b/>
          <w:bCs/>
        </w:rPr>
      </w:pPr>
    </w:p>
    <w:p w:rsidR="00657EF4" w:rsidRDefault="00657EF4" w:rsidP="00657EF4">
      <w:pPr>
        <w:jc w:val="center"/>
        <w:rPr>
          <w:b/>
          <w:bCs/>
        </w:rPr>
      </w:pPr>
    </w:p>
    <w:p w:rsidR="00657EF4" w:rsidRDefault="00657EF4" w:rsidP="00657EF4">
      <w:pPr>
        <w:jc w:val="center"/>
        <w:rPr>
          <w:b/>
          <w:bCs/>
        </w:rPr>
      </w:pPr>
    </w:p>
    <w:p w:rsidR="00657EF4" w:rsidRDefault="00657EF4" w:rsidP="00657EF4">
      <w:pPr>
        <w:jc w:val="center"/>
        <w:rPr>
          <w:b/>
          <w:bCs/>
        </w:rPr>
      </w:pPr>
    </w:p>
    <w:p w:rsidR="00657EF4" w:rsidRDefault="00657EF4" w:rsidP="00657EF4">
      <w:pPr>
        <w:jc w:val="center"/>
        <w:rPr>
          <w:b/>
          <w:bCs/>
        </w:rPr>
      </w:pPr>
    </w:p>
    <w:p w:rsidR="00657EF4" w:rsidRDefault="00657EF4" w:rsidP="00657EF4">
      <w:pPr>
        <w:jc w:val="center"/>
        <w:rPr>
          <w:b/>
          <w:bCs/>
        </w:rPr>
      </w:pPr>
    </w:p>
    <w:p w:rsidR="00657EF4" w:rsidRDefault="00657EF4" w:rsidP="00657EF4">
      <w:pPr>
        <w:jc w:val="center"/>
        <w:rPr>
          <w:b/>
          <w:bCs/>
        </w:rPr>
      </w:pPr>
    </w:p>
    <w:p w:rsidR="00657EF4" w:rsidRDefault="00657EF4" w:rsidP="00657EF4">
      <w:pPr>
        <w:jc w:val="center"/>
        <w:rPr>
          <w:b/>
          <w:bCs/>
        </w:rPr>
      </w:pPr>
    </w:p>
    <w:p w:rsidR="00657EF4" w:rsidRDefault="00657EF4" w:rsidP="00657EF4">
      <w:pPr>
        <w:jc w:val="center"/>
        <w:rPr>
          <w:b/>
          <w:bCs/>
        </w:rPr>
      </w:pPr>
    </w:p>
    <w:p w:rsidR="00657EF4" w:rsidRDefault="00657EF4" w:rsidP="00657EF4">
      <w:pPr>
        <w:jc w:val="center"/>
        <w:rPr>
          <w:b/>
          <w:bCs/>
        </w:rPr>
      </w:pPr>
    </w:p>
    <w:p w:rsidR="00657EF4" w:rsidRDefault="00657EF4" w:rsidP="00657EF4">
      <w:pPr>
        <w:jc w:val="center"/>
        <w:rPr>
          <w:b/>
          <w:bCs/>
        </w:rPr>
      </w:pPr>
    </w:p>
    <w:p w:rsidR="0071468B" w:rsidRDefault="0071468B" w:rsidP="00657EF4">
      <w:pPr>
        <w:jc w:val="center"/>
        <w:rPr>
          <w:b/>
          <w:bCs/>
        </w:rPr>
      </w:pPr>
    </w:p>
    <w:p w:rsidR="0071468B" w:rsidRDefault="0071468B" w:rsidP="00657EF4">
      <w:pPr>
        <w:jc w:val="center"/>
        <w:rPr>
          <w:b/>
          <w:bCs/>
        </w:rPr>
      </w:pPr>
    </w:p>
    <w:p w:rsidR="0071468B" w:rsidRDefault="0071468B" w:rsidP="00657EF4">
      <w:pPr>
        <w:jc w:val="center"/>
        <w:rPr>
          <w:b/>
          <w:bCs/>
        </w:rPr>
      </w:pPr>
    </w:p>
    <w:p w:rsidR="00657EF4" w:rsidRDefault="004C4E02" w:rsidP="00657EF4">
      <w:pPr>
        <w:jc w:val="center"/>
        <w:rPr>
          <w:bCs/>
        </w:rPr>
      </w:pPr>
      <w:r>
        <w:rPr>
          <w:bCs/>
          <w:sz w:val="28"/>
          <w:szCs w:val="28"/>
        </w:rPr>
        <w:t>January</w:t>
      </w:r>
      <w:bookmarkStart w:id="0" w:name="_GoBack"/>
      <w:bookmarkEnd w:id="0"/>
      <w:r>
        <w:rPr>
          <w:bCs/>
        </w:rPr>
        <w:t>, 2019</w:t>
      </w:r>
    </w:p>
    <w:p w:rsidR="000877CE" w:rsidRDefault="000877CE" w:rsidP="00657EF4">
      <w:pPr>
        <w:jc w:val="center"/>
        <w:rPr>
          <w:bCs/>
        </w:rPr>
      </w:pPr>
    </w:p>
    <w:sdt>
      <w:sdtPr>
        <w:rPr>
          <w:rFonts w:ascii="Times New Roman" w:eastAsia="Times New Roman" w:hAnsi="Times New Roman" w:cs="Times New Roman"/>
          <w:b w:val="0"/>
          <w:bCs w:val="0"/>
          <w:color w:val="auto"/>
          <w:sz w:val="24"/>
          <w:szCs w:val="24"/>
          <w:lang w:eastAsia="en-US"/>
        </w:rPr>
        <w:id w:val="-1823578665"/>
        <w:docPartObj>
          <w:docPartGallery w:val="Table of Contents"/>
          <w:docPartUnique/>
        </w:docPartObj>
      </w:sdtPr>
      <w:sdtEndPr>
        <w:rPr>
          <w:noProof/>
        </w:rPr>
      </w:sdtEndPr>
      <w:sdtContent>
        <w:p w:rsidR="000877CE" w:rsidRPr="00D35986" w:rsidRDefault="000877CE" w:rsidP="00D35986">
          <w:pPr>
            <w:pStyle w:val="TOCHeading"/>
            <w:spacing w:before="0" w:after="240"/>
            <w:jc w:val="center"/>
            <w:rPr>
              <w:rFonts w:ascii="Times New Roman" w:hAnsi="Times New Roman"/>
              <w:color w:val="auto"/>
            </w:rPr>
          </w:pPr>
          <w:r w:rsidRPr="00D35986">
            <w:rPr>
              <w:rFonts w:ascii="Times New Roman" w:hAnsi="Times New Roman"/>
              <w:color w:val="auto"/>
            </w:rPr>
            <w:t>Table of Contents</w:t>
          </w:r>
        </w:p>
        <w:p w:rsidR="00D35986" w:rsidRDefault="000877CE">
          <w:pPr>
            <w:pStyle w:val="TOC1"/>
            <w:tabs>
              <w:tab w:val="left" w:pos="440"/>
              <w:tab w:val="right" w:leader="dot" w:pos="9350"/>
            </w:tabs>
            <w:rPr>
              <w:rFonts w:asciiTheme="minorHAnsi" w:eastAsiaTheme="minorEastAsia" w:hAnsiTheme="minorHAnsi" w:cstheme="minorBidi"/>
              <w:noProof/>
              <w:sz w:val="22"/>
              <w:szCs w:val="22"/>
            </w:rPr>
          </w:pPr>
          <w:r>
            <w:fldChar w:fldCharType="begin"/>
          </w:r>
          <w:r>
            <w:instrText xml:space="preserve"> TOC \o "1-3" \h \z \u </w:instrText>
          </w:r>
          <w:r>
            <w:fldChar w:fldCharType="separate"/>
          </w:r>
          <w:hyperlink w:anchor="_Toc525812866" w:history="1">
            <w:r w:rsidR="00D35986" w:rsidRPr="00C03480">
              <w:rPr>
                <w:rStyle w:val="Hyperlink"/>
                <w:noProof/>
              </w:rPr>
              <w:t>1.</w:t>
            </w:r>
            <w:r w:rsidR="00D35986">
              <w:rPr>
                <w:rFonts w:asciiTheme="minorHAnsi" w:eastAsiaTheme="minorEastAsia" w:hAnsiTheme="minorHAnsi" w:cstheme="minorBidi"/>
                <w:noProof/>
                <w:sz w:val="22"/>
                <w:szCs w:val="22"/>
              </w:rPr>
              <w:tab/>
            </w:r>
            <w:r w:rsidR="00D35986" w:rsidRPr="00C03480">
              <w:rPr>
                <w:rStyle w:val="Hyperlink"/>
                <w:noProof/>
              </w:rPr>
              <w:t>Introduction</w:t>
            </w:r>
            <w:r w:rsidR="00D35986">
              <w:rPr>
                <w:noProof/>
                <w:webHidden/>
              </w:rPr>
              <w:tab/>
            </w:r>
            <w:r w:rsidR="00D35986">
              <w:rPr>
                <w:noProof/>
                <w:webHidden/>
              </w:rPr>
              <w:fldChar w:fldCharType="begin"/>
            </w:r>
            <w:r w:rsidR="00D35986">
              <w:rPr>
                <w:noProof/>
                <w:webHidden/>
              </w:rPr>
              <w:instrText xml:space="preserve"> PAGEREF _Toc525812866 \h </w:instrText>
            </w:r>
            <w:r w:rsidR="00D35986">
              <w:rPr>
                <w:noProof/>
                <w:webHidden/>
              </w:rPr>
            </w:r>
            <w:r w:rsidR="00D35986">
              <w:rPr>
                <w:noProof/>
                <w:webHidden/>
              </w:rPr>
              <w:fldChar w:fldCharType="separate"/>
            </w:r>
            <w:r w:rsidR="00247F57">
              <w:rPr>
                <w:noProof/>
                <w:webHidden/>
              </w:rPr>
              <w:t>3</w:t>
            </w:r>
            <w:r w:rsidR="00D35986">
              <w:rPr>
                <w:noProof/>
                <w:webHidden/>
              </w:rPr>
              <w:fldChar w:fldCharType="end"/>
            </w:r>
          </w:hyperlink>
        </w:p>
        <w:p w:rsidR="00D35986" w:rsidRDefault="004C4E02">
          <w:pPr>
            <w:pStyle w:val="TOC1"/>
            <w:tabs>
              <w:tab w:val="left" w:pos="440"/>
              <w:tab w:val="right" w:leader="dot" w:pos="9350"/>
            </w:tabs>
            <w:rPr>
              <w:rFonts w:asciiTheme="minorHAnsi" w:eastAsiaTheme="minorEastAsia" w:hAnsiTheme="minorHAnsi" w:cstheme="minorBidi"/>
              <w:noProof/>
              <w:sz w:val="22"/>
              <w:szCs w:val="22"/>
            </w:rPr>
          </w:pPr>
          <w:hyperlink w:anchor="_Toc525812867" w:history="1">
            <w:r w:rsidR="00D35986" w:rsidRPr="00C03480">
              <w:rPr>
                <w:rStyle w:val="Hyperlink"/>
                <w:noProof/>
                <w:shd w:val="clear" w:color="auto" w:fill="FFFFFF"/>
              </w:rPr>
              <w:t>2.</w:t>
            </w:r>
            <w:r w:rsidR="00D35986">
              <w:rPr>
                <w:rFonts w:asciiTheme="minorHAnsi" w:eastAsiaTheme="minorEastAsia" w:hAnsiTheme="minorHAnsi" w:cstheme="minorBidi"/>
                <w:noProof/>
                <w:sz w:val="22"/>
                <w:szCs w:val="22"/>
              </w:rPr>
              <w:tab/>
            </w:r>
            <w:r w:rsidR="00D35986" w:rsidRPr="00C03480">
              <w:rPr>
                <w:rStyle w:val="Hyperlink"/>
                <w:noProof/>
                <w:shd w:val="clear" w:color="auto" w:fill="FFFFFF"/>
              </w:rPr>
              <w:t>Objectives</w:t>
            </w:r>
            <w:r w:rsidR="00D35986">
              <w:rPr>
                <w:noProof/>
                <w:webHidden/>
              </w:rPr>
              <w:tab/>
            </w:r>
            <w:r w:rsidR="00D35986">
              <w:rPr>
                <w:noProof/>
                <w:webHidden/>
              </w:rPr>
              <w:fldChar w:fldCharType="begin"/>
            </w:r>
            <w:r w:rsidR="00D35986">
              <w:rPr>
                <w:noProof/>
                <w:webHidden/>
              </w:rPr>
              <w:instrText xml:space="preserve"> PAGEREF _Toc525812867 \h </w:instrText>
            </w:r>
            <w:r w:rsidR="00D35986">
              <w:rPr>
                <w:noProof/>
                <w:webHidden/>
              </w:rPr>
            </w:r>
            <w:r w:rsidR="00D35986">
              <w:rPr>
                <w:noProof/>
                <w:webHidden/>
              </w:rPr>
              <w:fldChar w:fldCharType="separate"/>
            </w:r>
            <w:r w:rsidR="00247F57">
              <w:rPr>
                <w:noProof/>
                <w:webHidden/>
              </w:rPr>
              <w:t>4</w:t>
            </w:r>
            <w:r w:rsidR="00D35986">
              <w:rPr>
                <w:noProof/>
                <w:webHidden/>
              </w:rPr>
              <w:fldChar w:fldCharType="end"/>
            </w:r>
          </w:hyperlink>
        </w:p>
        <w:p w:rsidR="00D35986" w:rsidRDefault="004C4E02">
          <w:pPr>
            <w:pStyle w:val="TOC1"/>
            <w:tabs>
              <w:tab w:val="left" w:pos="440"/>
              <w:tab w:val="right" w:leader="dot" w:pos="9350"/>
            </w:tabs>
            <w:rPr>
              <w:rFonts w:asciiTheme="minorHAnsi" w:eastAsiaTheme="minorEastAsia" w:hAnsiTheme="minorHAnsi" w:cstheme="minorBidi"/>
              <w:noProof/>
              <w:sz w:val="22"/>
              <w:szCs w:val="22"/>
            </w:rPr>
          </w:pPr>
          <w:hyperlink w:anchor="_Toc525812868" w:history="1">
            <w:r w:rsidR="00D35986" w:rsidRPr="00C03480">
              <w:rPr>
                <w:rStyle w:val="Hyperlink"/>
                <w:noProof/>
                <w:shd w:val="clear" w:color="auto" w:fill="FFFFFF"/>
              </w:rPr>
              <w:t>3.</w:t>
            </w:r>
            <w:r w:rsidR="00D35986">
              <w:rPr>
                <w:rFonts w:asciiTheme="minorHAnsi" w:eastAsiaTheme="minorEastAsia" w:hAnsiTheme="minorHAnsi" w:cstheme="minorBidi"/>
                <w:noProof/>
                <w:sz w:val="22"/>
                <w:szCs w:val="22"/>
              </w:rPr>
              <w:tab/>
            </w:r>
            <w:r w:rsidR="00D35986" w:rsidRPr="00C03480">
              <w:rPr>
                <w:rStyle w:val="Hyperlink"/>
                <w:noProof/>
                <w:shd w:val="clear" w:color="auto" w:fill="FFFFFF"/>
              </w:rPr>
              <w:t>Scope of Work</w:t>
            </w:r>
            <w:r w:rsidR="00D35986">
              <w:rPr>
                <w:noProof/>
                <w:webHidden/>
              </w:rPr>
              <w:tab/>
            </w:r>
            <w:r w:rsidR="00D35986">
              <w:rPr>
                <w:noProof/>
                <w:webHidden/>
              </w:rPr>
              <w:fldChar w:fldCharType="begin"/>
            </w:r>
            <w:r w:rsidR="00D35986">
              <w:rPr>
                <w:noProof/>
                <w:webHidden/>
              </w:rPr>
              <w:instrText xml:space="preserve"> PAGEREF _Toc525812868 \h </w:instrText>
            </w:r>
            <w:r w:rsidR="00D35986">
              <w:rPr>
                <w:noProof/>
                <w:webHidden/>
              </w:rPr>
            </w:r>
            <w:r w:rsidR="00D35986">
              <w:rPr>
                <w:noProof/>
                <w:webHidden/>
              </w:rPr>
              <w:fldChar w:fldCharType="separate"/>
            </w:r>
            <w:r w:rsidR="00247F57">
              <w:rPr>
                <w:noProof/>
                <w:webHidden/>
              </w:rPr>
              <w:t>4</w:t>
            </w:r>
            <w:r w:rsidR="00D35986">
              <w:rPr>
                <w:noProof/>
                <w:webHidden/>
              </w:rPr>
              <w:fldChar w:fldCharType="end"/>
            </w:r>
          </w:hyperlink>
        </w:p>
        <w:p w:rsidR="00D35986" w:rsidRDefault="004C4E02">
          <w:pPr>
            <w:pStyle w:val="TOC1"/>
            <w:tabs>
              <w:tab w:val="left" w:pos="440"/>
              <w:tab w:val="right" w:leader="dot" w:pos="9350"/>
            </w:tabs>
            <w:rPr>
              <w:rFonts w:asciiTheme="minorHAnsi" w:eastAsiaTheme="minorEastAsia" w:hAnsiTheme="minorHAnsi" w:cstheme="minorBidi"/>
              <w:noProof/>
              <w:sz w:val="22"/>
              <w:szCs w:val="22"/>
            </w:rPr>
          </w:pPr>
          <w:hyperlink w:anchor="_Toc525812869" w:history="1">
            <w:r w:rsidR="00D35986" w:rsidRPr="00C03480">
              <w:rPr>
                <w:rStyle w:val="Hyperlink"/>
                <w:noProof/>
                <w:lang w:bidi="he-IL"/>
              </w:rPr>
              <w:t>4.</w:t>
            </w:r>
            <w:r w:rsidR="00D35986">
              <w:rPr>
                <w:rFonts w:asciiTheme="minorHAnsi" w:eastAsiaTheme="minorEastAsia" w:hAnsiTheme="minorHAnsi" w:cstheme="minorBidi"/>
                <w:noProof/>
                <w:sz w:val="22"/>
                <w:szCs w:val="22"/>
              </w:rPr>
              <w:tab/>
            </w:r>
            <w:r w:rsidR="00D35986" w:rsidRPr="00C03480">
              <w:rPr>
                <w:rStyle w:val="Hyperlink"/>
                <w:noProof/>
                <w:lang w:bidi="he-IL"/>
              </w:rPr>
              <w:t>Expected output of the Study</w:t>
            </w:r>
            <w:r w:rsidR="00D35986">
              <w:rPr>
                <w:noProof/>
                <w:webHidden/>
              </w:rPr>
              <w:tab/>
            </w:r>
            <w:r w:rsidR="00D35986">
              <w:rPr>
                <w:noProof/>
                <w:webHidden/>
              </w:rPr>
              <w:fldChar w:fldCharType="begin"/>
            </w:r>
            <w:r w:rsidR="00D35986">
              <w:rPr>
                <w:noProof/>
                <w:webHidden/>
              </w:rPr>
              <w:instrText xml:space="preserve"> PAGEREF _Toc525812869 \h </w:instrText>
            </w:r>
            <w:r w:rsidR="00D35986">
              <w:rPr>
                <w:noProof/>
                <w:webHidden/>
              </w:rPr>
            </w:r>
            <w:r w:rsidR="00D35986">
              <w:rPr>
                <w:noProof/>
                <w:webHidden/>
              </w:rPr>
              <w:fldChar w:fldCharType="separate"/>
            </w:r>
            <w:r w:rsidR="00247F57">
              <w:rPr>
                <w:noProof/>
                <w:webHidden/>
              </w:rPr>
              <w:t>5</w:t>
            </w:r>
            <w:r w:rsidR="00D35986">
              <w:rPr>
                <w:noProof/>
                <w:webHidden/>
              </w:rPr>
              <w:fldChar w:fldCharType="end"/>
            </w:r>
          </w:hyperlink>
        </w:p>
        <w:p w:rsidR="00D35986" w:rsidRDefault="004C4E02">
          <w:pPr>
            <w:pStyle w:val="TOC1"/>
            <w:tabs>
              <w:tab w:val="left" w:pos="660"/>
              <w:tab w:val="right" w:leader="dot" w:pos="9350"/>
            </w:tabs>
            <w:rPr>
              <w:rFonts w:asciiTheme="minorHAnsi" w:eastAsiaTheme="minorEastAsia" w:hAnsiTheme="minorHAnsi" w:cstheme="minorBidi"/>
              <w:noProof/>
              <w:sz w:val="22"/>
              <w:szCs w:val="22"/>
            </w:rPr>
          </w:pPr>
          <w:hyperlink w:anchor="_Toc525812870" w:history="1">
            <w:r w:rsidR="00D35986" w:rsidRPr="00C03480">
              <w:rPr>
                <w:rStyle w:val="Hyperlink"/>
                <w:noProof/>
              </w:rPr>
              <w:t xml:space="preserve">5. </w:t>
            </w:r>
            <w:r w:rsidR="00D35986">
              <w:rPr>
                <w:rFonts w:asciiTheme="minorHAnsi" w:eastAsiaTheme="minorEastAsia" w:hAnsiTheme="minorHAnsi" w:cstheme="minorBidi"/>
                <w:noProof/>
                <w:sz w:val="22"/>
                <w:szCs w:val="22"/>
              </w:rPr>
              <w:tab/>
            </w:r>
            <w:r w:rsidR="00D35986" w:rsidRPr="00C03480">
              <w:rPr>
                <w:rStyle w:val="Hyperlink"/>
                <w:noProof/>
              </w:rPr>
              <w:t>Duration of the Services and Reporting</w:t>
            </w:r>
            <w:r w:rsidR="00D35986">
              <w:rPr>
                <w:noProof/>
                <w:webHidden/>
              </w:rPr>
              <w:tab/>
            </w:r>
            <w:r w:rsidR="00D35986">
              <w:rPr>
                <w:noProof/>
                <w:webHidden/>
              </w:rPr>
              <w:fldChar w:fldCharType="begin"/>
            </w:r>
            <w:r w:rsidR="00D35986">
              <w:rPr>
                <w:noProof/>
                <w:webHidden/>
              </w:rPr>
              <w:instrText xml:space="preserve"> PAGEREF _Toc525812870 \h </w:instrText>
            </w:r>
            <w:r w:rsidR="00D35986">
              <w:rPr>
                <w:noProof/>
                <w:webHidden/>
              </w:rPr>
            </w:r>
            <w:r w:rsidR="00D35986">
              <w:rPr>
                <w:noProof/>
                <w:webHidden/>
              </w:rPr>
              <w:fldChar w:fldCharType="separate"/>
            </w:r>
            <w:r w:rsidR="00247F57">
              <w:rPr>
                <w:noProof/>
                <w:webHidden/>
              </w:rPr>
              <w:t>6</w:t>
            </w:r>
            <w:r w:rsidR="00D35986">
              <w:rPr>
                <w:noProof/>
                <w:webHidden/>
              </w:rPr>
              <w:fldChar w:fldCharType="end"/>
            </w:r>
          </w:hyperlink>
        </w:p>
        <w:p w:rsidR="00D35986" w:rsidRDefault="004C4E02">
          <w:pPr>
            <w:pStyle w:val="TOC1"/>
            <w:tabs>
              <w:tab w:val="left" w:pos="440"/>
              <w:tab w:val="right" w:leader="dot" w:pos="9350"/>
            </w:tabs>
            <w:rPr>
              <w:rFonts w:asciiTheme="minorHAnsi" w:eastAsiaTheme="minorEastAsia" w:hAnsiTheme="minorHAnsi" w:cstheme="minorBidi"/>
              <w:noProof/>
              <w:sz w:val="22"/>
              <w:szCs w:val="22"/>
            </w:rPr>
          </w:pPr>
          <w:hyperlink w:anchor="_Toc525812871" w:history="1">
            <w:r w:rsidR="00D35986" w:rsidRPr="00C03480">
              <w:rPr>
                <w:rStyle w:val="Hyperlink"/>
                <w:noProof/>
              </w:rPr>
              <w:t>6.</w:t>
            </w:r>
            <w:r w:rsidR="00D35986">
              <w:rPr>
                <w:rFonts w:asciiTheme="minorHAnsi" w:eastAsiaTheme="minorEastAsia" w:hAnsiTheme="minorHAnsi" w:cstheme="minorBidi"/>
                <w:noProof/>
                <w:sz w:val="22"/>
                <w:szCs w:val="22"/>
              </w:rPr>
              <w:tab/>
            </w:r>
            <w:r w:rsidR="00D35986" w:rsidRPr="00C03480">
              <w:rPr>
                <w:rStyle w:val="Hyperlink"/>
                <w:noProof/>
              </w:rPr>
              <w:t>Dissemination of Study Results</w:t>
            </w:r>
            <w:r w:rsidR="00D35986">
              <w:rPr>
                <w:noProof/>
                <w:webHidden/>
              </w:rPr>
              <w:tab/>
            </w:r>
            <w:r w:rsidR="00D35986">
              <w:rPr>
                <w:noProof/>
                <w:webHidden/>
              </w:rPr>
              <w:fldChar w:fldCharType="begin"/>
            </w:r>
            <w:r w:rsidR="00D35986">
              <w:rPr>
                <w:noProof/>
                <w:webHidden/>
              </w:rPr>
              <w:instrText xml:space="preserve"> PAGEREF _Toc525812871 \h </w:instrText>
            </w:r>
            <w:r w:rsidR="00D35986">
              <w:rPr>
                <w:noProof/>
                <w:webHidden/>
              </w:rPr>
            </w:r>
            <w:r w:rsidR="00D35986">
              <w:rPr>
                <w:noProof/>
                <w:webHidden/>
              </w:rPr>
              <w:fldChar w:fldCharType="separate"/>
            </w:r>
            <w:r w:rsidR="00247F57">
              <w:rPr>
                <w:noProof/>
                <w:webHidden/>
              </w:rPr>
              <w:t>7</w:t>
            </w:r>
            <w:r w:rsidR="00D35986">
              <w:rPr>
                <w:noProof/>
                <w:webHidden/>
              </w:rPr>
              <w:fldChar w:fldCharType="end"/>
            </w:r>
          </w:hyperlink>
        </w:p>
        <w:p w:rsidR="00D35986" w:rsidRDefault="004C4E02">
          <w:pPr>
            <w:pStyle w:val="TOC1"/>
            <w:tabs>
              <w:tab w:val="left" w:pos="440"/>
              <w:tab w:val="right" w:leader="dot" w:pos="9350"/>
            </w:tabs>
            <w:rPr>
              <w:rFonts w:asciiTheme="minorHAnsi" w:eastAsiaTheme="minorEastAsia" w:hAnsiTheme="minorHAnsi" w:cstheme="minorBidi"/>
              <w:noProof/>
              <w:sz w:val="22"/>
              <w:szCs w:val="22"/>
            </w:rPr>
          </w:pPr>
          <w:hyperlink w:anchor="_Toc525812872" w:history="1">
            <w:r w:rsidR="00D35986" w:rsidRPr="00C03480">
              <w:rPr>
                <w:rStyle w:val="Hyperlink"/>
                <w:noProof/>
              </w:rPr>
              <w:t>7.</w:t>
            </w:r>
            <w:r w:rsidR="00D35986">
              <w:rPr>
                <w:rFonts w:asciiTheme="minorHAnsi" w:eastAsiaTheme="minorEastAsia" w:hAnsiTheme="minorHAnsi" w:cstheme="minorBidi"/>
                <w:noProof/>
                <w:sz w:val="22"/>
                <w:szCs w:val="22"/>
              </w:rPr>
              <w:tab/>
            </w:r>
            <w:r w:rsidR="00D35986" w:rsidRPr="00C03480">
              <w:rPr>
                <w:rStyle w:val="Hyperlink"/>
                <w:noProof/>
              </w:rPr>
              <w:t>Key personnel and qualifications</w:t>
            </w:r>
            <w:r w:rsidR="00D35986">
              <w:rPr>
                <w:noProof/>
                <w:webHidden/>
              </w:rPr>
              <w:tab/>
            </w:r>
            <w:r w:rsidR="00D35986">
              <w:rPr>
                <w:noProof/>
                <w:webHidden/>
              </w:rPr>
              <w:fldChar w:fldCharType="begin"/>
            </w:r>
            <w:r w:rsidR="00D35986">
              <w:rPr>
                <w:noProof/>
                <w:webHidden/>
              </w:rPr>
              <w:instrText xml:space="preserve"> PAGEREF _Toc525812872 \h </w:instrText>
            </w:r>
            <w:r w:rsidR="00D35986">
              <w:rPr>
                <w:noProof/>
                <w:webHidden/>
              </w:rPr>
            </w:r>
            <w:r w:rsidR="00D35986">
              <w:rPr>
                <w:noProof/>
                <w:webHidden/>
              </w:rPr>
              <w:fldChar w:fldCharType="separate"/>
            </w:r>
            <w:r w:rsidR="00247F57">
              <w:rPr>
                <w:noProof/>
                <w:webHidden/>
              </w:rPr>
              <w:t>7</w:t>
            </w:r>
            <w:r w:rsidR="00D35986">
              <w:rPr>
                <w:noProof/>
                <w:webHidden/>
              </w:rPr>
              <w:fldChar w:fldCharType="end"/>
            </w:r>
          </w:hyperlink>
        </w:p>
        <w:p w:rsidR="00D35986" w:rsidRDefault="004C4E02">
          <w:pPr>
            <w:pStyle w:val="TOC2"/>
            <w:tabs>
              <w:tab w:val="left" w:pos="880"/>
              <w:tab w:val="right" w:leader="dot" w:pos="9350"/>
            </w:tabs>
            <w:rPr>
              <w:noProof/>
            </w:rPr>
          </w:pPr>
          <w:hyperlink w:anchor="_Toc525812873" w:history="1">
            <w:r w:rsidR="00D35986" w:rsidRPr="00C03480">
              <w:rPr>
                <w:rStyle w:val="Hyperlink"/>
                <w:noProof/>
              </w:rPr>
              <w:t>7.1</w:t>
            </w:r>
            <w:r w:rsidR="00D35986">
              <w:rPr>
                <w:noProof/>
              </w:rPr>
              <w:tab/>
            </w:r>
            <w:r w:rsidR="00D35986" w:rsidRPr="00C03480">
              <w:rPr>
                <w:rStyle w:val="Hyperlink"/>
                <w:noProof/>
              </w:rPr>
              <w:t>Key personnel</w:t>
            </w:r>
            <w:r w:rsidR="00D35986">
              <w:rPr>
                <w:noProof/>
                <w:webHidden/>
              </w:rPr>
              <w:tab/>
            </w:r>
            <w:r w:rsidR="00D35986">
              <w:rPr>
                <w:noProof/>
                <w:webHidden/>
              </w:rPr>
              <w:fldChar w:fldCharType="begin"/>
            </w:r>
            <w:r w:rsidR="00D35986">
              <w:rPr>
                <w:noProof/>
                <w:webHidden/>
              </w:rPr>
              <w:instrText xml:space="preserve"> PAGEREF _Toc525812873 \h </w:instrText>
            </w:r>
            <w:r w:rsidR="00D35986">
              <w:rPr>
                <w:noProof/>
                <w:webHidden/>
              </w:rPr>
            </w:r>
            <w:r w:rsidR="00D35986">
              <w:rPr>
                <w:noProof/>
                <w:webHidden/>
              </w:rPr>
              <w:fldChar w:fldCharType="separate"/>
            </w:r>
            <w:r w:rsidR="00247F57">
              <w:rPr>
                <w:noProof/>
                <w:webHidden/>
              </w:rPr>
              <w:t>7</w:t>
            </w:r>
            <w:r w:rsidR="00D35986">
              <w:rPr>
                <w:noProof/>
                <w:webHidden/>
              </w:rPr>
              <w:fldChar w:fldCharType="end"/>
            </w:r>
          </w:hyperlink>
        </w:p>
        <w:p w:rsidR="00D35986" w:rsidRDefault="004C4E02">
          <w:pPr>
            <w:pStyle w:val="TOC2"/>
            <w:tabs>
              <w:tab w:val="left" w:pos="880"/>
              <w:tab w:val="right" w:leader="dot" w:pos="9350"/>
            </w:tabs>
            <w:rPr>
              <w:noProof/>
            </w:rPr>
          </w:pPr>
          <w:hyperlink w:anchor="_Toc525812874" w:history="1">
            <w:r w:rsidR="00D35986" w:rsidRPr="00C03480">
              <w:rPr>
                <w:rStyle w:val="Hyperlink"/>
                <w:noProof/>
              </w:rPr>
              <w:t>7.2</w:t>
            </w:r>
            <w:r w:rsidR="00D35986">
              <w:rPr>
                <w:noProof/>
              </w:rPr>
              <w:tab/>
            </w:r>
            <w:r w:rsidR="00D35986" w:rsidRPr="00C03480">
              <w:rPr>
                <w:rStyle w:val="Hyperlink"/>
                <w:noProof/>
              </w:rPr>
              <w:t>Qualifications of the key personnel</w:t>
            </w:r>
            <w:r w:rsidR="00D35986">
              <w:rPr>
                <w:noProof/>
                <w:webHidden/>
              </w:rPr>
              <w:tab/>
            </w:r>
            <w:r w:rsidR="00D35986">
              <w:rPr>
                <w:noProof/>
                <w:webHidden/>
              </w:rPr>
              <w:fldChar w:fldCharType="begin"/>
            </w:r>
            <w:r w:rsidR="00D35986">
              <w:rPr>
                <w:noProof/>
                <w:webHidden/>
              </w:rPr>
              <w:instrText xml:space="preserve"> PAGEREF _Toc525812874 \h </w:instrText>
            </w:r>
            <w:r w:rsidR="00D35986">
              <w:rPr>
                <w:noProof/>
                <w:webHidden/>
              </w:rPr>
            </w:r>
            <w:r w:rsidR="00D35986">
              <w:rPr>
                <w:noProof/>
                <w:webHidden/>
              </w:rPr>
              <w:fldChar w:fldCharType="separate"/>
            </w:r>
            <w:r w:rsidR="00247F57">
              <w:rPr>
                <w:noProof/>
                <w:webHidden/>
              </w:rPr>
              <w:t>7</w:t>
            </w:r>
            <w:r w:rsidR="00D35986">
              <w:rPr>
                <w:noProof/>
                <w:webHidden/>
              </w:rPr>
              <w:fldChar w:fldCharType="end"/>
            </w:r>
          </w:hyperlink>
        </w:p>
        <w:p w:rsidR="00D35986" w:rsidRDefault="004C4E02">
          <w:pPr>
            <w:pStyle w:val="TOC1"/>
            <w:tabs>
              <w:tab w:val="left" w:pos="440"/>
              <w:tab w:val="right" w:leader="dot" w:pos="9350"/>
            </w:tabs>
            <w:rPr>
              <w:rFonts w:asciiTheme="minorHAnsi" w:eastAsiaTheme="minorEastAsia" w:hAnsiTheme="minorHAnsi" w:cstheme="minorBidi"/>
              <w:noProof/>
              <w:sz w:val="22"/>
              <w:szCs w:val="22"/>
            </w:rPr>
          </w:pPr>
          <w:hyperlink w:anchor="_Toc525812875" w:history="1">
            <w:r w:rsidR="00D35986" w:rsidRPr="00C03480">
              <w:rPr>
                <w:rStyle w:val="Hyperlink"/>
                <w:noProof/>
              </w:rPr>
              <w:t>8.</w:t>
            </w:r>
            <w:r w:rsidR="00D35986">
              <w:rPr>
                <w:rFonts w:asciiTheme="minorHAnsi" w:eastAsiaTheme="minorEastAsia" w:hAnsiTheme="minorHAnsi" w:cstheme="minorBidi"/>
                <w:noProof/>
                <w:sz w:val="22"/>
                <w:szCs w:val="22"/>
              </w:rPr>
              <w:tab/>
            </w:r>
            <w:r w:rsidR="00D35986" w:rsidRPr="00C03480">
              <w:rPr>
                <w:rStyle w:val="Hyperlink"/>
                <w:noProof/>
              </w:rPr>
              <w:t>Duties and responsibilities</w:t>
            </w:r>
            <w:r w:rsidR="00D35986">
              <w:rPr>
                <w:noProof/>
                <w:webHidden/>
              </w:rPr>
              <w:tab/>
            </w:r>
            <w:r w:rsidR="00D35986">
              <w:rPr>
                <w:noProof/>
                <w:webHidden/>
              </w:rPr>
              <w:fldChar w:fldCharType="begin"/>
            </w:r>
            <w:r w:rsidR="00D35986">
              <w:rPr>
                <w:noProof/>
                <w:webHidden/>
              </w:rPr>
              <w:instrText xml:space="preserve"> PAGEREF _Toc525812875 \h </w:instrText>
            </w:r>
            <w:r w:rsidR="00D35986">
              <w:rPr>
                <w:noProof/>
                <w:webHidden/>
              </w:rPr>
            </w:r>
            <w:r w:rsidR="00D35986">
              <w:rPr>
                <w:noProof/>
                <w:webHidden/>
              </w:rPr>
              <w:fldChar w:fldCharType="separate"/>
            </w:r>
            <w:r w:rsidR="00247F57">
              <w:rPr>
                <w:noProof/>
                <w:webHidden/>
              </w:rPr>
              <w:t>11</w:t>
            </w:r>
            <w:r w:rsidR="00D35986">
              <w:rPr>
                <w:noProof/>
                <w:webHidden/>
              </w:rPr>
              <w:fldChar w:fldCharType="end"/>
            </w:r>
          </w:hyperlink>
        </w:p>
        <w:p w:rsidR="00D35986" w:rsidRDefault="004C4E02">
          <w:pPr>
            <w:pStyle w:val="TOC2"/>
            <w:tabs>
              <w:tab w:val="left" w:pos="880"/>
              <w:tab w:val="right" w:leader="dot" w:pos="9350"/>
            </w:tabs>
            <w:rPr>
              <w:noProof/>
            </w:rPr>
          </w:pPr>
          <w:hyperlink w:anchor="_Toc525812876" w:history="1">
            <w:r w:rsidR="00D35986" w:rsidRPr="00C03480">
              <w:rPr>
                <w:rStyle w:val="Hyperlink"/>
                <w:noProof/>
              </w:rPr>
              <w:t>8.1</w:t>
            </w:r>
            <w:r w:rsidR="00D35986">
              <w:rPr>
                <w:noProof/>
              </w:rPr>
              <w:tab/>
            </w:r>
            <w:r w:rsidR="00D35986" w:rsidRPr="00C03480">
              <w:rPr>
                <w:rStyle w:val="Hyperlink"/>
                <w:noProof/>
              </w:rPr>
              <w:t>BWDB’s responsibilities</w:t>
            </w:r>
            <w:r w:rsidR="00D35986">
              <w:rPr>
                <w:noProof/>
                <w:webHidden/>
              </w:rPr>
              <w:tab/>
            </w:r>
            <w:r w:rsidR="00D35986">
              <w:rPr>
                <w:noProof/>
                <w:webHidden/>
              </w:rPr>
              <w:fldChar w:fldCharType="begin"/>
            </w:r>
            <w:r w:rsidR="00D35986">
              <w:rPr>
                <w:noProof/>
                <w:webHidden/>
              </w:rPr>
              <w:instrText xml:space="preserve"> PAGEREF _Toc525812876 \h </w:instrText>
            </w:r>
            <w:r w:rsidR="00D35986">
              <w:rPr>
                <w:noProof/>
                <w:webHidden/>
              </w:rPr>
            </w:r>
            <w:r w:rsidR="00D35986">
              <w:rPr>
                <w:noProof/>
                <w:webHidden/>
              </w:rPr>
              <w:fldChar w:fldCharType="separate"/>
            </w:r>
            <w:r w:rsidR="00247F57">
              <w:rPr>
                <w:noProof/>
                <w:webHidden/>
              </w:rPr>
              <w:t>11</w:t>
            </w:r>
            <w:r w:rsidR="00D35986">
              <w:rPr>
                <w:noProof/>
                <w:webHidden/>
              </w:rPr>
              <w:fldChar w:fldCharType="end"/>
            </w:r>
          </w:hyperlink>
        </w:p>
        <w:p w:rsidR="00D35986" w:rsidRDefault="004C4E02">
          <w:pPr>
            <w:pStyle w:val="TOC2"/>
            <w:tabs>
              <w:tab w:val="left" w:pos="880"/>
              <w:tab w:val="right" w:leader="dot" w:pos="9350"/>
            </w:tabs>
            <w:rPr>
              <w:noProof/>
            </w:rPr>
          </w:pPr>
          <w:hyperlink w:anchor="_Toc525812877" w:history="1">
            <w:r w:rsidR="00D35986" w:rsidRPr="00C03480">
              <w:rPr>
                <w:rStyle w:val="Hyperlink"/>
                <w:noProof/>
              </w:rPr>
              <w:t>8.2</w:t>
            </w:r>
            <w:r w:rsidR="00D35986">
              <w:rPr>
                <w:noProof/>
              </w:rPr>
              <w:tab/>
            </w:r>
            <w:r w:rsidR="00D35986" w:rsidRPr="00C03480">
              <w:rPr>
                <w:rStyle w:val="Hyperlink"/>
                <w:noProof/>
              </w:rPr>
              <w:t>Consultant’s responsibilities</w:t>
            </w:r>
            <w:r w:rsidR="00D35986">
              <w:rPr>
                <w:noProof/>
                <w:webHidden/>
              </w:rPr>
              <w:tab/>
            </w:r>
            <w:r w:rsidR="00D35986">
              <w:rPr>
                <w:noProof/>
                <w:webHidden/>
              </w:rPr>
              <w:fldChar w:fldCharType="begin"/>
            </w:r>
            <w:r w:rsidR="00D35986">
              <w:rPr>
                <w:noProof/>
                <w:webHidden/>
              </w:rPr>
              <w:instrText xml:space="preserve"> PAGEREF _Toc525812877 \h </w:instrText>
            </w:r>
            <w:r w:rsidR="00D35986">
              <w:rPr>
                <w:noProof/>
                <w:webHidden/>
              </w:rPr>
            </w:r>
            <w:r w:rsidR="00D35986">
              <w:rPr>
                <w:noProof/>
                <w:webHidden/>
              </w:rPr>
              <w:fldChar w:fldCharType="separate"/>
            </w:r>
            <w:r w:rsidR="00247F57">
              <w:rPr>
                <w:noProof/>
                <w:webHidden/>
              </w:rPr>
              <w:t>12</w:t>
            </w:r>
            <w:r w:rsidR="00D35986">
              <w:rPr>
                <w:noProof/>
                <w:webHidden/>
              </w:rPr>
              <w:fldChar w:fldCharType="end"/>
            </w:r>
          </w:hyperlink>
        </w:p>
        <w:p w:rsidR="00D35986" w:rsidRDefault="004C4E02">
          <w:pPr>
            <w:pStyle w:val="TOC1"/>
            <w:tabs>
              <w:tab w:val="left" w:pos="440"/>
              <w:tab w:val="right" w:leader="dot" w:pos="9350"/>
            </w:tabs>
            <w:rPr>
              <w:rFonts w:asciiTheme="minorHAnsi" w:eastAsiaTheme="minorEastAsia" w:hAnsiTheme="minorHAnsi" w:cstheme="minorBidi"/>
              <w:noProof/>
              <w:sz w:val="22"/>
              <w:szCs w:val="22"/>
            </w:rPr>
          </w:pPr>
          <w:hyperlink w:anchor="_Toc525812878" w:history="1">
            <w:r w:rsidR="00D35986" w:rsidRPr="00C03480">
              <w:rPr>
                <w:rStyle w:val="Hyperlink"/>
                <w:noProof/>
              </w:rPr>
              <w:t>9.</w:t>
            </w:r>
            <w:r w:rsidR="00D35986">
              <w:rPr>
                <w:rFonts w:asciiTheme="minorHAnsi" w:eastAsiaTheme="minorEastAsia" w:hAnsiTheme="minorHAnsi" w:cstheme="minorBidi"/>
                <w:noProof/>
                <w:sz w:val="22"/>
                <w:szCs w:val="22"/>
              </w:rPr>
              <w:tab/>
            </w:r>
            <w:r w:rsidR="00D35986" w:rsidRPr="00C03480">
              <w:rPr>
                <w:rStyle w:val="Hyperlink"/>
                <w:noProof/>
              </w:rPr>
              <w:t>Cost Estimates</w:t>
            </w:r>
            <w:r w:rsidR="00D35986">
              <w:rPr>
                <w:noProof/>
                <w:webHidden/>
              </w:rPr>
              <w:tab/>
            </w:r>
            <w:r w:rsidR="00D35986">
              <w:rPr>
                <w:noProof/>
                <w:webHidden/>
              </w:rPr>
              <w:fldChar w:fldCharType="begin"/>
            </w:r>
            <w:r w:rsidR="00D35986">
              <w:rPr>
                <w:noProof/>
                <w:webHidden/>
              </w:rPr>
              <w:instrText xml:space="preserve"> PAGEREF _Toc525812878 \h </w:instrText>
            </w:r>
            <w:r w:rsidR="00D35986">
              <w:rPr>
                <w:noProof/>
                <w:webHidden/>
              </w:rPr>
            </w:r>
            <w:r w:rsidR="00D35986">
              <w:rPr>
                <w:noProof/>
                <w:webHidden/>
              </w:rPr>
              <w:fldChar w:fldCharType="separate"/>
            </w:r>
            <w:r w:rsidR="00247F57">
              <w:rPr>
                <w:noProof/>
                <w:webHidden/>
              </w:rPr>
              <w:t>14</w:t>
            </w:r>
            <w:r w:rsidR="00D35986">
              <w:rPr>
                <w:noProof/>
                <w:webHidden/>
              </w:rPr>
              <w:fldChar w:fldCharType="end"/>
            </w:r>
          </w:hyperlink>
        </w:p>
        <w:p w:rsidR="000877CE" w:rsidRDefault="000877CE">
          <w:r>
            <w:rPr>
              <w:b/>
              <w:bCs/>
              <w:noProof/>
            </w:rPr>
            <w:fldChar w:fldCharType="end"/>
          </w:r>
        </w:p>
      </w:sdtContent>
    </w:sdt>
    <w:p w:rsidR="000877CE" w:rsidRDefault="000877CE" w:rsidP="00657EF4">
      <w:pPr>
        <w:jc w:val="center"/>
        <w:rPr>
          <w:bCs/>
        </w:rPr>
      </w:pPr>
    </w:p>
    <w:p w:rsidR="000877CE" w:rsidRDefault="000877CE" w:rsidP="00657EF4">
      <w:pPr>
        <w:jc w:val="center"/>
        <w:rPr>
          <w:bCs/>
        </w:rPr>
      </w:pPr>
    </w:p>
    <w:p w:rsidR="000877CE" w:rsidRDefault="000877CE" w:rsidP="00657EF4">
      <w:pPr>
        <w:jc w:val="center"/>
        <w:rPr>
          <w:bCs/>
        </w:rPr>
      </w:pPr>
    </w:p>
    <w:p w:rsidR="000877CE" w:rsidRDefault="000877CE" w:rsidP="00657EF4">
      <w:pPr>
        <w:jc w:val="center"/>
        <w:rPr>
          <w:bCs/>
        </w:rPr>
      </w:pPr>
    </w:p>
    <w:p w:rsidR="000877CE" w:rsidRDefault="000877CE" w:rsidP="00657EF4">
      <w:pPr>
        <w:jc w:val="center"/>
        <w:rPr>
          <w:bCs/>
        </w:rPr>
      </w:pPr>
    </w:p>
    <w:p w:rsidR="000877CE" w:rsidRDefault="000877CE" w:rsidP="00657EF4">
      <w:pPr>
        <w:jc w:val="center"/>
        <w:rPr>
          <w:bCs/>
        </w:rPr>
      </w:pPr>
    </w:p>
    <w:p w:rsidR="000877CE" w:rsidRDefault="000877CE" w:rsidP="00657EF4">
      <w:pPr>
        <w:jc w:val="center"/>
        <w:rPr>
          <w:bCs/>
        </w:rPr>
      </w:pPr>
    </w:p>
    <w:p w:rsidR="000877CE" w:rsidRDefault="000877CE" w:rsidP="00657EF4">
      <w:pPr>
        <w:jc w:val="center"/>
        <w:rPr>
          <w:bCs/>
        </w:rPr>
      </w:pPr>
    </w:p>
    <w:p w:rsidR="000877CE" w:rsidRDefault="000877CE" w:rsidP="00657EF4">
      <w:pPr>
        <w:jc w:val="center"/>
        <w:rPr>
          <w:bCs/>
        </w:rPr>
      </w:pPr>
    </w:p>
    <w:p w:rsidR="000877CE" w:rsidRDefault="000877CE" w:rsidP="00657EF4">
      <w:pPr>
        <w:jc w:val="center"/>
        <w:rPr>
          <w:bCs/>
        </w:rPr>
      </w:pPr>
    </w:p>
    <w:p w:rsidR="000877CE" w:rsidRDefault="000877CE" w:rsidP="00657EF4">
      <w:pPr>
        <w:jc w:val="center"/>
        <w:rPr>
          <w:bCs/>
        </w:rPr>
      </w:pPr>
    </w:p>
    <w:p w:rsidR="000877CE" w:rsidRDefault="000877CE" w:rsidP="00657EF4">
      <w:pPr>
        <w:jc w:val="center"/>
        <w:rPr>
          <w:bCs/>
        </w:rPr>
      </w:pPr>
    </w:p>
    <w:p w:rsidR="000877CE" w:rsidRDefault="000877CE" w:rsidP="00657EF4">
      <w:pPr>
        <w:jc w:val="center"/>
        <w:rPr>
          <w:bCs/>
        </w:rPr>
      </w:pPr>
    </w:p>
    <w:p w:rsidR="000877CE" w:rsidRDefault="000877CE" w:rsidP="00657EF4">
      <w:pPr>
        <w:jc w:val="center"/>
        <w:rPr>
          <w:bCs/>
        </w:rPr>
      </w:pPr>
    </w:p>
    <w:p w:rsidR="000877CE" w:rsidRDefault="000877CE" w:rsidP="00657EF4">
      <w:pPr>
        <w:jc w:val="center"/>
        <w:rPr>
          <w:bCs/>
        </w:rPr>
      </w:pPr>
    </w:p>
    <w:p w:rsidR="000877CE" w:rsidRDefault="000877CE" w:rsidP="00657EF4">
      <w:pPr>
        <w:jc w:val="center"/>
        <w:rPr>
          <w:bCs/>
        </w:rPr>
      </w:pPr>
    </w:p>
    <w:p w:rsidR="000877CE" w:rsidRDefault="000877CE" w:rsidP="00657EF4">
      <w:pPr>
        <w:jc w:val="center"/>
        <w:rPr>
          <w:bCs/>
        </w:rPr>
      </w:pPr>
    </w:p>
    <w:p w:rsidR="000877CE" w:rsidRDefault="000877CE" w:rsidP="00657EF4">
      <w:pPr>
        <w:jc w:val="center"/>
        <w:rPr>
          <w:bCs/>
        </w:rPr>
      </w:pPr>
    </w:p>
    <w:p w:rsidR="000877CE" w:rsidRDefault="000877CE" w:rsidP="00657EF4">
      <w:pPr>
        <w:jc w:val="center"/>
        <w:rPr>
          <w:bCs/>
        </w:rPr>
      </w:pPr>
    </w:p>
    <w:p w:rsidR="000877CE" w:rsidRDefault="000877CE" w:rsidP="00657EF4">
      <w:pPr>
        <w:jc w:val="center"/>
        <w:rPr>
          <w:bCs/>
        </w:rPr>
      </w:pPr>
    </w:p>
    <w:p w:rsidR="000877CE" w:rsidRDefault="000877CE" w:rsidP="00657EF4">
      <w:pPr>
        <w:jc w:val="center"/>
        <w:rPr>
          <w:bCs/>
        </w:rPr>
      </w:pPr>
    </w:p>
    <w:p w:rsidR="000877CE" w:rsidRDefault="000877CE" w:rsidP="00657EF4">
      <w:pPr>
        <w:jc w:val="center"/>
        <w:rPr>
          <w:bCs/>
        </w:rPr>
      </w:pPr>
    </w:p>
    <w:p w:rsidR="000877CE" w:rsidRDefault="000877CE" w:rsidP="00657EF4">
      <w:pPr>
        <w:jc w:val="center"/>
        <w:rPr>
          <w:bCs/>
        </w:rPr>
      </w:pPr>
    </w:p>
    <w:p w:rsidR="000877CE" w:rsidRDefault="000877CE" w:rsidP="00657EF4">
      <w:pPr>
        <w:jc w:val="center"/>
        <w:rPr>
          <w:bCs/>
        </w:rPr>
      </w:pPr>
    </w:p>
    <w:p w:rsidR="000877CE" w:rsidRDefault="000877CE" w:rsidP="00657EF4">
      <w:pPr>
        <w:jc w:val="center"/>
        <w:rPr>
          <w:bCs/>
        </w:rPr>
      </w:pPr>
    </w:p>
    <w:p w:rsidR="000877CE" w:rsidRDefault="000877CE" w:rsidP="00657EF4">
      <w:pPr>
        <w:jc w:val="center"/>
        <w:rPr>
          <w:bCs/>
        </w:rPr>
      </w:pPr>
    </w:p>
    <w:p w:rsidR="000877CE" w:rsidRDefault="000877CE" w:rsidP="00657EF4">
      <w:pPr>
        <w:jc w:val="center"/>
        <w:rPr>
          <w:bCs/>
        </w:rPr>
      </w:pPr>
    </w:p>
    <w:p w:rsidR="000877CE" w:rsidRDefault="000877CE" w:rsidP="00657EF4">
      <w:pPr>
        <w:jc w:val="center"/>
        <w:rPr>
          <w:bCs/>
        </w:rPr>
      </w:pPr>
    </w:p>
    <w:p w:rsidR="009476A8" w:rsidRPr="00463C2A" w:rsidRDefault="009476A8" w:rsidP="00325090">
      <w:pPr>
        <w:pStyle w:val="Heading1"/>
      </w:pPr>
      <w:bookmarkStart w:id="1" w:name="_Toc525812866"/>
      <w:r w:rsidRPr="00463C2A">
        <w:lastRenderedPageBreak/>
        <w:t>1.</w:t>
      </w:r>
      <w:r w:rsidRPr="00463C2A">
        <w:tab/>
        <w:t>Introduction</w:t>
      </w:r>
      <w:bookmarkEnd w:id="1"/>
    </w:p>
    <w:p w:rsidR="00463C2A" w:rsidRDefault="00463C2A" w:rsidP="00463C2A">
      <w:pPr>
        <w:autoSpaceDE w:val="0"/>
        <w:autoSpaceDN w:val="0"/>
        <w:adjustRightInd w:val="0"/>
        <w:spacing w:after="240" w:line="360" w:lineRule="auto"/>
        <w:jc w:val="both"/>
        <w:rPr>
          <w:color w:val="000000"/>
          <w:shd w:val="clear" w:color="auto" w:fill="FFFFFF"/>
        </w:rPr>
      </w:pPr>
      <w:r w:rsidRPr="003750D3">
        <w:rPr>
          <w:color w:val="000000"/>
          <w:shd w:val="clear" w:color="auto" w:fill="FFFFFF"/>
        </w:rPr>
        <w:t xml:space="preserve">Bangladesh maintains a large volume of water by its different channels </w:t>
      </w:r>
      <w:r>
        <w:rPr>
          <w:color w:val="000000"/>
          <w:shd w:val="clear" w:color="auto" w:fill="FFFFFF"/>
        </w:rPr>
        <w:t>like</w:t>
      </w:r>
      <w:r w:rsidRPr="003750D3">
        <w:rPr>
          <w:color w:val="000000"/>
          <w:shd w:val="clear" w:color="auto" w:fill="FFFFFF"/>
        </w:rPr>
        <w:t xml:space="preserve"> rivers and streams, freshwater lakes and marshes, </w:t>
      </w:r>
      <w:proofErr w:type="spellStart"/>
      <w:r w:rsidRPr="003750D3">
        <w:rPr>
          <w:color w:val="000000"/>
          <w:shd w:val="clear" w:color="auto" w:fill="FFFFFF"/>
        </w:rPr>
        <w:t>haors</w:t>
      </w:r>
      <w:proofErr w:type="spellEnd"/>
      <w:r w:rsidRPr="003750D3">
        <w:rPr>
          <w:color w:val="000000"/>
          <w:shd w:val="clear" w:color="auto" w:fill="FFFFFF"/>
        </w:rPr>
        <w:t xml:space="preserve">, </w:t>
      </w:r>
      <w:proofErr w:type="spellStart"/>
      <w:r w:rsidRPr="003750D3">
        <w:rPr>
          <w:color w:val="000000"/>
          <w:shd w:val="clear" w:color="auto" w:fill="FFFFFF"/>
        </w:rPr>
        <w:t>baors</w:t>
      </w:r>
      <w:proofErr w:type="spellEnd"/>
      <w:r w:rsidRPr="003750D3">
        <w:rPr>
          <w:color w:val="000000"/>
          <w:shd w:val="clear" w:color="auto" w:fill="FFFFFF"/>
        </w:rPr>
        <w:t xml:space="preserve">, </w:t>
      </w:r>
      <w:proofErr w:type="spellStart"/>
      <w:r w:rsidRPr="003750D3">
        <w:rPr>
          <w:color w:val="000000"/>
          <w:shd w:val="clear" w:color="auto" w:fill="FFFFFF"/>
        </w:rPr>
        <w:t>beels</w:t>
      </w:r>
      <w:proofErr w:type="spellEnd"/>
      <w:r w:rsidRPr="003750D3">
        <w:rPr>
          <w:color w:val="000000"/>
          <w:shd w:val="clear" w:color="auto" w:fill="FFFFFF"/>
        </w:rPr>
        <w:t xml:space="preserve">, </w:t>
      </w:r>
      <w:proofErr w:type="spellStart"/>
      <w:r>
        <w:rPr>
          <w:color w:val="000000"/>
          <w:shd w:val="clear" w:color="auto" w:fill="FFFFFF"/>
        </w:rPr>
        <w:t>jheels</w:t>
      </w:r>
      <w:proofErr w:type="spellEnd"/>
      <w:r>
        <w:rPr>
          <w:color w:val="000000"/>
          <w:shd w:val="clear" w:color="auto" w:fill="FFFFFF"/>
        </w:rPr>
        <w:t xml:space="preserve">, water </w:t>
      </w:r>
      <w:r w:rsidRPr="003750D3">
        <w:rPr>
          <w:color w:val="000000"/>
          <w:shd w:val="clear" w:color="auto" w:fill="FFFFFF"/>
        </w:rPr>
        <w:t>storage reservoirs, fish ponds, flooded cultivated fields and estuarine systems with extensive</w:t>
      </w:r>
      <w:r>
        <w:rPr>
          <w:color w:val="000000"/>
          <w:shd w:val="clear" w:color="auto" w:fill="FFFFFF"/>
        </w:rPr>
        <w:t xml:space="preserve"> </w:t>
      </w:r>
      <w:r w:rsidRPr="003750D3">
        <w:rPr>
          <w:color w:val="000000"/>
          <w:shd w:val="clear" w:color="auto" w:fill="FFFFFF"/>
        </w:rPr>
        <w:t>mangrove swamps.</w:t>
      </w:r>
      <w:r>
        <w:rPr>
          <w:color w:val="000000"/>
          <w:shd w:val="clear" w:color="auto" w:fill="FFFFFF"/>
        </w:rPr>
        <w:t xml:space="preserve"> </w:t>
      </w:r>
      <w:r w:rsidRPr="00293730">
        <w:rPr>
          <w:color w:val="000000"/>
          <w:shd w:val="clear" w:color="auto" w:fill="FFFFFF"/>
        </w:rPr>
        <w:t xml:space="preserve">The </w:t>
      </w:r>
      <w:proofErr w:type="spellStart"/>
      <w:r w:rsidRPr="00293730">
        <w:rPr>
          <w:color w:val="000000"/>
          <w:shd w:val="clear" w:color="auto" w:fill="FFFFFF"/>
        </w:rPr>
        <w:t>haors</w:t>
      </w:r>
      <w:proofErr w:type="spellEnd"/>
      <w:r w:rsidRPr="00293730">
        <w:rPr>
          <w:color w:val="000000"/>
          <w:shd w:val="clear" w:color="auto" w:fill="FFFFFF"/>
        </w:rPr>
        <w:t xml:space="preserve">, </w:t>
      </w:r>
      <w:proofErr w:type="spellStart"/>
      <w:r w:rsidRPr="00293730">
        <w:rPr>
          <w:color w:val="000000"/>
          <w:shd w:val="clear" w:color="auto" w:fill="FFFFFF"/>
        </w:rPr>
        <w:t>baors</w:t>
      </w:r>
      <w:proofErr w:type="spellEnd"/>
      <w:r w:rsidRPr="00293730">
        <w:rPr>
          <w:color w:val="000000"/>
          <w:shd w:val="clear" w:color="auto" w:fill="FFFFFF"/>
        </w:rPr>
        <w:t xml:space="preserve">, </w:t>
      </w:r>
      <w:proofErr w:type="spellStart"/>
      <w:r>
        <w:rPr>
          <w:color w:val="000000"/>
          <w:shd w:val="clear" w:color="auto" w:fill="FFFFFF"/>
        </w:rPr>
        <w:t>khals</w:t>
      </w:r>
      <w:proofErr w:type="spellEnd"/>
      <w:r>
        <w:rPr>
          <w:color w:val="000000"/>
          <w:shd w:val="clear" w:color="auto" w:fill="FFFFFF"/>
        </w:rPr>
        <w:t xml:space="preserve">, </w:t>
      </w:r>
      <w:proofErr w:type="spellStart"/>
      <w:r w:rsidRPr="00293730">
        <w:rPr>
          <w:color w:val="000000"/>
          <w:shd w:val="clear" w:color="auto" w:fill="FFFFFF"/>
        </w:rPr>
        <w:t>beels</w:t>
      </w:r>
      <w:proofErr w:type="spellEnd"/>
      <w:r w:rsidRPr="00293730">
        <w:rPr>
          <w:color w:val="000000"/>
          <w:shd w:val="clear" w:color="auto" w:fill="FFFFFF"/>
        </w:rPr>
        <w:t xml:space="preserve"> and </w:t>
      </w:r>
      <w:proofErr w:type="spellStart"/>
      <w:r w:rsidRPr="00293730">
        <w:rPr>
          <w:color w:val="000000"/>
          <w:shd w:val="clear" w:color="auto" w:fill="FFFFFF"/>
        </w:rPr>
        <w:t>jheels</w:t>
      </w:r>
      <w:proofErr w:type="spellEnd"/>
      <w:r w:rsidRPr="00293730">
        <w:rPr>
          <w:color w:val="000000"/>
          <w:shd w:val="clear" w:color="auto" w:fill="FFFFFF"/>
        </w:rPr>
        <w:t xml:space="preserve"> are of fluvial origin and are commonly identified as freshwater wetlands.</w:t>
      </w:r>
      <w:r>
        <w:rPr>
          <w:color w:val="000000"/>
          <w:shd w:val="clear" w:color="auto" w:fill="FFFFFF"/>
        </w:rPr>
        <w:t xml:space="preserve"> The freshwater wetlands</w:t>
      </w:r>
      <w:r w:rsidRPr="001D092A">
        <w:rPr>
          <w:color w:val="000000"/>
          <w:shd w:val="clear" w:color="auto" w:fill="FFFFFF"/>
        </w:rPr>
        <w:t xml:space="preserve"> are large surface water</w:t>
      </w:r>
      <w:r>
        <w:rPr>
          <w:color w:val="000000"/>
          <w:shd w:val="clear" w:color="auto" w:fill="FFFFFF"/>
        </w:rPr>
        <w:t xml:space="preserve"> bodies that accumulate surface runoff</w:t>
      </w:r>
      <w:r w:rsidRPr="001D092A">
        <w:rPr>
          <w:color w:val="000000"/>
          <w:shd w:val="clear" w:color="auto" w:fill="FFFFFF"/>
        </w:rPr>
        <w:t xml:space="preserve"> through internal drainage channels</w:t>
      </w:r>
      <w:r>
        <w:rPr>
          <w:color w:val="000000"/>
          <w:shd w:val="clear" w:color="auto" w:fill="FFFFFF"/>
        </w:rPr>
        <w:t xml:space="preserve">. </w:t>
      </w:r>
      <w:r w:rsidRPr="001D092A">
        <w:rPr>
          <w:color w:val="000000"/>
          <w:shd w:val="clear" w:color="auto" w:fill="FFFFFF"/>
        </w:rPr>
        <w:t xml:space="preserve">In Bangladesh, </w:t>
      </w:r>
      <w:r>
        <w:rPr>
          <w:color w:val="000000"/>
          <w:shd w:val="clear" w:color="auto" w:fill="FFFFFF"/>
        </w:rPr>
        <w:t xml:space="preserve">there are thousands of </w:t>
      </w:r>
      <w:proofErr w:type="spellStart"/>
      <w:r>
        <w:rPr>
          <w:color w:val="000000"/>
          <w:shd w:val="clear" w:color="auto" w:fill="FFFFFF"/>
        </w:rPr>
        <w:t>khals</w:t>
      </w:r>
      <w:proofErr w:type="spellEnd"/>
      <w:r>
        <w:rPr>
          <w:color w:val="000000"/>
          <w:shd w:val="clear" w:color="auto" w:fill="FFFFFF"/>
        </w:rPr>
        <w:t xml:space="preserve"> and </w:t>
      </w:r>
      <w:proofErr w:type="spellStart"/>
      <w:r>
        <w:rPr>
          <w:color w:val="000000"/>
          <w:shd w:val="clear" w:color="auto" w:fill="FFFFFF"/>
        </w:rPr>
        <w:t>beels</w:t>
      </w:r>
      <w:proofErr w:type="spellEnd"/>
      <w:r>
        <w:rPr>
          <w:color w:val="000000"/>
          <w:shd w:val="clear" w:color="auto" w:fill="FFFFFF"/>
        </w:rPr>
        <w:t xml:space="preserve"> of </w:t>
      </w:r>
      <w:r w:rsidRPr="001D092A">
        <w:rPr>
          <w:color w:val="000000"/>
          <w:shd w:val="clear" w:color="auto" w:fill="FFFFFF"/>
        </w:rPr>
        <w:t>different sizes.</w:t>
      </w:r>
      <w:r>
        <w:rPr>
          <w:color w:val="000000"/>
          <w:shd w:val="clear" w:color="auto" w:fill="FFFFFF"/>
        </w:rPr>
        <w:t xml:space="preserve"> </w:t>
      </w:r>
      <w:r w:rsidRPr="001D092A">
        <w:rPr>
          <w:color w:val="000000"/>
          <w:shd w:val="clear" w:color="auto" w:fill="FFFFFF"/>
        </w:rPr>
        <w:t>The life</w:t>
      </w:r>
      <w:r>
        <w:rPr>
          <w:color w:val="000000"/>
          <w:shd w:val="clear" w:color="auto" w:fill="FFFFFF"/>
        </w:rPr>
        <w:t xml:space="preserve"> and livelihood on Bangladesh largely depends</w:t>
      </w:r>
      <w:r w:rsidRPr="001D092A">
        <w:rPr>
          <w:color w:val="000000"/>
          <w:shd w:val="clear" w:color="auto" w:fill="FFFFFF"/>
        </w:rPr>
        <w:t xml:space="preserve"> on the</w:t>
      </w:r>
      <w:r>
        <w:rPr>
          <w:color w:val="000000"/>
          <w:shd w:val="clear" w:color="auto" w:fill="FFFFFF"/>
        </w:rPr>
        <w:t xml:space="preserve"> freshwater wetlands. The freshwater wetlands support an important role in the </w:t>
      </w:r>
      <w:r w:rsidRPr="001D092A">
        <w:rPr>
          <w:color w:val="000000"/>
          <w:shd w:val="clear" w:color="auto" w:fill="FFFFFF"/>
        </w:rPr>
        <w:t>ecology, economy and livelihood of the country</w:t>
      </w:r>
      <w:r>
        <w:rPr>
          <w:color w:val="000000"/>
          <w:shd w:val="clear" w:color="auto" w:fill="FFFFFF"/>
        </w:rPr>
        <w:t xml:space="preserve"> as </w:t>
      </w:r>
      <w:r w:rsidRPr="00A44D63">
        <w:rPr>
          <w:color w:val="000000"/>
          <w:shd w:val="clear" w:color="auto" w:fill="FFFFFF"/>
        </w:rPr>
        <w:t xml:space="preserve">it contains and </w:t>
      </w:r>
      <w:r>
        <w:rPr>
          <w:color w:val="000000"/>
          <w:shd w:val="clear" w:color="auto" w:fill="FFFFFF"/>
        </w:rPr>
        <w:t>carries</w:t>
      </w:r>
      <w:r w:rsidRPr="00A44D63">
        <w:rPr>
          <w:color w:val="000000"/>
          <w:shd w:val="clear" w:color="auto" w:fill="FFFFFF"/>
        </w:rPr>
        <w:t xml:space="preserve"> significant amount of water connecting with river channel</w:t>
      </w:r>
      <w:r w:rsidRPr="001D092A">
        <w:rPr>
          <w:color w:val="000000"/>
          <w:shd w:val="clear" w:color="auto" w:fill="FFFFFF"/>
        </w:rPr>
        <w:t>.</w:t>
      </w:r>
      <w:r>
        <w:rPr>
          <w:color w:val="000000"/>
          <w:shd w:val="clear" w:color="auto" w:fill="FFFFFF"/>
        </w:rPr>
        <w:t xml:space="preserve"> In spite of being valuable, the water retention capacity of the wetlands has been reduced over the time by increased sedimentation, reduced river flows, loss of natural connection between the floodplains and rivers, encroachment to wetlands and consequently increased pollution etc. Besides, most of the </w:t>
      </w:r>
      <w:proofErr w:type="spellStart"/>
      <w:r>
        <w:rPr>
          <w:color w:val="000000"/>
          <w:shd w:val="clear" w:color="auto" w:fill="FFFFFF"/>
        </w:rPr>
        <w:t>khals</w:t>
      </w:r>
      <w:proofErr w:type="spellEnd"/>
      <w:r>
        <w:rPr>
          <w:color w:val="000000"/>
          <w:shd w:val="clear" w:color="auto" w:fill="FFFFFF"/>
        </w:rPr>
        <w:t xml:space="preserve"> and </w:t>
      </w:r>
      <w:proofErr w:type="spellStart"/>
      <w:r>
        <w:rPr>
          <w:color w:val="000000"/>
          <w:shd w:val="clear" w:color="auto" w:fill="FFFFFF"/>
        </w:rPr>
        <w:t>beels</w:t>
      </w:r>
      <w:proofErr w:type="spellEnd"/>
      <w:r>
        <w:rPr>
          <w:color w:val="000000"/>
          <w:shd w:val="clear" w:color="auto" w:fill="FFFFFF"/>
        </w:rPr>
        <w:t xml:space="preserve"> </w:t>
      </w:r>
      <w:r w:rsidRPr="0030059F">
        <w:rPr>
          <w:color w:val="000000"/>
          <w:shd w:val="clear" w:color="auto" w:fill="FFFFFF"/>
        </w:rPr>
        <w:t>have shrunk considerably in recent decades</w:t>
      </w:r>
      <w:r>
        <w:rPr>
          <w:color w:val="000000"/>
          <w:shd w:val="clear" w:color="auto" w:fill="FFFFFF"/>
        </w:rPr>
        <w:t xml:space="preserve"> through anthropogenic action and no longer retain sufficient amount of water</w:t>
      </w:r>
      <w:r w:rsidRPr="0030059F">
        <w:rPr>
          <w:color w:val="000000"/>
          <w:shd w:val="clear" w:color="auto" w:fill="FFFFFF"/>
        </w:rPr>
        <w:t>.</w:t>
      </w:r>
      <w:r>
        <w:rPr>
          <w:color w:val="000000"/>
          <w:shd w:val="clear" w:color="auto" w:fill="FFFFFF"/>
        </w:rPr>
        <w:t xml:space="preserve"> Moreover in many areas owing to decreasing dry season surface water, groundwater table has dropped beyond the range of shallow hand pump which is increasing the stress on groundwater and hindering irrigation facilities.</w:t>
      </w:r>
    </w:p>
    <w:p w:rsidR="00463C2A" w:rsidRDefault="00463C2A" w:rsidP="00463C2A">
      <w:pPr>
        <w:autoSpaceDE w:val="0"/>
        <w:autoSpaceDN w:val="0"/>
        <w:adjustRightInd w:val="0"/>
        <w:spacing w:after="120" w:line="360" w:lineRule="auto"/>
        <w:jc w:val="both"/>
      </w:pPr>
      <w:r>
        <w:rPr>
          <w:color w:val="000000"/>
          <w:shd w:val="clear" w:color="auto" w:fill="FFFFFF"/>
        </w:rPr>
        <w:tab/>
        <w:t xml:space="preserve">Honorable Prime Minister, People’s Republic of Bangladesh directed to restore water bodies through capital and maintenance dredging to improve water retention capacity, mitigation of flood and ensuring dry season flow for the development of the country. Following the honorable Prime Minister direction, Bangladesh Water development Board has already taken initiatives to </w:t>
      </w:r>
      <w:r w:rsidRPr="009614FD">
        <w:t>restor</w:t>
      </w:r>
      <w:r>
        <w:t>e</w:t>
      </w:r>
      <w:r w:rsidRPr="009614FD">
        <w:t xml:space="preserve"> major rivers of the country. </w:t>
      </w:r>
      <w:r>
        <w:t xml:space="preserve">However, the freshwater </w:t>
      </w:r>
      <w:proofErr w:type="gramStart"/>
      <w:r>
        <w:t>wetlands is</w:t>
      </w:r>
      <w:proofErr w:type="gramEnd"/>
      <w:r>
        <w:t xml:space="preserve"> also silted up mainly through anthropogenic action and need to be restored. Hence it is essential to re-excavate </w:t>
      </w:r>
      <w:proofErr w:type="spellStart"/>
      <w:r>
        <w:t>khals</w:t>
      </w:r>
      <w:proofErr w:type="spellEnd"/>
      <w:r>
        <w:t xml:space="preserve">, </w:t>
      </w:r>
      <w:proofErr w:type="spellStart"/>
      <w:r>
        <w:t>beels</w:t>
      </w:r>
      <w:proofErr w:type="spellEnd"/>
      <w:r>
        <w:t xml:space="preserve"> for restoration. In the process, the </w:t>
      </w:r>
      <w:proofErr w:type="spellStart"/>
      <w:r>
        <w:t>khals</w:t>
      </w:r>
      <w:proofErr w:type="spellEnd"/>
      <w:r>
        <w:t xml:space="preserve">, </w:t>
      </w:r>
      <w:proofErr w:type="spellStart"/>
      <w:r>
        <w:t>beels</w:t>
      </w:r>
      <w:proofErr w:type="spellEnd"/>
      <w:r>
        <w:t xml:space="preserve"> and depression will have the opportunity to serve their retained dry season water for household use, creating supporting environment to fish and other aquatic life and supplying irrigation water. </w:t>
      </w:r>
      <w:r w:rsidRPr="00642076">
        <w:t xml:space="preserve">With this, the economic potential of the country will increase </w:t>
      </w:r>
      <w:r>
        <w:t xml:space="preserve">and </w:t>
      </w:r>
      <w:r w:rsidRPr="00642076">
        <w:t xml:space="preserve">will help </w:t>
      </w:r>
      <w:r>
        <w:t xml:space="preserve">to </w:t>
      </w:r>
      <w:r w:rsidRPr="00642076">
        <w:t>reduce poverty and make the country prosperous in many ways.</w:t>
      </w:r>
    </w:p>
    <w:p w:rsidR="00463C2A" w:rsidRDefault="00463C2A" w:rsidP="00463C2A">
      <w:pPr>
        <w:autoSpaceDE w:val="0"/>
        <w:autoSpaceDN w:val="0"/>
        <w:adjustRightInd w:val="0"/>
        <w:spacing w:after="120" w:line="360" w:lineRule="auto"/>
        <w:jc w:val="both"/>
        <w:rPr>
          <w:color w:val="000000"/>
          <w:shd w:val="clear" w:color="auto" w:fill="FFFFFF"/>
        </w:rPr>
      </w:pPr>
      <w:r>
        <w:tab/>
      </w:r>
      <w:r>
        <w:rPr>
          <w:color w:val="000000"/>
          <w:shd w:val="clear" w:color="auto" w:fill="FFFFFF"/>
        </w:rPr>
        <w:t xml:space="preserve">In view of above, the </w:t>
      </w:r>
      <w:r w:rsidRPr="007A351C">
        <w:rPr>
          <w:color w:val="000000"/>
          <w:shd w:val="clear" w:color="auto" w:fill="FFFFFF"/>
        </w:rPr>
        <w:t xml:space="preserve">study </w:t>
      </w:r>
      <w:r>
        <w:rPr>
          <w:color w:val="000000"/>
          <w:shd w:val="clear" w:color="auto" w:fill="FFFFFF"/>
        </w:rPr>
        <w:t xml:space="preserve">has been taken up </w:t>
      </w:r>
      <w:r w:rsidRPr="007A351C">
        <w:rPr>
          <w:color w:val="000000"/>
          <w:shd w:val="clear" w:color="auto" w:fill="FFFFFF"/>
        </w:rPr>
        <w:t xml:space="preserve">for </w:t>
      </w:r>
      <w:r>
        <w:rPr>
          <w:color w:val="000000"/>
          <w:shd w:val="clear" w:color="auto" w:fill="FFFFFF"/>
        </w:rPr>
        <w:t>r</w:t>
      </w:r>
      <w:r w:rsidRPr="00BF412D">
        <w:rPr>
          <w:color w:val="000000"/>
          <w:shd w:val="clear" w:color="auto" w:fill="FFFFFF"/>
        </w:rPr>
        <w:t xml:space="preserve">estoration of </w:t>
      </w:r>
      <w:r>
        <w:rPr>
          <w:color w:val="000000"/>
          <w:shd w:val="clear" w:color="auto" w:fill="FFFFFF"/>
        </w:rPr>
        <w:t xml:space="preserve">small and medium </w:t>
      </w:r>
      <w:proofErr w:type="spellStart"/>
      <w:r>
        <w:rPr>
          <w:color w:val="000000"/>
          <w:shd w:val="clear" w:color="auto" w:fill="FFFFFF"/>
        </w:rPr>
        <w:t>k</w:t>
      </w:r>
      <w:r w:rsidRPr="00BF412D">
        <w:rPr>
          <w:color w:val="000000"/>
          <w:shd w:val="clear" w:color="auto" w:fill="FFFFFF"/>
        </w:rPr>
        <w:t>hals</w:t>
      </w:r>
      <w:proofErr w:type="spellEnd"/>
      <w:r w:rsidRPr="00BF412D">
        <w:rPr>
          <w:color w:val="000000"/>
          <w:shd w:val="clear" w:color="auto" w:fill="FFFFFF"/>
        </w:rPr>
        <w:t xml:space="preserve">, </w:t>
      </w:r>
      <w:proofErr w:type="spellStart"/>
      <w:r>
        <w:rPr>
          <w:color w:val="000000"/>
          <w:shd w:val="clear" w:color="auto" w:fill="FFFFFF"/>
        </w:rPr>
        <w:t>beels</w:t>
      </w:r>
      <w:proofErr w:type="spellEnd"/>
      <w:r w:rsidRPr="00BF412D">
        <w:rPr>
          <w:color w:val="000000"/>
          <w:shd w:val="clear" w:color="auto" w:fill="FFFFFF"/>
        </w:rPr>
        <w:t xml:space="preserve"> </w:t>
      </w:r>
      <w:r>
        <w:rPr>
          <w:color w:val="000000"/>
          <w:shd w:val="clear" w:color="auto" w:fill="FFFFFF"/>
        </w:rPr>
        <w:t xml:space="preserve">to improve water retention capacity, providing irrigation facilities, preserving </w:t>
      </w:r>
      <w:r w:rsidRPr="00BF412D">
        <w:rPr>
          <w:color w:val="000000"/>
          <w:shd w:val="clear" w:color="auto" w:fill="FFFFFF"/>
        </w:rPr>
        <w:t>natural habitats of fishes</w:t>
      </w:r>
      <w:r>
        <w:rPr>
          <w:color w:val="000000"/>
          <w:shd w:val="clear" w:color="auto" w:fill="FFFFFF"/>
        </w:rPr>
        <w:t xml:space="preserve"> and other aquatic life thereby improving </w:t>
      </w:r>
      <w:r w:rsidRPr="003C4BB7">
        <w:rPr>
          <w:color w:val="000000"/>
          <w:shd w:val="clear" w:color="auto" w:fill="FFFFFF"/>
        </w:rPr>
        <w:t xml:space="preserve">socio-economic </w:t>
      </w:r>
      <w:r>
        <w:rPr>
          <w:color w:val="000000"/>
          <w:shd w:val="clear" w:color="auto" w:fill="FFFFFF"/>
        </w:rPr>
        <w:t xml:space="preserve">and environmental </w:t>
      </w:r>
      <w:r w:rsidRPr="003C4BB7">
        <w:rPr>
          <w:color w:val="000000"/>
          <w:shd w:val="clear" w:color="auto" w:fill="FFFFFF"/>
        </w:rPr>
        <w:t>condition</w:t>
      </w:r>
      <w:r>
        <w:rPr>
          <w:color w:val="000000"/>
          <w:shd w:val="clear" w:color="auto" w:fill="FFFFFF"/>
        </w:rPr>
        <w:t xml:space="preserve"> of the country.</w:t>
      </w:r>
    </w:p>
    <w:p w:rsidR="0022435D" w:rsidRDefault="0022435D" w:rsidP="00325090">
      <w:pPr>
        <w:pStyle w:val="Heading1"/>
        <w:rPr>
          <w:shd w:val="clear" w:color="auto" w:fill="FFFFFF"/>
        </w:rPr>
      </w:pPr>
      <w:bookmarkStart w:id="2" w:name="_Toc525812867"/>
      <w:r>
        <w:rPr>
          <w:shd w:val="clear" w:color="auto" w:fill="FFFFFF"/>
        </w:rPr>
        <w:lastRenderedPageBreak/>
        <w:t>2.</w:t>
      </w:r>
      <w:r>
        <w:rPr>
          <w:shd w:val="clear" w:color="auto" w:fill="FFFFFF"/>
        </w:rPr>
        <w:tab/>
        <w:t>Objectives</w:t>
      </w:r>
      <w:bookmarkEnd w:id="2"/>
    </w:p>
    <w:p w:rsidR="00463C2A" w:rsidRDefault="00463C2A" w:rsidP="00846732">
      <w:pPr>
        <w:spacing w:after="240" w:line="360" w:lineRule="auto"/>
        <w:jc w:val="both"/>
        <w:rPr>
          <w:color w:val="000000"/>
          <w:shd w:val="clear" w:color="auto" w:fill="FFFFFF"/>
        </w:rPr>
      </w:pPr>
      <w:r w:rsidRPr="0022435D">
        <w:rPr>
          <w:color w:val="000000"/>
          <w:shd w:val="clear" w:color="auto" w:fill="FFFFFF"/>
        </w:rPr>
        <w:t xml:space="preserve">The main objectives of the study are to </w:t>
      </w:r>
      <w:r>
        <w:rPr>
          <w:color w:val="000000"/>
          <w:shd w:val="clear" w:color="auto" w:fill="FFFFFF"/>
        </w:rPr>
        <w:t>restoration</w:t>
      </w:r>
      <w:r w:rsidRPr="0022435D">
        <w:rPr>
          <w:color w:val="000000"/>
          <w:shd w:val="clear" w:color="auto" w:fill="FFFFFF"/>
        </w:rPr>
        <w:t xml:space="preserve"> of </w:t>
      </w:r>
      <w:r>
        <w:rPr>
          <w:color w:val="000000"/>
          <w:shd w:val="clear" w:color="auto" w:fill="FFFFFF"/>
        </w:rPr>
        <w:t xml:space="preserve">small and medium </w:t>
      </w:r>
      <w:proofErr w:type="spellStart"/>
      <w:r>
        <w:rPr>
          <w:color w:val="000000"/>
          <w:shd w:val="clear" w:color="auto" w:fill="FFFFFF"/>
        </w:rPr>
        <w:t>k</w:t>
      </w:r>
      <w:r w:rsidRPr="00BF412D">
        <w:rPr>
          <w:color w:val="000000"/>
          <w:shd w:val="clear" w:color="auto" w:fill="FFFFFF"/>
        </w:rPr>
        <w:t>hals</w:t>
      </w:r>
      <w:proofErr w:type="spellEnd"/>
      <w:r w:rsidRPr="00BF412D">
        <w:rPr>
          <w:color w:val="000000"/>
          <w:shd w:val="clear" w:color="auto" w:fill="FFFFFF"/>
        </w:rPr>
        <w:t xml:space="preserve">, </w:t>
      </w:r>
      <w:proofErr w:type="spellStart"/>
      <w:r>
        <w:rPr>
          <w:color w:val="000000"/>
          <w:shd w:val="clear" w:color="auto" w:fill="FFFFFF"/>
        </w:rPr>
        <w:t>beels</w:t>
      </w:r>
      <w:proofErr w:type="spellEnd"/>
      <w:r w:rsidRPr="0022435D">
        <w:rPr>
          <w:color w:val="000000"/>
          <w:shd w:val="clear" w:color="auto" w:fill="FFFFFF"/>
        </w:rPr>
        <w:t xml:space="preserve"> for mitigation of flood and </w:t>
      </w:r>
      <w:r>
        <w:rPr>
          <w:color w:val="000000"/>
          <w:shd w:val="clear" w:color="auto" w:fill="FFFFFF"/>
        </w:rPr>
        <w:t>water logging problem, to provide irrigation facilities,</w:t>
      </w:r>
      <w:r w:rsidRPr="0022435D">
        <w:rPr>
          <w:color w:val="000000"/>
          <w:shd w:val="clear" w:color="auto" w:fill="FFFFFF"/>
        </w:rPr>
        <w:t xml:space="preserve"> </w:t>
      </w:r>
      <w:r>
        <w:rPr>
          <w:color w:val="000000"/>
          <w:shd w:val="clear" w:color="auto" w:fill="FFFFFF"/>
        </w:rPr>
        <w:t xml:space="preserve">to enhance water retention capacity </w:t>
      </w:r>
      <w:r w:rsidRPr="0022435D">
        <w:rPr>
          <w:color w:val="000000"/>
          <w:shd w:val="clear" w:color="auto" w:fill="FFFFFF"/>
        </w:rPr>
        <w:t xml:space="preserve">and to augment dry season flow </w:t>
      </w:r>
      <w:r>
        <w:rPr>
          <w:color w:val="000000"/>
          <w:shd w:val="clear" w:color="auto" w:fill="FFFFFF"/>
        </w:rPr>
        <w:t>through re-excavation.</w:t>
      </w:r>
    </w:p>
    <w:p w:rsidR="00463C2A" w:rsidRDefault="00463C2A" w:rsidP="00463C2A">
      <w:pPr>
        <w:spacing w:after="120" w:line="360" w:lineRule="auto"/>
        <w:rPr>
          <w:color w:val="000000"/>
          <w:shd w:val="clear" w:color="auto" w:fill="FFFFFF"/>
        </w:rPr>
      </w:pPr>
      <w:r w:rsidRPr="009706D5">
        <w:rPr>
          <w:shd w:val="clear" w:color="auto" w:fill="FFFFFF"/>
        </w:rPr>
        <w:t>The</w:t>
      </w:r>
      <w:r w:rsidRPr="009706D5">
        <w:rPr>
          <w:color w:val="000000"/>
          <w:shd w:val="clear" w:color="auto" w:fill="FFFFFF"/>
        </w:rPr>
        <w:t xml:space="preserve"> </w:t>
      </w:r>
      <w:r>
        <w:rPr>
          <w:color w:val="000000"/>
          <w:shd w:val="clear" w:color="auto" w:fill="FFFFFF"/>
        </w:rPr>
        <w:t>explicit objectives of the study are:</w:t>
      </w:r>
    </w:p>
    <w:p w:rsidR="00463C2A" w:rsidRPr="004A6F54" w:rsidRDefault="00463C2A" w:rsidP="00463C2A">
      <w:pPr>
        <w:pStyle w:val="ListParagraph"/>
        <w:numPr>
          <w:ilvl w:val="0"/>
          <w:numId w:val="1"/>
        </w:numPr>
        <w:spacing w:after="120" w:line="360" w:lineRule="auto"/>
        <w:jc w:val="both"/>
        <w:rPr>
          <w:color w:val="000000"/>
          <w:shd w:val="clear" w:color="auto" w:fill="FFFFFF"/>
        </w:rPr>
      </w:pPr>
      <w:r>
        <w:rPr>
          <w:color w:val="000000"/>
          <w:shd w:val="clear" w:color="auto" w:fill="FFFFFF"/>
        </w:rPr>
        <w:t>To</w:t>
      </w:r>
      <w:r w:rsidRPr="004A6F54">
        <w:rPr>
          <w:color w:val="000000"/>
          <w:shd w:val="clear" w:color="auto" w:fill="FFFFFF"/>
        </w:rPr>
        <w:t xml:space="preserve"> assess</w:t>
      </w:r>
      <w:r>
        <w:rPr>
          <w:color w:val="000000"/>
          <w:shd w:val="clear" w:color="auto" w:fill="FFFFFF"/>
        </w:rPr>
        <w:t xml:space="preserve"> the present situation of</w:t>
      </w:r>
      <w:r w:rsidRPr="004A6F54">
        <w:rPr>
          <w:color w:val="000000"/>
          <w:shd w:val="clear" w:color="auto" w:fill="FFFFFF"/>
        </w:rPr>
        <w:t xml:space="preserve"> livelihood, fisheries resources</w:t>
      </w:r>
      <w:r>
        <w:rPr>
          <w:color w:val="000000"/>
          <w:shd w:val="clear" w:color="auto" w:fill="FFFFFF"/>
        </w:rPr>
        <w:t xml:space="preserve">, </w:t>
      </w:r>
      <w:r w:rsidRPr="004A6F54">
        <w:rPr>
          <w:color w:val="000000"/>
          <w:shd w:val="clear" w:color="auto" w:fill="FFFFFF"/>
        </w:rPr>
        <w:t xml:space="preserve">ecosystem (land/aquatic) as well as the current </w:t>
      </w:r>
      <w:r>
        <w:rPr>
          <w:color w:val="000000"/>
          <w:shd w:val="clear" w:color="auto" w:fill="FFFFFF"/>
        </w:rPr>
        <w:t>water utilization</w:t>
      </w:r>
      <w:r w:rsidRPr="004A6F54">
        <w:rPr>
          <w:color w:val="000000"/>
          <w:shd w:val="clear" w:color="auto" w:fill="FFFFFF"/>
        </w:rPr>
        <w:t xml:space="preserve"> of </w:t>
      </w:r>
      <w:r>
        <w:rPr>
          <w:color w:val="000000"/>
          <w:shd w:val="clear" w:color="auto" w:fill="FFFFFF"/>
        </w:rPr>
        <w:t xml:space="preserve">small and medium </w:t>
      </w:r>
      <w:proofErr w:type="spellStart"/>
      <w:r>
        <w:rPr>
          <w:color w:val="000000"/>
          <w:shd w:val="clear" w:color="auto" w:fill="FFFFFF"/>
        </w:rPr>
        <w:t>k</w:t>
      </w:r>
      <w:r w:rsidRPr="00BF412D">
        <w:rPr>
          <w:color w:val="000000"/>
          <w:shd w:val="clear" w:color="auto" w:fill="FFFFFF"/>
        </w:rPr>
        <w:t>hals</w:t>
      </w:r>
      <w:proofErr w:type="spellEnd"/>
      <w:r w:rsidRPr="00BF412D">
        <w:rPr>
          <w:color w:val="000000"/>
          <w:shd w:val="clear" w:color="auto" w:fill="FFFFFF"/>
        </w:rPr>
        <w:t xml:space="preserve">, </w:t>
      </w:r>
      <w:proofErr w:type="spellStart"/>
      <w:r>
        <w:rPr>
          <w:color w:val="000000"/>
          <w:shd w:val="clear" w:color="auto" w:fill="FFFFFF"/>
        </w:rPr>
        <w:t>beels</w:t>
      </w:r>
      <w:proofErr w:type="spellEnd"/>
      <w:r>
        <w:rPr>
          <w:color w:val="000000"/>
          <w:shd w:val="clear" w:color="auto" w:fill="FFFFFF"/>
        </w:rPr>
        <w:t>.</w:t>
      </w:r>
    </w:p>
    <w:p w:rsidR="00463C2A" w:rsidRDefault="00463C2A" w:rsidP="00463C2A">
      <w:pPr>
        <w:pStyle w:val="ListParagraph"/>
        <w:numPr>
          <w:ilvl w:val="0"/>
          <w:numId w:val="1"/>
        </w:numPr>
        <w:spacing w:after="120" w:line="360" w:lineRule="auto"/>
        <w:jc w:val="both"/>
        <w:rPr>
          <w:color w:val="000000"/>
          <w:shd w:val="clear" w:color="auto" w:fill="FFFFFF"/>
        </w:rPr>
      </w:pPr>
      <w:r>
        <w:rPr>
          <w:color w:val="000000"/>
          <w:shd w:val="clear" w:color="auto" w:fill="FFFFFF"/>
        </w:rPr>
        <w:t>To plan for restoration of dry season water availability to conserve wetland sanctuaries and protecting surrounding watersheds.</w:t>
      </w:r>
    </w:p>
    <w:p w:rsidR="00463C2A" w:rsidRDefault="00463C2A" w:rsidP="00463C2A">
      <w:pPr>
        <w:pStyle w:val="ListParagraph"/>
        <w:numPr>
          <w:ilvl w:val="0"/>
          <w:numId w:val="1"/>
        </w:numPr>
        <w:spacing w:after="120" w:line="360" w:lineRule="auto"/>
        <w:jc w:val="both"/>
        <w:rPr>
          <w:color w:val="000000"/>
          <w:shd w:val="clear" w:color="auto" w:fill="FFFFFF"/>
        </w:rPr>
      </w:pPr>
      <w:r>
        <w:rPr>
          <w:color w:val="000000"/>
          <w:shd w:val="clear" w:color="auto" w:fill="FFFFFF"/>
        </w:rPr>
        <w:t xml:space="preserve">To develop planning and design of effective re-excavation of small and medium </w:t>
      </w:r>
      <w:proofErr w:type="spellStart"/>
      <w:r>
        <w:rPr>
          <w:color w:val="000000"/>
          <w:shd w:val="clear" w:color="auto" w:fill="FFFFFF"/>
        </w:rPr>
        <w:t>k</w:t>
      </w:r>
      <w:r w:rsidRPr="00BF412D">
        <w:rPr>
          <w:color w:val="000000"/>
          <w:shd w:val="clear" w:color="auto" w:fill="FFFFFF"/>
        </w:rPr>
        <w:t>hals</w:t>
      </w:r>
      <w:proofErr w:type="spellEnd"/>
      <w:r w:rsidRPr="00BF412D">
        <w:rPr>
          <w:color w:val="000000"/>
          <w:shd w:val="clear" w:color="auto" w:fill="FFFFFF"/>
        </w:rPr>
        <w:t xml:space="preserve">, </w:t>
      </w:r>
      <w:proofErr w:type="spellStart"/>
      <w:r>
        <w:rPr>
          <w:color w:val="000000"/>
          <w:shd w:val="clear" w:color="auto" w:fill="FFFFFF"/>
        </w:rPr>
        <w:t>beels</w:t>
      </w:r>
      <w:proofErr w:type="spellEnd"/>
      <w:r>
        <w:rPr>
          <w:color w:val="000000"/>
          <w:shd w:val="clear" w:color="auto" w:fill="FFFFFF"/>
        </w:rPr>
        <w:t>.</w:t>
      </w:r>
    </w:p>
    <w:p w:rsidR="00463C2A" w:rsidRDefault="00463C2A" w:rsidP="00463C2A">
      <w:pPr>
        <w:pStyle w:val="ListParagraph"/>
        <w:numPr>
          <w:ilvl w:val="0"/>
          <w:numId w:val="1"/>
        </w:numPr>
        <w:spacing w:after="120" w:line="360" w:lineRule="auto"/>
        <w:jc w:val="both"/>
        <w:rPr>
          <w:color w:val="000000"/>
          <w:shd w:val="clear" w:color="auto" w:fill="FFFFFF"/>
        </w:rPr>
      </w:pPr>
      <w:r>
        <w:rPr>
          <w:color w:val="000000"/>
          <w:shd w:val="clear" w:color="auto" w:fill="FFFFFF"/>
        </w:rPr>
        <w:t>To select suitable location for disposal of excavated earth with proper management plan.</w:t>
      </w:r>
    </w:p>
    <w:p w:rsidR="00463C2A" w:rsidRDefault="00463C2A" w:rsidP="00463C2A">
      <w:pPr>
        <w:pStyle w:val="ListParagraph"/>
        <w:numPr>
          <w:ilvl w:val="0"/>
          <w:numId w:val="1"/>
        </w:numPr>
        <w:spacing w:after="120" w:line="360" w:lineRule="auto"/>
        <w:jc w:val="both"/>
        <w:rPr>
          <w:color w:val="000000"/>
          <w:shd w:val="clear" w:color="auto" w:fill="FFFFFF"/>
        </w:rPr>
      </w:pPr>
      <w:r>
        <w:rPr>
          <w:color w:val="000000"/>
          <w:shd w:val="clear" w:color="auto" w:fill="FFFFFF"/>
        </w:rPr>
        <w:t>To assess social and environmental impact.</w:t>
      </w:r>
    </w:p>
    <w:p w:rsidR="00463C2A" w:rsidRDefault="00463C2A" w:rsidP="00463C2A">
      <w:pPr>
        <w:pStyle w:val="ListParagraph"/>
        <w:numPr>
          <w:ilvl w:val="0"/>
          <w:numId w:val="1"/>
        </w:numPr>
        <w:spacing w:line="360" w:lineRule="auto"/>
        <w:jc w:val="both"/>
        <w:rPr>
          <w:color w:val="000000"/>
          <w:shd w:val="clear" w:color="auto" w:fill="FFFFFF"/>
        </w:rPr>
      </w:pPr>
      <w:r>
        <w:rPr>
          <w:color w:val="000000"/>
          <w:shd w:val="clear" w:color="auto" w:fill="FFFFFF"/>
        </w:rPr>
        <w:t>To assess impact on agriculture and ecosystem (aquatic/land).</w:t>
      </w:r>
    </w:p>
    <w:p w:rsidR="009706D5" w:rsidRDefault="00175C3B" w:rsidP="00325090">
      <w:pPr>
        <w:pStyle w:val="Heading1"/>
        <w:rPr>
          <w:shd w:val="clear" w:color="auto" w:fill="FFFFFF"/>
        </w:rPr>
      </w:pPr>
      <w:bookmarkStart w:id="3" w:name="_Toc525812868"/>
      <w:r>
        <w:rPr>
          <w:shd w:val="clear" w:color="auto" w:fill="FFFFFF"/>
        </w:rPr>
        <w:t>3.</w:t>
      </w:r>
      <w:r>
        <w:rPr>
          <w:shd w:val="clear" w:color="auto" w:fill="FFFFFF"/>
        </w:rPr>
        <w:tab/>
        <w:t>Scope of Work</w:t>
      </w:r>
      <w:bookmarkEnd w:id="3"/>
      <w:r w:rsidR="002115DE">
        <w:rPr>
          <w:shd w:val="clear" w:color="auto" w:fill="FFFFFF"/>
        </w:rPr>
        <w:t>s</w:t>
      </w:r>
    </w:p>
    <w:p w:rsidR="00647941" w:rsidRDefault="00647941" w:rsidP="00647941">
      <w:pPr>
        <w:tabs>
          <w:tab w:val="left" w:pos="504"/>
        </w:tabs>
        <w:autoSpaceDE w:val="0"/>
        <w:autoSpaceDN w:val="0"/>
        <w:adjustRightInd w:val="0"/>
        <w:spacing w:after="240" w:line="360" w:lineRule="auto"/>
        <w:rPr>
          <w:lang w:bidi="he-IL"/>
        </w:rPr>
      </w:pPr>
      <w:r w:rsidRPr="00EA283F">
        <w:rPr>
          <w:lang w:bidi="he-IL"/>
        </w:rPr>
        <w:t xml:space="preserve">The </w:t>
      </w:r>
      <w:r>
        <w:rPr>
          <w:lang w:bidi="he-IL"/>
        </w:rPr>
        <w:t xml:space="preserve">activities and the </w:t>
      </w:r>
      <w:r w:rsidRPr="00EA283F">
        <w:rPr>
          <w:lang w:bidi="he-IL"/>
        </w:rPr>
        <w:t>scope</w:t>
      </w:r>
      <w:r>
        <w:rPr>
          <w:lang w:bidi="he-IL"/>
        </w:rPr>
        <w:t xml:space="preserve"> of work</w:t>
      </w:r>
      <w:r w:rsidRPr="00EA283F">
        <w:rPr>
          <w:lang w:bidi="he-IL"/>
        </w:rPr>
        <w:t xml:space="preserve"> </w:t>
      </w:r>
      <w:r>
        <w:rPr>
          <w:lang w:bidi="he-IL"/>
        </w:rPr>
        <w:t>for the</w:t>
      </w:r>
      <w:r w:rsidRPr="00EA283F">
        <w:rPr>
          <w:lang w:bidi="he-IL"/>
        </w:rPr>
        <w:t xml:space="preserve"> assignment</w:t>
      </w:r>
      <w:r>
        <w:rPr>
          <w:lang w:bidi="he-IL"/>
        </w:rPr>
        <w:t>s</w:t>
      </w:r>
      <w:r w:rsidRPr="00EA283F">
        <w:rPr>
          <w:lang w:bidi="he-IL"/>
        </w:rPr>
        <w:t xml:space="preserve"> are as </w:t>
      </w:r>
      <w:r>
        <w:rPr>
          <w:lang w:bidi="he-IL"/>
        </w:rPr>
        <w:t>follows</w:t>
      </w:r>
      <w:r w:rsidRPr="00EA283F">
        <w:rPr>
          <w:lang w:bidi="he-IL"/>
        </w:rPr>
        <w:t xml:space="preserve"> (but not limited to):</w:t>
      </w:r>
    </w:p>
    <w:p w:rsidR="00647941" w:rsidRPr="0088785C" w:rsidRDefault="00647941" w:rsidP="00647941">
      <w:pPr>
        <w:pStyle w:val="ListParagraph"/>
        <w:numPr>
          <w:ilvl w:val="0"/>
          <w:numId w:val="7"/>
        </w:numPr>
        <w:tabs>
          <w:tab w:val="left" w:pos="504"/>
        </w:tabs>
        <w:autoSpaceDE w:val="0"/>
        <w:autoSpaceDN w:val="0"/>
        <w:adjustRightInd w:val="0"/>
        <w:spacing w:line="360" w:lineRule="auto"/>
        <w:jc w:val="both"/>
        <w:rPr>
          <w:lang w:bidi="he-IL"/>
        </w:rPr>
      </w:pPr>
      <w:r>
        <w:rPr>
          <w:lang w:bidi="he-IL"/>
        </w:rPr>
        <w:t xml:space="preserve">Identification of existing </w:t>
      </w:r>
      <w:proofErr w:type="spellStart"/>
      <w:r>
        <w:rPr>
          <w:color w:val="000000"/>
          <w:shd w:val="clear" w:color="auto" w:fill="FFFFFF"/>
        </w:rPr>
        <w:t>k</w:t>
      </w:r>
      <w:r w:rsidRPr="00BF412D">
        <w:rPr>
          <w:color w:val="000000"/>
          <w:shd w:val="clear" w:color="auto" w:fill="FFFFFF"/>
        </w:rPr>
        <w:t>hals</w:t>
      </w:r>
      <w:proofErr w:type="spellEnd"/>
      <w:r w:rsidRPr="00BF412D">
        <w:rPr>
          <w:color w:val="000000"/>
          <w:shd w:val="clear" w:color="auto" w:fill="FFFFFF"/>
        </w:rPr>
        <w:t xml:space="preserve">, </w:t>
      </w:r>
      <w:proofErr w:type="spellStart"/>
      <w:r>
        <w:rPr>
          <w:color w:val="000000"/>
          <w:shd w:val="clear" w:color="auto" w:fill="FFFFFF"/>
        </w:rPr>
        <w:t>beels</w:t>
      </w:r>
      <w:proofErr w:type="spellEnd"/>
      <w:r>
        <w:rPr>
          <w:color w:val="000000"/>
          <w:shd w:val="clear" w:color="auto" w:fill="FFFFFF"/>
        </w:rPr>
        <w:t xml:space="preserve"> all over Bangladesh;</w:t>
      </w:r>
    </w:p>
    <w:p w:rsidR="00647941" w:rsidRPr="0088785C" w:rsidRDefault="00647941" w:rsidP="00647941">
      <w:pPr>
        <w:pStyle w:val="ListParagraph"/>
        <w:numPr>
          <w:ilvl w:val="0"/>
          <w:numId w:val="7"/>
        </w:numPr>
        <w:tabs>
          <w:tab w:val="left" w:pos="504"/>
        </w:tabs>
        <w:autoSpaceDE w:val="0"/>
        <w:autoSpaceDN w:val="0"/>
        <w:adjustRightInd w:val="0"/>
        <w:spacing w:line="360" w:lineRule="auto"/>
        <w:jc w:val="both"/>
        <w:rPr>
          <w:lang w:bidi="he-IL"/>
        </w:rPr>
      </w:pPr>
      <w:r>
        <w:rPr>
          <w:color w:val="000000"/>
          <w:shd w:val="clear" w:color="auto" w:fill="FFFFFF"/>
        </w:rPr>
        <w:t xml:space="preserve">Prioritization of </w:t>
      </w:r>
      <w:proofErr w:type="spellStart"/>
      <w:r>
        <w:rPr>
          <w:color w:val="000000"/>
          <w:shd w:val="clear" w:color="auto" w:fill="FFFFFF"/>
        </w:rPr>
        <w:t>k</w:t>
      </w:r>
      <w:r w:rsidRPr="00BF412D">
        <w:rPr>
          <w:color w:val="000000"/>
          <w:shd w:val="clear" w:color="auto" w:fill="FFFFFF"/>
        </w:rPr>
        <w:t>hals</w:t>
      </w:r>
      <w:proofErr w:type="spellEnd"/>
      <w:r w:rsidRPr="00BF412D">
        <w:rPr>
          <w:color w:val="000000"/>
          <w:shd w:val="clear" w:color="auto" w:fill="FFFFFF"/>
        </w:rPr>
        <w:t xml:space="preserve">, </w:t>
      </w:r>
      <w:proofErr w:type="spellStart"/>
      <w:r>
        <w:rPr>
          <w:color w:val="000000"/>
          <w:shd w:val="clear" w:color="auto" w:fill="FFFFFF"/>
        </w:rPr>
        <w:t>beels</w:t>
      </w:r>
      <w:proofErr w:type="spellEnd"/>
      <w:r>
        <w:rPr>
          <w:color w:val="000000"/>
          <w:shd w:val="clear" w:color="auto" w:fill="FFFFFF"/>
        </w:rPr>
        <w:t xml:space="preserve"> considering potential benefits in terms of social, environmental, agriculture, fisheries, ecosystem (aquatic/land), water demand etc.;</w:t>
      </w:r>
    </w:p>
    <w:p w:rsidR="00647941" w:rsidRPr="00490BF4" w:rsidRDefault="00647941" w:rsidP="00647941">
      <w:pPr>
        <w:pStyle w:val="ListParagraph"/>
        <w:numPr>
          <w:ilvl w:val="0"/>
          <w:numId w:val="7"/>
        </w:numPr>
        <w:tabs>
          <w:tab w:val="left" w:pos="504"/>
        </w:tabs>
        <w:autoSpaceDE w:val="0"/>
        <w:autoSpaceDN w:val="0"/>
        <w:adjustRightInd w:val="0"/>
        <w:spacing w:line="360" w:lineRule="auto"/>
        <w:jc w:val="both"/>
        <w:rPr>
          <w:lang w:bidi="he-IL"/>
        </w:rPr>
      </w:pPr>
      <w:r>
        <w:rPr>
          <w:color w:val="000000"/>
          <w:shd w:val="clear" w:color="auto" w:fill="FFFFFF"/>
        </w:rPr>
        <w:t xml:space="preserve">Ranking of </w:t>
      </w:r>
      <w:proofErr w:type="spellStart"/>
      <w:r>
        <w:rPr>
          <w:color w:val="000000"/>
          <w:shd w:val="clear" w:color="auto" w:fill="FFFFFF"/>
        </w:rPr>
        <w:t>k</w:t>
      </w:r>
      <w:r w:rsidRPr="00BF412D">
        <w:rPr>
          <w:color w:val="000000"/>
          <w:shd w:val="clear" w:color="auto" w:fill="FFFFFF"/>
        </w:rPr>
        <w:t>hals</w:t>
      </w:r>
      <w:proofErr w:type="spellEnd"/>
      <w:r w:rsidRPr="00BF412D">
        <w:rPr>
          <w:color w:val="000000"/>
          <w:shd w:val="clear" w:color="auto" w:fill="FFFFFF"/>
        </w:rPr>
        <w:t xml:space="preserve">, </w:t>
      </w:r>
      <w:proofErr w:type="spellStart"/>
      <w:r>
        <w:rPr>
          <w:color w:val="000000"/>
          <w:shd w:val="clear" w:color="auto" w:fill="FFFFFF"/>
        </w:rPr>
        <w:t>beels</w:t>
      </w:r>
      <w:proofErr w:type="spellEnd"/>
      <w:r>
        <w:rPr>
          <w:color w:val="000000"/>
          <w:shd w:val="clear" w:color="auto" w:fill="FFFFFF"/>
        </w:rPr>
        <w:t xml:space="preserve"> based on importance;</w:t>
      </w:r>
    </w:p>
    <w:p w:rsidR="00647941" w:rsidRPr="00C61220" w:rsidRDefault="00647941" w:rsidP="00647941">
      <w:pPr>
        <w:pStyle w:val="ListParagraph"/>
        <w:numPr>
          <w:ilvl w:val="0"/>
          <w:numId w:val="7"/>
        </w:numPr>
        <w:spacing w:line="360" w:lineRule="auto"/>
        <w:jc w:val="both"/>
      </w:pPr>
      <w:r>
        <w:t xml:space="preserve">Providing the list of important </w:t>
      </w:r>
      <w:proofErr w:type="spellStart"/>
      <w:r>
        <w:rPr>
          <w:color w:val="000000"/>
          <w:shd w:val="clear" w:color="auto" w:fill="FFFFFF"/>
        </w:rPr>
        <w:t>khals</w:t>
      </w:r>
      <w:proofErr w:type="spellEnd"/>
      <w:r>
        <w:rPr>
          <w:color w:val="000000"/>
          <w:shd w:val="clear" w:color="auto" w:fill="FFFFFF"/>
        </w:rPr>
        <w:t xml:space="preserve">, </w:t>
      </w:r>
      <w:proofErr w:type="spellStart"/>
      <w:r>
        <w:rPr>
          <w:color w:val="000000"/>
          <w:shd w:val="clear" w:color="auto" w:fill="FFFFFF"/>
        </w:rPr>
        <w:t>beels</w:t>
      </w:r>
      <w:proofErr w:type="spellEnd"/>
      <w:r>
        <w:rPr>
          <w:color w:val="000000"/>
          <w:shd w:val="clear" w:color="auto" w:fill="FFFFFF"/>
        </w:rPr>
        <w:t xml:space="preserve"> with ranking to BWDB.</w:t>
      </w:r>
    </w:p>
    <w:p w:rsidR="00647941" w:rsidRDefault="00647941" w:rsidP="00647941">
      <w:pPr>
        <w:pStyle w:val="ListParagraph"/>
        <w:numPr>
          <w:ilvl w:val="0"/>
          <w:numId w:val="7"/>
        </w:numPr>
        <w:tabs>
          <w:tab w:val="left" w:pos="504"/>
        </w:tabs>
        <w:autoSpaceDE w:val="0"/>
        <w:autoSpaceDN w:val="0"/>
        <w:adjustRightInd w:val="0"/>
        <w:spacing w:line="360" w:lineRule="auto"/>
        <w:jc w:val="both"/>
        <w:rPr>
          <w:lang w:bidi="he-IL"/>
        </w:rPr>
      </w:pPr>
      <w:r>
        <w:rPr>
          <w:lang w:bidi="he-IL"/>
        </w:rPr>
        <w:t xml:space="preserve">Collection and review of available data, bathymetry charts and reports/information on wetland from different government organizations;   </w:t>
      </w:r>
    </w:p>
    <w:p w:rsidR="00647941" w:rsidRPr="00B95335" w:rsidRDefault="00647941" w:rsidP="00647941">
      <w:pPr>
        <w:pStyle w:val="ListParagraph"/>
        <w:numPr>
          <w:ilvl w:val="0"/>
          <w:numId w:val="7"/>
        </w:numPr>
        <w:tabs>
          <w:tab w:val="left" w:pos="504"/>
        </w:tabs>
        <w:autoSpaceDE w:val="0"/>
        <w:autoSpaceDN w:val="0"/>
        <w:adjustRightInd w:val="0"/>
        <w:spacing w:line="360" w:lineRule="auto"/>
        <w:jc w:val="both"/>
        <w:rPr>
          <w:lang w:bidi="he-IL"/>
        </w:rPr>
      </w:pPr>
      <w:r w:rsidRPr="00E83B4B">
        <w:rPr>
          <w:color w:val="000000"/>
          <w:shd w:val="clear" w:color="auto" w:fill="FFFFFF"/>
        </w:rPr>
        <w:t xml:space="preserve">Assessment of the need of re-excavating small and medium </w:t>
      </w:r>
      <w:proofErr w:type="spellStart"/>
      <w:r w:rsidRPr="00E83B4B">
        <w:rPr>
          <w:color w:val="000000"/>
          <w:shd w:val="clear" w:color="auto" w:fill="FFFFFF"/>
        </w:rPr>
        <w:t>khals</w:t>
      </w:r>
      <w:proofErr w:type="spellEnd"/>
      <w:r w:rsidRPr="00E83B4B">
        <w:rPr>
          <w:color w:val="000000"/>
          <w:shd w:val="clear" w:color="auto" w:fill="FFFFFF"/>
        </w:rPr>
        <w:t xml:space="preserve">, </w:t>
      </w:r>
      <w:proofErr w:type="spellStart"/>
      <w:r w:rsidRPr="00E83B4B">
        <w:rPr>
          <w:color w:val="000000"/>
          <w:shd w:val="clear" w:color="auto" w:fill="FFFFFF"/>
        </w:rPr>
        <w:t>beels</w:t>
      </w:r>
      <w:proofErr w:type="spellEnd"/>
      <w:r w:rsidRPr="00E83B4B">
        <w:rPr>
          <w:color w:val="000000"/>
          <w:shd w:val="clear" w:color="auto" w:fill="FFFFFF"/>
        </w:rPr>
        <w:t>;</w:t>
      </w:r>
    </w:p>
    <w:p w:rsidR="00647941" w:rsidRPr="00490BF4" w:rsidRDefault="00647941" w:rsidP="00647941">
      <w:pPr>
        <w:pStyle w:val="ListParagraph"/>
        <w:numPr>
          <w:ilvl w:val="0"/>
          <w:numId w:val="7"/>
        </w:numPr>
        <w:tabs>
          <w:tab w:val="left" w:pos="504"/>
        </w:tabs>
        <w:autoSpaceDE w:val="0"/>
        <w:autoSpaceDN w:val="0"/>
        <w:adjustRightInd w:val="0"/>
        <w:spacing w:line="360" w:lineRule="auto"/>
        <w:jc w:val="both"/>
        <w:rPr>
          <w:lang w:bidi="he-IL"/>
        </w:rPr>
      </w:pPr>
      <w:r>
        <w:rPr>
          <w:color w:val="000000"/>
          <w:shd w:val="clear" w:color="auto" w:fill="FFFFFF"/>
        </w:rPr>
        <w:t xml:space="preserve">Assessment of technical viability, economic feasibility, social acceptance and environmental friendly for restoration of small and medium </w:t>
      </w:r>
      <w:proofErr w:type="spellStart"/>
      <w:r>
        <w:rPr>
          <w:color w:val="000000"/>
          <w:shd w:val="clear" w:color="auto" w:fill="FFFFFF"/>
        </w:rPr>
        <w:t>k</w:t>
      </w:r>
      <w:r w:rsidRPr="00BF412D">
        <w:rPr>
          <w:color w:val="000000"/>
          <w:shd w:val="clear" w:color="auto" w:fill="FFFFFF"/>
        </w:rPr>
        <w:t>hals</w:t>
      </w:r>
      <w:proofErr w:type="spellEnd"/>
      <w:r w:rsidRPr="00BF412D">
        <w:rPr>
          <w:color w:val="000000"/>
          <w:shd w:val="clear" w:color="auto" w:fill="FFFFFF"/>
        </w:rPr>
        <w:t xml:space="preserve">, </w:t>
      </w:r>
      <w:proofErr w:type="spellStart"/>
      <w:r>
        <w:rPr>
          <w:color w:val="000000"/>
          <w:shd w:val="clear" w:color="auto" w:fill="FFFFFF"/>
        </w:rPr>
        <w:t>beels</w:t>
      </w:r>
      <w:proofErr w:type="spellEnd"/>
      <w:r>
        <w:rPr>
          <w:color w:val="000000"/>
          <w:shd w:val="clear" w:color="auto" w:fill="FFFFFF"/>
        </w:rPr>
        <w:t>;</w:t>
      </w:r>
    </w:p>
    <w:p w:rsidR="00647941" w:rsidRPr="00C35B2F" w:rsidRDefault="00647941" w:rsidP="00647941">
      <w:pPr>
        <w:pStyle w:val="ListParagraph"/>
        <w:numPr>
          <w:ilvl w:val="0"/>
          <w:numId w:val="7"/>
        </w:numPr>
        <w:tabs>
          <w:tab w:val="left" w:pos="504"/>
        </w:tabs>
        <w:autoSpaceDE w:val="0"/>
        <w:autoSpaceDN w:val="0"/>
        <w:adjustRightInd w:val="0"/>
        <w:spacing w:line="360" w:lineRule="auto"/>
        <w:jc w:val="both"/>
        <w:rPr>
          <w:lang w:bidi="he-IL"/>
        </w:rPr>
      </w:pPr>
      <w:r>
        <w:rPr>
          <w:color w:val="000000"/>
          <w:shd w:val="clear" w:color="auto" w:fill="FFFFFF"/>
        </w:rPr>
        <w:t>Carrying out bathymetric survey, discharge and water level observations (performed by BWDB officials where necessary);</w:t>
      </w:r>
    </w:p>
    <w:p w:rsidR="00647941" w:rsidRPr="00F93C17" w:rsidRDefault="00647941" w:rsidP="00647941">
      <w:pPr>
        <w:pStyle w:val="ListParagraph"/>
        <w:numPr>
          <w:ilvl w:val="0"/>
          <w:numId w:val="7"/>
        </w:numPr>
        <w:tabs>
          <w:tab w:val="left" w:pos="504"/>
        </w:tabs>
        <w:autoSpaceDE w:val="0"/>
        <w:autoSpaceDN w:val="0"/>
        <w:adjustRightInd w:val="0"/>
        <w:spacing w:line="360" w:lineRule="auto"/>
        <w:jc w:val="both"/>
        <w:rPr>
          <w:lang w:bidi="he-IL"/>
        </w:rPr>
      </w:pPr>
      <w:r>
        <w:rPr>
          <w:color w:val="000000"/>
          <w:shd w:val="clear" w:color="auto" w:fill="FFFFFF"/>
        </w:rPr>
        <w:t>Determination of storage capacity;</w:t>
      </w:r>
    </w:p>
    <w:p w:rsidR="00647941" w:rsidRDefault="00647941" w:rsidP="00647941">
      <w:pPr>
        <w:pStyle w:val="ListParagraph"/>
        <w:numPr>
          <w:ilvl w:val="0"/>
          <w:numId w:val="7"/>
        </w:numPr>
        <w:tabs>
          <w:tab w:val="left" w:pos="504"/>
        </w:tabs>
        <w:autoSpaceDE w:val="0"/>
        <w:autoSpaceDN w:val="0"/>
        <w:adjustRightInd w:val="0"/>
        <w:spacing w:line="360" w:lineRule="auto"/>
        <w:jc w:val="both"/>
        <w:rPr>
          <w:lang w:bidi="he-IL"/>
        </w:rPr>
      </w:pPr>
      <w:r>
        <w:rPr>
          <w:lang w:bidi="he-IL"/>
        </w:rPr>
        <w:lastRenderedPageBreak/>
        <w:t>Planning and designing of</w:t>
      </w:r>
      <w:r>
        <w:rPr>
          <w:color w:val="000000"/>
          <w:shd w:val="clear" w:color="auto" w:fill="FFFFFF"/>
        </w:rPr>
        <w:t xml:space="preserve"> effective re-excavating alignment considering all interlink channels if necessary;</w:t>
      </w:r>
    </w:p>
    <w:p w:rsidR="00647941" w:rsidRPr="00C53A98" w:rsidRDefault="00647941" w:rsidP="00647941">
      <w:pPr>
        <w:pStyle w:val="ListParagraph"/>
        <w:numPr>
          <w:ilvl w:val="0"/>
          <w:numId w:val="7"/>
        </w:numPr>
        <w:tabs>
          <w:tab w:val="left" w:pos="504"/>
        </w:tabs>
        <w:autoSpaceDE w:val="0"/>
        <w:autoSpaceDN w:val="0"/>
        <w:adjustRightInd w:val="0"/>
        <w:spacing w:line="360" w:lineRule="auto"/>
        <w:jc w:val="both"/>
        <w:rPr>
          <w:lang w:bidi="he-IL"/>
        </w:rPr>
      </w:pPr>
      <w:r>
        <w:rPr>
          <w:lang w:bidi="he-IL"/>
        </w:rPr>
        <w:t>Assessment of water demand for multipurpose use considering present and future need</w:t>
      </w:r>
      <w:r w:rsidRPr="00C53A98">
        <w:rPr>
          <w:rFonts w:ascii="Arial" w:hAnsi="Arial"/>
          <w:color w:val="333333"/>
          <w:sz w:val="18"/>
          <w:szCs w:val="18"/>
        </w:rPr>
        <w:t>;</w:t>
      </w:r>
    </w:p>
    <w:p w:rsidR="00647941" w:rsidRDefault="00647941" w:rsidP="00647941">
      <w:pPr>
        <w:pStyle w:val="ListParagraph"/>
        <w:numPr>
          <w:ilvl w:val="0"/>
          <w:numId w:val="7"/>
        </w:numPr>
        <w:tabs>
          <w:tab w:val="left" w:pos="504"/>
        </w:tabs>
        <w:autoSpaceDE w:val="0"/>
        <w:autoSpaceDN w:val="0"/>
        <w:adjustRightInd w:val="0"/>
        <w:spacing w:line="360" w:lineRule="auto"/>
        <w:jc w:val="both"/>
        <w:rPr>
          <w:lang w:bidi="he-IL"/>
        </w:rPr>
      </w:pPr>
      <w:r>
        <w:rPr>
          <w:lang w:bidi="he-IL"/>
        </w:rPr>
        <w:t>Preparation of excavated earth management plan and possibility of land development;</w:t>
      </w:r>
    </w:p>
    <w:p w:rsidR="00647941" w:rsidRDefault="00647941" w:rsidP="00647941">
      <w:pPr>
        <w:pStyle w:val="ListParagraph"/>
        <w:numPr>
          <w:ilvl w:val="0"/>
          <w:numId w:val="7"/>
        </w:numPr>
        <w:tabs>
          <w:tab w:val="left" w:pos="504"/>
        </w:tabs>
        <w:autoSpaceDE w:val="0"/>
        <w:autoSpaceDN w:val="0"/>
        <w:adjustRightInd w:val="0"/>
        <w:spacing w:line="360" w:lineRule="auto"/>
        <w:jc w:val="both"/>
        <w:rPr>
          <w:lang w:bidi="he-IL"/>
        </w:rPr>
      </w:pPr>
      <w:r>
        <w:rPr>
          <w:lang w:bidi="he-IL"/>
        </w:rPr>
        <w:t>Quantification of benefits and linking up these benefits with Sustainable Development Goal (SDG) and national goal;</w:t>
      </w:r>
    </w:p>
    <w:p w:rsidR="00647941" w:rsidRDefault="00647941" w:rsidP="00647941">
      <w:pPr>
        <w:pStyle w:val="ListParagraph"/>
        <w:numPr>
          <w:ilvl w:val="0"/>
          <w:numId w:val="7"/>
        </w:numPr>
        <w:tabs>
          <w:tab w:val="left" w:pos="504"/>
        </w:tabs>
        <w:autoSpaceDE w:val="0"/>
        <w:autoSpaceDN w:val="0"/>
        <w:adjustRightInd w:val="0"/>
        <w:spacing w:line="360" w:lineRule="auto"/>
        <w:jc w:val="both"/>
        <w:rPr>
          <w:lang w:bidi="he-IL"/>
        </w:rPr>
      </w:pPr>
      <w:r>
        <w:rPr>
          <w:lang w:bidi="he-IL"/>
        </w:rPr>
        <w:t>Assessment of improvement of drainage facilities from the project;</w:t>
      </w:r>
    </w:p>
    <w:p w:rsidR="00647941" w:rsidRDefault="00647941" w:rsidP="00647941">
      <w:pPr>
        <w:pStyle w:val="ListParagraph"/>
        <w:numPr>
          <w:ilvl w:val="0"/>
          <w:numId w:val="7"/>
        </w:numPr>
        <w:tabs>
          <w:tab w:val="left" w:pos="504"/>
        </w:tabs>
        <w:autoSpaceDE w:val="0"/>
        <w:autoSpaceDN w:val="0"/>
        <w:adjustRightInd w:val="0"/>
        <w:spacing w:line="360" w:lineRule="auto"/>
        <w:jc w:val="both"/>
        <w:rPr>
          <w:lang w:bidi="he-IL"/>
        </w:rPr>
      </w:pPr>
      <w:r>
        <w:rPr>
          <w:lang w:bidi="he-IL"/>
        </w:rPr>
        <w:t>Identification of important ecosystem (land/aquatic) and conservation/restoring</w:t>
      </w:r>
      <w:r w:rsidRPr="00845D77">
        <w:rPr>
          <w:lang w:bidi="he-IL"/>
        </w:rPr>
        <w:t xml:space="preserve"> </w:t>
      </w:r>
      <w:r>
        <w:rPr>
          <w:lang w:bidi="he-IL"/>
        </w:rPr>
        <w:t>of those ecosystem;</w:t>
      </w:r>
    </w:p>
    <w:p w:rsidR="00647941" w:rsidRDefault="00647941" w:rsidP="00647941">
      <w:pPr>
        <w:pStyle w:val="ListParagraph"/>
        <w:numPr>
          <w:ilvl w:val="0"/>
          <w:numId w:val="7"/>
        </w:numPr>
        <w:tabs>
          <w:tab w:val="left" w:pos="504"/>
        </w:tabs>
        <w:autoSpaceDE w:val="0"/>
        <w:autoSpaceDN w:val="0"/>
        <w:adjustRightInd w:val="0"/>
        <w:spacing w:line="360" w:lineRule="auto"/>
        <w:jc w:val="both"/>
        <w:rPr>
          <w:lang w:bidi="he-IL"/>
        </w:rPr>
      </w:pPr>
      <w:r>
        <w:rPr>
          <w:lang w:bidi="he-IL"/>
        </w:rPr>
        <w:t>Conducting social impact assessment highlighting the social institutions (e.g. religious places, school, graveyard etc.) which need to be handled carefully during re-excavation;</w:t>
      </w:r>
    </w:p>
    <w:p w:rsidR="00647941" w:rsidRDefault="00647941" w:rsidP="00647941">
      <w:pPr>
        <w:pStyle w:val="ListParagraph"/>
        <w:numPr>
          <w:ilvl w:val="0"/>
          <w:numId w:val="7"/>
        </w:numPr>
        <w:tabs>
          <w:tab w:val="left" w:pos="504"/>
        </w:tabs>
        <w:autoSpaceDE w:val="0"/>
        <w:autoSpaceDN w:val="0"/>
        <w:adjustRightInd w:val="0"/>
        <w:spacing w:line="360" w:lineRule="auto"/>
        <w:jc w:val="both"/>
        <w:rPr>
          <w:lang w:bidi="he-IL"/>
        </w:rPr>
      </w:pPr>
      <w:r>
        <w:rPr>
          <w:lang w:bidi="he-IL"/>
        </w:rPr>
        <w:t>Assess the potential impacts on the social, environment, ecosystem and agriculture and development options for conserving those systems;</w:t>
      </w:r>
    </w:p>
    <w:p w:rsidR="00647941" w:rsidRPr="00CD07AB" w:rsidRDefault="00647941" w:rsidP="00647941">
      <w:pPr>
        <w:pStyle w:val="ListParagraph"/>
        <w:numPr>
          <w:ilvl w:val="0"/>
          <w:numId w:val="7"/>
        </w:numPr>
        <w:tabs>
          <w:tab w:val="left" w:pos="504"/>
        </w:tabs>
        <w:autoSpaceDE w:val="0"/>
        <w:autoSpaceDN w:val="0"/>
        <w:adjustRightInd w:val="0"/>
        <w:spacing w:line="360" w:lineRule="auto"/>
        <w:jc w:val="both"/>
        <w:rPr>
          <w:color w:val="000000"/>
          <w:lang w:bidi="he-IL"/>
        </w:rPr>
      </w:pPr>
      <w:r w:rsidRPr="00CD07AB">
        <w:rPr>
          <w:color w:val="000000"/>
          <w:lang w:bidi="he-IL"/>
        </w:rPr>
        <w:t xml:space="preserve">Evaluating sustainable livelihood approach </w:t>
      </w:r>
      <w:r>
        <w:rPr>
          <w:color w:val="000000"/>
          <w:lang w:bidi="he-IL"/>
        </w:rPr>
        <w:t>for</w:t>
      </w:r>
      <w:r w:rsidRPr="00CD07AB">
        <w:rPr>
          <w:color w:val="000000"/>
          <w:lang w:bidi="he-IL"/>
        </w:rPr>
        <w:t xml:space="preserve"> poverty reduction;</w:t>
      </w:r>
    </w:p>
    <w:p w:rsidR="00647941" w:rsidRDefault="00647941" w:rsidP="00647941">
      <w:pPr>
        <w:pStyle w:val="ListParagraph"/>
        <w:numPr>
          <w:ilvl w:val="0"/>
          <w:numId w:val="7"/>
        </w:numPr>
        <w:tabs>
          <w:tab w:val="left" w:pos="504"/>
        </w:tabs>
        <w:autoSpaceDE w:val="0"/>
        <w:autoSpaceDN w:val="0"/>
        <w:adjustRightInd w:val="0"/>
        <w:spacing w:line="360" w:lineRule="auto"/>
        <w:jc w:val="both"/>
        <w:rPr>
          <w:lang w:bidi="he-IL"/>
        </w:rPr>
      </w:pPr>
      <w:r>
        <w:rPr>
          <w:lang w:bidi="he-IL"/>
        </w:rPr>
        <w:t xml:space="preserve">Identification and conservation/restoration of wildlife, fish breeding places within wetland and floodplain and </w:t>
      </w:r>
      <w:proofErr w:type="spellStart"/>
      <w:r>
        <w:rPr>
          <w:lang w:bidi="he-IL"/>
        </w:rPr>
        <w:t>birds</w:t>
      </w:r>
      <w:proofErr w:type="spellEnd"/>
      <w:r>
        <w:rPr>
          <w:lang w:bidi="he-IL"/>
        </w:rPr>
        <w:t xml:space="preserve"> habitat, and facilitating favorable environment for birds sanctuary including migratory birds;</w:t>
      </w:r>
    </w:p>
    <w:p w:rsidR="00647941" w:rsidRDefault="00647941" w:rsidP="00647941">
      <w:pPr>
        <w:pStyle w:val="ListParagraph"/>
        <w:numPr>
          <w:ilvl w:val="0"/>
          <w:numId w:val="7"/>
        </w:numPr>
        <w:tabs>
          <w:tab w:val="left" w:pos="504"/>
        </w:tabs>
        <w:autoSpaceDE w:val="0"/>
        <w:autoSpaceDN w:val="0"/>
        <w:adjustRightInd w:val="0"/>
        <w:spacing w:line="360" w:lineRule="auto"/>
        <w:jc w:val="both"/>
        <w:rPr>
          <w:lang w:bidi="he-IL"/>
        </w:rPr>
      </w:pPr>
      <w:r>
        <w:rPr>
          <w:lang w:bidi="he-IL"/>
        </w:rPr>
        <w:t>Development of monitoring plan for quality control of the excavation and its performance;</w:t>
      </w:r>
    </w:p>
    <w:p w:rsidR="00647941" w:rsidRDefault="00647941" w:rsidP="00647941">
      <w:pPr>
        <w:pStyle w:val="ListParagraph"/>
        <w:numPr>
          <w:ilvl w:val="0"/>
          <w:numId w:val="7"/>
        </w:numPr>
        <w:tabs>
          <w:tab w:val="left" w:pos="504"/>
        </w:tabs>
        <w:autoSpaceDE w:val="0"/>
        <w:autoSpaceDN w:val="0"/>
        <w:adjustRightInd w:val="0"/>
        <w:spacing w:line="360" w:lineRule="auto"/>
        <w:jc w:val="both"/>
        <w:rPr>
          <w:lang w:bidi="he-IL"/>
        </w:rPr>
      </w:pPr>
      <w:r>
        <w:rPr>
          <w:lang w:bidi="he-IL"/>
        </w:rPr>
        <w:t>Costing and economic analysis;</w:t>
      </w:r>
    </w:p>
    <w:p w:rsidR="00647941" w:rsidRDefault="00647941" w:rsidP="00647941">
      <w:pPr>
        <w:pStyle w:val="ListParagraph"/>
        <w:numPr>
          <w:ilvl w:val="0"/>
          <w:numId w:val="7"/>
        </w:numPr>
        <w:tabs>
          <w:tab w:val="left" w:pos="504"/>
        </w:tabs>
        <w:autoSpaceDE w:val="0"/>
        <w:autoSpaceDN w:val="0"/>
        <w:adjustRightInd w:val="0"/>
        <w:spacing w:line="360" w:lineRule="auto"/>
        <w:jc w:val="both"/>
        <w:rPr>
          <w:lang w:bidi="he-IL"/>
        </w:rPr>
      </w:pPr>
      <w:r>
        <w:rPr>
          <w:lang w:bidi="he-IL"/>
        </w:rPr>
        <w:t>Identification and detailed design of  components for preparation of DPP;</w:t>
      </w:r>
    </w:p>
    <w:p w:rsidR="00647941" w:rsidRDefault="00647941" w:rsidP="00647941">
      <w:pPr>
        <w:pStyle w:val="ListParagraph"/>
        <w:numPr>
          <w:ilvl w:val="0"/>
          <w:numId w:val="7"/>
        </w:numPr>
        <w:tabs>
          <w:tab w:val="left" w:pos="504"/>
        </w:tabs>
        <w:autoSpaceDE w:val="0"/>
        <w:autoSpaceDN w:val="0"/>
        <w:adjustRightInd w:val="0"/>
        <w:spacing w:line="360" w:lineRule="auto"/>
        <w:jc w:val="both"/>
        <w:rPr>
          <w:lang w:bidi="he-IL"/>
        </w:rPr>
      </w:pPr>
      <w:r>
        <w:rPr>
          <w:lang w:bidi="he-IL"/>
        </w:rPr>
        <w:t>Reports and documentation.</w:t>
      </w:r>
    </w:p>
    <w:p w:rsidR="00647941" w:rsidRDefault="00647941" w:rsidP="00647941">
      <w:pPr>
        <w:tabs>
          <w:tab w:val="left" w:pos="504"/>
        </w:tabs>
        <w:autoSpaceDE w:val="0"/>
        <w:autoSpaceDN w:val="0"/>
        <w:adjustRightInd w:val="0"/>
        <w:spacing w:line="360" w:lineRule="auto"/>
        <w:jc w:val="both"/>
        <w:rPr>
          <w:b/>
          <w:u w:val="single"/>
          <w:lang w:bidi="he-IL"/>
        </w:rPr>
      </w:pPr>
      <w:r w:rsidRPr="00700B71">
        <w:rPr>
          <w:b/>
          <w:u w:val="single"/>
          <w:lang w:bidi="he-IL"/>
        </w:rPr>
        <w:t>Survey</w:t>
      </w:r>
      <w:r>
        <w:rPr>
          <w:b/>
          <w:u w:val="single"/>
          <w:lang w:bidi="he-IL"/>
        </w:rPr>
        <w:t xml:space="preserve"> </w:t>
      </w:r>
    </w:p>
    <w:p w:rsidR="00647941" w:rsidRPr="00700B71" w:rsidRDefault="00647941" w:rsidP="00647941">
      <w:pPr>
        <w:tabs>
          <w:tab w:val="left" w:pos="504"/>
        </w:tabs>
        <w:autoSpaceDE w:val="0"/>
        <w:autoSpaceDN w:val="0"/>
        <w:adjustRightInd w:val="0"/>
        <w:spacing w:line="360" w:lineRule="auto"/>
        <w:jc w:val="both"/>
        <w:rPr>
          <w:lang w:bidi="he-IL"/>
        </w:rPr>
      </w:pPr>
      <w:r w:rsidRPr="00700B71">
        <w:rPr>
          <w:lang w:bidi="he-IL"/>
        </w:rPr>
        <w:t>Consultant</w:t>
      </w:r>
      <w:r>
        <w:rPr>
          <w:lang w:bidi="he-IL"/>
        </w:rPr>
        <w:t xml:space="preserve"> will provide the list of </w:t>
      </w:r>
      <w:proofErr w:type="spellStart"/>
      <w:r>
        <w:rPr>
          <w:color w:val="000000"/>
          <w:shd w:val="clear" w:color="auto" w:fill="FFFFFF"/>
        </w:rPr>
        <w:t>khals</w:t>
      </w:r>
      <w:proofErr w:type="spellEnd"/>
      <w:r>
        <w:rPr>
          <w:color w:val="000000"/>
          <w:shd w:val="clear" w:color="auto" w:fill="FFFFFF"/>
        </w:rPr>
        <w:t xml:space="preserve">, </w:t>
      </w:r>
      <w:proofErr w:type="spellStart"/>
      <w:r>
        <w:rPr>
          <w:color w:val="000000"/>
          <w:shd w:val="clear" w:color="auto" w:fill="FFFFFF"/>
        </w:rPr>
        <w:t>beels</w:t>
      </w:r>
      <w:proofErr w:type="spellEnd"/>
      <w:r>
        <w:rPr>
          <w:color w:val="000000"/>
          <w:shd w:val="clear" w:color="auto" w:fill="FFFFFF"/>
        </w:rPr>
        <w:t xml:space="preserve">, where surveying is necessary and the survey will be conducted by concerned BWDB field offices. </w:t>
      </w:r>
    </w:p>
    <w:p w:rsidR="000877CE" w:rsidRDefault="000877CE" w:rsidP="00325090">
      <w:pPr>
        <w:pStyle w:val="Heading1"/>
        <w:rPr>
          <w:lang w:bidi="he-IL"/>
        </w:rPr>
      </w:pPr>
      <w:bookmarkStart w:id="4" w:name="_Toc525812869"/>
      <w:r w:rsidRPr="000877CE">
        <w:rPr>
          <w:lang w:bidi="he-IL"/>
        </w:rPr>
        <w:t>4.</w:t>
      </w:r>
      <w:r w:rsidRPr="000877CE">
        <w:rPr>
          <w:lang w:bidi="he-IL"/>
        </w:rPr>
        <w:tab/>
      </w:r>
      <w:r w:rsidR="00D66CB1">
        <w:rPr>
          <w:lang w:bidi="he-IL"/>
        </w:rPr>
        <w:t>Expected o</w:t>
      </w:r>
      <w:r w:rsidRPr="000877CE">
        <w:rPr>
          <w:lang w:bidi="he-IL"/>
        </w:rPr>
        <w:t>utput of the Study</w:t>
      </w:r>
      <w:bookmarkEnd w:id="4"/>
    </w:p>
    <w:p w:rsidR="00DE507F" w:rsidRDefault="00DE507F" w:rsidP="00DE507F">
      <w:pPr>
        <w:pStyle w:val="ListParagraph"/>
        <w:numPr>
          <w:ilvl w:val="0"/>
          <w:numId w:val="5"/>
        </w:numPr>
        <w:spacing w:line="360" w:lineRule="auto"/>
        <w:jc w:val="both"/>
      </w:pPr>
      <w:r>
        <w:t xml:space="preserve">Baseline information on water level, water flow and sedimentation of </w:t>
      </w:r>
      <w:r>
        <w:rPr>
          <w:color w:val="000000"/>
          <w:shd w:val="clear" w:color="auto" w:fill="FFFFFF"/>
        </w:rPr>
        <w:t xml:space="preserve">small and medium </w:t>
      </w:r>
      <w:proofErr w:type="spellStart"/>
      <w:r>
        <w:rPr>
          <w:color w:val="000000"/>
          <w:shd w:val="clear" w:color="auto" w:fill="FFFFFF"/>
        </w:rPr>
        <w:t>k</w:t>
      </w:r>
      <w:r w:rsidRPr="00BF412D">
        <w:rPr>
          <w:color w:val="000000"/>
          <w:shd w:val="clear" w:color="auto" w:fill="FFFFFF"/>
        </w:rPr>
        <w:t>hals</w:t>
      </w:r>
      <w:proofErr w:type="spellEnd"/>
      <w:r w:rsidRPr="00BF412D">
        <w:rPr>
          <w:color w:val="000000"/>
          <w:shd w:val="clear" w:color="auto" w:fill="FFFFFF"/>
        </w:rPr>
        <w:t xml:space="preserve">, </w:t>
      </w:r>
      <w:proofErr w:type="spellStart"/>
      <w:r>
        <w:rPr>
          <w:color w:val="000000"/>
          <w:shd w:val="clear" w:color="auto" w:fill="FFFFFF"/>
        </w:rPr>
        <w:t>beels</w:t>
      </w:r>
      <w:proofErr w:type="spellEnd"/>
      <w:r>
        <w:t>.</w:t>
      </w:r>
    </w:p>
    <w:p w:rsidR="00DE507F" w:rsidRDefault="00DE507F" w:rsidP="00DE507F">
      <w:pPr>
        <w:pStyle w:val="ListParagraph"/>
        <w:numPr>
          <w:ilvl w:val="0"/>
          <w:numId w:val="5"/>
        </w:numPr>
        <w:spacing w:line="360" w:lineRule="auto"/>
        <w:jc w:val="both"/>
      </w:pPr>
      <w:r>
        <w:t xml:space="preserve">Total number of </w:t>
      </w:r>
      <w:proofErr w:type="spellStart"/>
      <w:r>
        <w:rPr>
          <w:color w:val="000000"/>
          <w:shd w:val="clear" w:color="auto" w:fill="FFFFFF"/>
        </w:rPr>
        <w:t>khals</w:t>
      </w:r>
      <w:proofErr w:type="spellEnd"/>
      <w:r>
        <w:rPr>
          <w:color w:val="000000"/>
          <w:shd w:val="clear" w:color="auto" w:fill="FFFFFF"/>
        </w:rPr>
        <w:t xml:space="preserve">, </w:t>
      </w:r>
      <w:proofErr w:type="spellStart"/>
      <w:r>
        <w:rPr>
          <w:color w:val="000000"/>
          <w:shd w:val="clear" w:color="auto" w:fill="FFFFFF"/>
        </w:rPr>
        <w:t>beels</w:t>
      </w:r>
      <w:proofErr w:type="spellEnd"/>
      <w:r>
        <w:t xml:space="preserve"> based on importance.</w:t>
      </w:r>
    </w:p>
    <w:p w:rsidR="00DE507F" w:rsidRDefault="00DE507F" w:rsidP="00DE507F">
      <w:pPr>
        <w:pStyle w:val="ListParagraph"/>
        <w:numPr>
          <w:ilvl w:val="0"/>
          <w:numId w:val="5"/>
        </w:numPr>
        <w:spacing w:line="360" w:lineRule="auto"/>
        <w:jc w:val="both"/>
      </w:pPr>
      <w:r>
        <w:lastRenderedPageBreak/>
        <w:t xml:space="preserve">List of important </w:t>
      </w:r>
      <w:proofErr w:type="spellStart"/>
      <w:r>
        <w:rPr>
          <w:color w:val="000000"/>
          <w:shd w:val="clear" w:color="auto" w:fill="FFFFFF"/>
        </w:rPr>
        <w:t>khals</w:t>
      </w:r>
      <w:proofErr w:type="spellEnd"/>
      <w:r>
        <w:rPr>
          <w:color w:val="000000"/>
          <w:shd w:val="clear" w:color="auto" w:fill="FFFFFF"/>
        </w:rPr>
        <w:t xml:space="preserve">, </w:t>
      </w:r>
      <w:proofErr w:type="spellStart"/>
      <w:r>
        <w:rPr>
          <w:color w:val="000000"/>
          <w:shd w:val="clear" w:color="auto" w:fill="FFFFFF"/>
        </w:rPr>
        <w:t>beels</w:t>
      </w:r>
      <w:proofErr w:type="spellEnd"/>
      <w:r>
        <w:rPr>
          <w:color w:val="000000"/>
          <w:shd w:val="clear" w:color="auto" w:fill="FFFFFF"/>
        </w:rPr>
        <w:t xml:space="preserve"> with ranking.</w:t>
      </w:r>
    </w:p>
    <w:p w:rsidR="00DE507F" w:rsidRDefault="00DE507F" w:rsidP="00DE507F">
      <w:pPr>
        <w:pStyle w:val="ListParagraph"/>
        <w:numPr>
          <w:ilvl w:val="0"/>
          <w:numId w:val="5"/>
        </w:numPr>
        <w:spacing w:line="360" w:lineRule="auto"/>
        <w:jc w:val="both"/>
      </w:pPr>
      <w:r>
        <w:t>Detailed design of re-excavation.</w:t>
      </w:r>
    </w:p>
    <w:p w:rsidR="00DE507F" w:rsidRDefault="00DE507F" w:rsidP="00DE507F">
      <w:pPr>
        <w:pStyle w:val="ListParagraph"/>
        <w:numPr>
          <w:ilvl w:val="0"/>
          <w:numId w:val="5"/>
        </w:numPr>
        <w:spacing w:line="360" w:lineRule="auto"/>
        <w:jc w:val="both"/>
      </w:pPr>
      <w:r>
        <w:t xml:space="preserve">Quantification of the volume of excavation. </w:t>
      </w:r>
    </w:p>
    <w:p w:rsidR="00DE507F" w:rsidRDefault="00DE507F" w:rsidP="00DE507F">
      <w:pPr>
        <w:pStyle w:val="ListParagraph"/>
        <w:numPr>
          <w:ilvl w:val="0"/>
          <w:numId w:val="5"/>
        </w:numPr>
        <w:spacing w:line="360" w:lineRule="auto"/>
        <w:jc w:val="both"/>
      </w:pPr>
      <w:r>
        <w:t>Excavated/dredged earth management plan.</w:t>
      </w:r>
    </w:p>
    <w:p w:rsidR="00DE507F" w:rsidRDefault="00DE507F" w:rsidP="00DE507F">
      <w:pPr>
        <w:pStyle w:val="ListParagraph"/>
        <w:numPr>
          <w:ilvl w:val="0"/>
          <w:numId w:val="5"/>
        </w:numPr>
        <w:spacing w:line="360" w:lineRule="auto"/>
        <w:jc w:val="both"/>
      </w:pPr>
      <w:r>
        <w:t>Quantification of increased water retention capacity and possible land development.</w:t>
      </w:r>
    </w:p>
    <w:p w:rsidR="00DE507F" w:rsidRDefault="00DE507F" w:rsidP="00DE507F">
      <w:pPr>
        <w:pStyle w:val="ListParagraph"/>
        <w:numPr>
          <w:ilvl w:val="0"/>
          <w:numId w:val="5"/>
        </w:numPr>
        <w:spacing w:line="360" w:lineRule="auto"/>
        <w:jc w:val="both"/>
      </w:pPr>
      <w:r>
        <w:t>Dissemination of monitoring and other results to all stakeholders through interaction meetings and workshops;</w:t>
      </w:r>
    </w:p>
    <w:p w:rsidR="00DE507F" w:rsidRDefault="00DE507F" w:rsidP="00DE507F">
      <w:pPr>
        <w:pStyle w:val="ListParagraph"/>
        <w:numPr>
          <w:ilvl w:val="0"/>
          <w:numId w:val="5"/>
        </w:numPr>
        <w:spacing w:line="360" w:lineRule="auto"/>
        <w:jc w:val="both"/>
      </w:pPr>
      <w:r w:rsidRPr="007A1269">
        <w:t xml:space="preserve">Environmental and Social Impact Assessment (ESIA) report with Environment Management Plan and Monitoring Plan; </w:t>
      </w:r>
    </w:p>
    <w:p w:rsidR="00DE507F" w:rsidRDefault="00DE507F" w:rsidP="00DE507F">
      <w:pPr>
        <w:pStyle w:val="ListParagraph"/>
        <w:numPr>
          <w:ilvl w:val="0"/>
          <w:numId w:val="5"/>
        </w:numPr>
        <w:spacing w:line="360" w:lineRule="auto"/>
        <w:jc w:val="both"/>
      </w:pPr>
      <w:r>
        <w:t>Impacts on</w:t>
      </w:r>
      <w:r w:rsidRPr="00D66CB1">
        <w:rPr>
          <w:lang w:bidi="he-IL"/>
        </w:rPr>
        <w:t xml:space="preserve"> </w:t>
      </w:r>
      <w:r>
        <w:rPr>
          <w:lang w:bidi="he-IL"/>
        </w:rPr>
        <w:t>the social, environment, ecosystem (aquatic/land) and agriculture, fisheries and options for conserving those systems.</w:t>
      </w:r>
    </w:p>
    <w:p w:rsidR="00DE507F" w:rsidRDefault="00DE507F" w:rsidP="00DE507F">
      <w:pPr>
        <w:pStyle w:val="ListParagraph"/>
        <w:numPr>
          <w:ilvl w:val="0"/>
          <w:numId w:val="5"/>
        </w:numPr>
        <w:spacing w:line="360" w:lineRule="auto"/>
        <w:jc w:val="both"/>
      </w:pPr>
      <w:r>
        <w:t>Costing and Economic analysis.</w:t>
      </w:r>
    </w:p>
    <w:p w:rsidR="00DE507F" w:rsidRDefault="00DE507F" w:rsidP="00DE507F">
      <w:pPr>
        <w:pStyle w:val="ListParagraph"/>
        <w:numPr>
          <w:ilvl w:val="0"/>
          <w:numId w:val="5"/>
        </w:numPr>
        <w:spacing w:line="360" w:lineRule="auto"/>
        <w:jc w:val="both"/>
      </w:pPr>
      <w:r>
        <w:t>Quantified benefits and linking up with sustainable development and national goals.</w:t>
      </w:r>
    </w:p>
    <w:p w:rsidR="00DE507F" w:rsidRDefault="00DE507F" w:rsidP="00DE507F">
      <w:pPr>
        <w:pStyle w:val="ListParagraph"/>
        <w:numPr>
          <w:ilvl w:val="0"/>
          <w:numId w:val="5"/>
        </w:numPr>
        <w:spacing w:line="360" w:lineRule="auto"/>
        <w:jc w:val="both"/>
      </w:pPr>
      <w:r>
        <w:t>Components required for DPP.</w:t>
      </w:r>
    </w:p>
    <w:p w:rsidR="00DE507F" w:rsidRPr="00DE3176" w:rsidRDefault="00DE507F" w:rsidP="00DE507F">
      <w:pPr>
        <w:pStyle w:val="ListParagraph"/>
        <w:numPr>
          <w:ilvl w:val="0"/>
          <w:numId w:val="5"/>
        </w:numPr>
        <w:spacing w:after="240" w:line="360" w:lineRule="auto"/>
        <w:jc w:val="both"/>
        <w:rPr>
          <w:b/>
          <w:w w:val="106"/>
          <w:lang w:bidi="he-IL"/>
        </w:rPr>
      </w:pPr>
      <w:r w:rsidRPr="007A1269">
        <w:t>Hard and Soft copies (along with CD) of all reports,</w:t>
      </w:r>
      <w:r w:rsidRPr="00930224">
        <w:rPr>
          <w:rFonts w:cs="Arial Unicode MS" w:hint="cs"/>
          <w:szCs w:val="30"/>
          <w:cs/>
          <w:lang w:bidi="bn-IN"/>
        </w:rPr>
        <w:t xml:space="preserve"> </w:t>
      </w:r>
      <w:r w:rsidR="00DE3176">
        <w:t>data, cross-sections etc.</w:t>
      </w:r>
    </w:p>
    <w:p w:rsidR="00DE3176" w:rsidRPr="00DE3176" w:rsidRDefault="00DE3176" w:rsidP="00325090">
      <w:pPr>
        <w:pStyle w:val="Heading1"/>
      </w:pPr>
      <w:bookmarkStart w:id="5" w:name="_Toc525812870"/>
      <w:r w:rsidRPr="00DE3176">
        <w:t xml:space="preserve">5. </w:t>
      </w:r>
      <w:r>
        <w:tab/>
      </w:r>
      <w:r w:rsidRPr="00DE3176">
        <w:t>Duration of the Services and Reporting</w:t>
      </w:r>
      <w:bookmarkEnd w:id="5"/>
    </w:p>
    <w:p w:rsidR="00DE3176" w:rsidRPr="00DC74A9" w:rsidRDefault="00DE3176" w:rsidP="00DE3176">
      <w:pPr>
        <w:spacing w:line="312" w:lineRule="auto"/>
        <w:jc w:val="both"/>
        <w:rPr>
          <w:w w:val="106"/>
          <w:lang w:val="en-GB" w:bidi="he-IL"/>
        </w:rPr>
      </w:pPr>
      <w:r w:rsidRPr="00EA283F">
        <w:rPr>
          <w:w w:val="106"/>
          <w:lang w:val="en-GB" w:bidi="he-IL"/>
        </w:rPr>
        <w:t xml:space="preserve">The study shall be carried out within a period of </w:t>
      </w:r>
      <w:r w:rsidRPr="009755A9">
        <w:rPr>
          <w:b/>
          <w:w w:val="106"/>
          <w:lang w:val="en-GB" w:bidi="he-IL"/>
        </w:rPr>
        <w:t>10 (ten)</w:t>
      </w:r>
      <w:r>
        <w:rPr>
          <w:w w:val="106"/>
          <w:lang w:val="en-GB" w:bidi="he-IL"/>
        </w:rPr>
        <w:t xml:space="preserve"> </w:t>
      </w:r>
      <w:r w:rsidRPr="00EA283F">
        <w:rPr>
          <w:w w:val="106"/>
          <w:lang w:val="en-GB" w:bidi="he-IL"/>
        </w:rPr>
        <w:t>months. The schedules of submission of deliverables are as follows: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9"/>
        <w:gridCol w:w="3420"/>
        <w:gridCol w:w="4590"/>
      </w:tblGrid>
      <w:tr w:rsidR="00DE3176" w:rsidRPr="00EA283F" w:rsidTr="00986D76">
        <w:trPr>
          <w:jc w:val="center"/>
        </w:trPr>
        <w:tc>
          <w:tcPr>
            <w:tcW w:w="909" w:type="dxa"/>
            <w:shd w:val="pct5" w:color="auto" w:fill="auto"/>
          </w:tcPr>
          <w:p w:rsidR="00DE3176" w:rsidRPr="00EA283F" w:rsidRDefault="00DE3176" w:rsidP="00986D76">
            <w:pPr>
              <w:jc w:val="center"/>
              <w:rPr>
                <w:b/>
                <w:szCs w:val="28"/>
              </w:rPr>
            </w:pPr>
            <w:r w:rsidRPr="00EA283F">
              <w:rPr>
                <w:b/>
                <w:szCs w:val="28"/>
              </w:rPr>
              <w:t>Sl. No</w:t>
            </w:r>
          </w:p>
        </w:tc>
        <w:tc>
          <w:tcPr>
            <w:tcW w:w="3420" w:type="dxa"/>
            <w:shd w:val="pct5" w:color="auto" w:fill="auto"/>
          </w:tcPr>
          <w:p w:rsidR="00DE3176" w:rsidRPr="00EA283F" w:rsidRDefault="00DE3176" w:rsidP="00986D76">
            <w:pPr>
              <w:jc w:val="center"/>
              <w:rPr>
                <w:b/>
                <w:szCs w:val="28"/>
              </w:rPr>
            </w:pPr>
            <w:r w:rsidRPr="00EA283F">
              <w:rPr>
                <w:b/>
                <w:szCs w:val="28"/>
              </w:rPr>
              <w:t>Report</w:t>
            </w:r>
          </w:p>
        </w:tc>
        <w:tc>
          <w:tcPr>
            <w:tcW w:w="4590" w:type="dxa"/>
            <w:shd w:val="pct5" w:color="auto" w:fill="auto"/>
          </w:tcPr>
          <w:p w:rsidR="00DE3176" w:rsidRPr="00EA283F" w:rsidRDefault="00DE3176" w:rsidP="00986D76">
            <w:pPr>
              <w:jc w:val="center"/>
              <w:rPr>
                <w:b/>
                <w:szCs w:val="28"/>
              </w:rPr>
            </w:pPr>
            <w:r w:rsidRPr="00EA283F">
              <w:rPr>
                <w:b/>
                <w:szCs w:val="28"/>
              </w:rPr>
              <w:t>Deadline</w:t>
            </w:r>
          </w:p>
        </w:tc>
      </w:tr>
      <w:tr w:rsidR="00DE3176" w:rsidRPr="00EA283F" w:rsidTr="00986D76">
        <w:trPr>
          <w:jc w:val="center"/>
        </w:trPr>
        <w:tc>
          <w:tcPr>
            <w:tcW w:w="909" w:type="dxa"/>
          </w:tcPr>
          <w:p w:rsidR="00DE3176" w:rsidRPr="00EA283F" w:rsidRDefault="00DE3176" w:rsidP="00986D76">
            <w:pPr>
              <w:jc w:val="center"/>
              <w:rPr>
                <w:bCs/>
                <w:szCs w:val="28"/>
              </w:rPr>
            </w:pPr>
            <w:r w:rsidRPr="00EA283F">
              <w:rPr>
                <w:bCs/>
                <w:szCs w:val="28"/>
              </w:rPr>
              <w:t>1</w:t>
            </w:r>
          </w:p>
        </w:tc>
        <w:tc>
          <w:tcPr>
            <w:tcW w:w="3420" w:type="dxa"/>
          </w:tcPr>
          <w:p w:rsidR="00DE3176" w:rsidRPr="00EA283F" w:rsidRDefault="00DE3176" w:rsidP="00986D76">
            <w:pPr>
              <w:rPr>
                <w:bCs/>
                <w:szCs w:val="28"/>
              </w:rPr>
            </w:pPr>
            <w:r w:rsidRPr="00EA283F">
              <w:t>Inception Report (20 copies)</w:t>
            </w:r>
          </w:p>
        </w:tc>
        <w:tc>
          <w:tcPr>
            <w:tcW w:w="4590" w:type="dxa"/>
          </w:tcPr>
          <w:p w:rsidR="00DE3176" w:rsidRPr="00EA283F" w:rsidRDefault="00DE3176" w:rsidP="00986D76">
            <w:pPr>
              <w:jc w:val="center"/>
              <w:rPr>
                <w:bCs/>
                <w:szCs w:val="28"/>
              </w:rPr>
            </w:pPr>
            <w:r w:rsidRPr="00EA283F">
              <w:t>At the end of 2</w:t>
            </w:r>
            <w:r w:rsidRPr="00EA283F">
              <w:rPr>
                <w:vertAlign w:val="superscript"/>
              </w:rPr>
              <w:t>nd</w:t>
            </w:r>
            <w:r w:rsidRPr="00EA283F">
              <w:t xml:space="preserve"> Month</w:t>
            </w:r>
          </w:p>
        </w:tc>
      </w:tr>
      <w:tr w:rsidR="00DE3176" w:rsidRPr="00EA283F" w:rsidTr="00986D76">
        <w:trPr>
          <w:jc w:val="center"/>
        </w:trPr>
        <w:tc>
          <w:tcPr>
            <w:tcW w:w="909" w:type="dxa"/>
          </w:tcPr>
          <w:p w:rsidR="00DE3176" w:rsidRPr="00EA283F" w:rsidRDefault="00DE3176" w:rsidP="00986D76">
            <w:pPr>
              <w:jc w:val="center"/>
              <w:rPr>
                <w:bCs/>
                <w:szCs w:val="28"/>
              </w:rPr>
            </w:pPr>
            <w:r w:rsidRPr="00EA283F">
              <w:rPr>
                <w:bCs/>
                <w:szCs w:val="28"/>
              </w:rPr>
              <w:t>2</w:t>
            </w:r>
          </w:p>
        </w:tc>
        <w:tc>
          <w:tcPr>
            <w:tcW w:w="3420" w:type="dxa"/>
          </w:tcPr>
          <w:p w:rsidR="00DE3176" w:rsidRPr="00EA283F" w:rsidRDefault="00DE3176" w:rsidP="00986D76">
            <w:pPr>
              <w:rPr>
                <w:bCs/>
                <w:szCs w:val="28"/>
              </w:rPr>
            </w:pPr>
            <w:r w:rsidRPr="00EA283F">
              <w:t>Progress Report (</w:t>
            </w:r>
            <w:r>
              <w:t>20</w:t>
            </w:r>
            <w:r w:rsidRPr="00EA283F">
              <w:t xml:space="preserve"> copies)</w:t>
            </w:r>
          </w:p>
        </w:tc>
        <w:tc>
          <w:tcPr>
            <w:tcW w:w="4590" w:type="dxa"/>
          </w:tcPr>
          <w:p w:rsidR="00DE3176" w:rsidRPr="00EA283F" w:rsidRDefault="00DE3176" w:rsidP="00986D76">
            <w:pPr>
              <w:jc w:val="center"/>
              <w:rPr>
                <w:bCs/>
                <w:szCs w:val="28"/>
              </w:rPr>
            </w:pPr>
            <w:r w:rsidRPr="00EA283F">
              <w:t>At the end of  3</w:t>
            </w:r>
            <w:r w:rsidRPr="00EA283F">
              <w:rPr>
                <w:vertAlign w:val="superscript"/>
              </w:rPr>
              <w:t>rd</w:t>
            </w:r>
            <w:r w:rsidRPr="00EA283F">
              <w:t xml:space="preserve"> ,</w:t>
            </w:r>
            <w:r>
              <w:t>5</w:t>
            </w:r>
            <w:r w:rsidRPr="00EA283F">
              <w:rPr>
                <w:vertAlign w:val="superscript"/>
              </w:rPr>
              <w:t>th</w:t>
            </w:r>
            <w:r w:rsidRPr="00EA283F">
              <w:t xml:space="preserve"> and </w:t>
            </w:r>
            <w:r>
              <w:t>7</w:t>
            </w:r>
            <w:r w:rsidRPr="00EA283F">
              <w:rPr>
                <w:vertAlign w:val="superscript"/>
              </w:rPr>
              <w:t>th</w:t>
            </w:r>
            <w:r w:rsidRPr="00EA283F">
              <w:t xml:space="preserve"> month</w:t>
            </w:r>
          </w:p>
        </w:tc>
      </w:tr>
      <w:tr w:rsidR="00DE3176" w:rsidRPr="00EA283F" w:rsidTr="00986D76">
        <w:trPr>
          <w:jc w:val="center"/>
        </w:trPr>
        <w:tc>
          <w:tcPr>
            <w:tcW w:w="909" w:type="dxa"/>
          </w:tcPr>
          <w:p w:rsidR="00DE3176" w:rsidRPr="00EA283F" w:rsidRDefault="00DE3176" w:rsidP="00986D76">
            <w:pPr>
              <w:jc w:val="center"/>
              <w:rPr>
                <w:bCs/>
                <w:szCs w:val="28"/>
              </w:rPr>
            </w:pPr>
            <w:r>
              <w:rPr>
                <w:bCs/>
                <w:szCs w:val="28"/>
              </w:rPr>
              <w:t>3</w:t>
            </w:r>
          </w:p>
        </w:tc>
        <w:tc>
          <w:tcPr>
            <w:tcW w:w="3420" w:type="dxa"/>
          </w:tcPr>
          <w:p w:rsidR="00DE3176" w:rsidRDefault="00DE3176" w:rsidP="00986D76">
            <w:pPr>
              <w:spacing w:after="120"/>
            </w:pPr>
            <w:r w:rsidRPr="00EA283F">
              <w:t>Draft Final Report (20 copies)</w:t>
            </w:r>
            <w:r>
              <w:t xml:space="preserve"> with</w:t>
            </w:r>
            <w:r w:rsidRPr="00EA283F">
              <w:t xml:space="preserve"> </w:t>
            </w:r>
            <w:r>
              <w:t>d</w:t>
            </w:r>
            <w:r w:rsidRPr="00EA283F">
              <w:t xml:space="preserve">etailed </w:t>
            </w:r>
            <w:r>
              <w:t>d</w:t>
            </w:r>
            <w:r w:rsidRPr="00EA283F">
              <w:t>esign</w:t>
            </w:r>
            <w:r>
              <w:t>.</w:t>
            </w:r>
          </w:p>
          <w:p w:rsidR="00DE3176" w:rsidRPr="00EA283F" w:rsidRDefault="00DE3176" w:rsidP="00986D76">
            <w:pPr>
              <w:spacing w:after="120"/>
              <w:rPr>
                <w:bCs/>
                <w:szCs w:val="28"/>
              </w:rPr>
            </w:pPr>
            <w:r>
              <w:t>*</w:t>
            </w:r>
            <w:r w:rsidRPr="00EA283F">
              <w:t xml:space="preserve"> Detailed </w:t>
            </w:r>
            <w:r>
              <w:t>d</w:t>
            </w:r>
            <w:r w:rsidRPr="00EA283F">
              <w:t>esign</w:t>
            </w:r>
            <w:r>
              <w:t xml:space="preserve"> is to be submitted </w:t>
            </w:r>
            <w:r w:rsidRPr="00EA283F">
              <w:rPr>
                <w:bCs/>
                <w:szCs w:val="28"/>
              </w:rPr>
              <w:t>after prior approval from the concerned Design office of BWDB.</w:t>
            </w:r>
          </w:p>
        </w:tc>
        <w:tc>
          <w:tcPr>
            <w:tcW w:w="4590" w:type="dxa"/>
          </w:tcPr>
          <w:p w:rsidR="00DE3176" w:rsidRPr="00EA283F" w:rsidRDefault="00DE3176" w:rsidP="00986D76">
            <w:pPr>
              <w:jc w:val="center"/>
              <w:rPr>
                <w:bCs/>
                <w:szCs w:val="28"/>
              </w:rPr>
            </w:pPr>
            <w:r w:rsidRPr="00EA283F">
              <w:rPr>
                <w:bCs/>
                <w:szCs w:val="28"/>
              </w:rPr>
              <w:t xml:space="preserve">At the end of </w:t>
            </w:r>
            <w:r>
              <w:rPr>
                <w:bCs/>
                <w:szCs w:val="28"/>
              </w:rPr>
              <w:t>8</w:t>
            </w:r>
            <w:r w:rsidRPr="00EA283F">
              <w:rPr>
                <w:bCs/>
                <w:szCs w:val="28"/>
                <w:vertAlign w:val="superscript"/>
              </w:rPr>
              <w:t>th</w:t>
            </w:r>
            <w:r w:rsidRPr="00EA283F">
              <w:rPr>
                <w:bCs/>
                <w:szCs w:val="28"/>
              </w:rPr>
              <w:t xml:space="preserve"> month</w:t>
            </w:r>
          </w:p>
        </w:tc>
      </w:tr>
      <w:tr w:rsidR="00DE3176" w:rsidRPr="00EA283F" w:rsidTr="00986D76">
        <w:trPr>
          <w:trHeight w:val="314"/>
          <w:jc w:val="center"/>
        </w:trPr>
        <w:tc>
          <w:tcPr>
            <w:tcW w:w="909" w:type="dxa"/>
          </w:tcPr>
          <w:p w:rsidR="00DE3176" w:rsidRPr="00EA283F" w:rsidRDefault="00DE3176" w:rsidP="00986D76">
            <w:pPr>
              <w:jc w:val="center"/>
              <w:rPr>
                <w:bCs/>
                <w:szCs w:val="28"/>
              </w:rPr>
            </w:pPr>
            <w:r>
              <w:rPr>
                <w:bCs/>
                <w:szCs w:val="28"/>
              </w:rPr>
              <w:t>4</w:t>
            </w:r>
          </w:p>
        </w:tc>
        <w:tc>
          <w:tcPr>
            <w:tcW w:w="3420" w:type="dxa"/>
          </w:tcPr>
          <w:p w:rsidR="00DE3176" w:rsidRPr="00EA283F" w:rsidRDefault="00DE3176" w:rsidP="00986D76">
            <w:pPr>
              <w:rPr>
                <w:bCs/>
                <w:szCs w:val="28"/>
              </w:rPr>
            </w:pPr>
            <w:r w:rsidRPr="00EA283F">
              <w:t>Final Report (20 copies)</w:t>
            </w:r>
          </w:p>
        </w:tc>
        <w:tc>
          <w:tcPr>
            <w:tcW w:w="4590" w:type="dxa"/>
          </w:tcPr>
          <w:p w:rsidR="00DE3176" w:rsidRPr="00EA283F" w:rsidRDefault="00DE3176" w:rsidP="00986D76">
            <w:pPr>
              <w:jc w:val="center"/>
              <w:rPr>
                <w:bCs/>
                <w:szCs w:val="28"/>
              </w:rPr>
            </w:pPr>
            <w:r w:rsidRPr="00EA283F">
              <w:rPr>
                <w:bCs/>
                <w:szCs w:val="28"/>
              </w:rPr>
              <w:t xml:space="preserve">At the end of </w:t>
            </w:r>
            <w:r>
              <w:rPr>
                <w:bCs/>
                <w:szCs w:val="28"/>
              </w:rPr>
              <w:t>9</w:t>
            </w:r>
            <w:r w:rsidRPr="00EA283F">
              <w:rPr>
                <w:bCs/>
                <w:szCs w:val="28"/>
                <w:vertAlign w:val="superscript"/>
              </w:rPr>
              <w:t>th</w:t>
            </w:r>
            <w:r w:rsidRPr="00EA283F">
              <w:rPr>
                <w:bCs/>
                <w:szCs w:val="28"/>
              </w:rPr>
              <w:t xml:space="preserve"> month</w:t>
            </w:r>
            <w:r>
              <w:rPr>
                <w:bCs/>
                <w:szCs w:val="28"/>
              </w:rPr>
              <w:t xml:space="preserve"> i.e. one month before the end of the</w:t>
            </w:r>
            <w:r w:rsidRPr="00EA283F">
              <w:rPr>
                <w:bCs/>
                <w:szCs w:val="28"/>
              </w:rPr>
              <w:t xml:space="preserve"> study period (1</w:t>
            </w:r>
            <w:r>
              <w:rPr>
                <w:bCs/>
                <w:szCs w:val="28"/>
              </w:rPr>
              <w:t>0</w:t>
            </w:r>
            <w:r w:rsidRPr="00EA283F">
              <w:rPr>
                <w:bCs/>
                <w:szCs w:val="28"/>
              </w:rPr>
              <w:t xml:space="preserve"> months)</w:t>
            </w:r>
          </w:p>
        </w:tc>
      </w:tr>
    </w:tbl>
    <w:p w:rsidR="00DE3176" w:rsidRDefault="00DE3176" w:rsidP="00DE3176">
      <w:pPr>
        <w:ind w:left="720" w:hanging="720"/>
        <w:jc w:val="both"/>
        <w:rPr>
          <w:u w:val="single"/>
        </w:rPr>
      </w:pPr>
      <w:r w:rsidRPr="00EA283F">
        <w:t>N.B.</w:t>
      </w:r>
      <w:r w:rsidRPr="00EA283F">
        <w:tab/>
      </w:r>
      <w:r w:rsidRPr="00EA283F">
        <w:rPr>
          <w:u w:val="single"/>
        </w:rPr>
        <w:t>Hard and Soft copies (along with CD) of the reports, data, .</w:t>
      </w:r>
      <w:proofErr w:type="spellStart"/>
      <w:r w:rsidRPr="00EA283F">
        <w:rPr>
          <w:u w:val="single"/>
        </w:rPr>
        <w:t>shp</w:t>
      </w:r>
      <w:proofErr w:type="spellEnd"/>
      <w:r w:rsidRPr="00EA283F">
        <w:rPr>
          <w:u w:val="single"/>
        </w:rPr>
        <w:t xml:space="preserve"> files, cross-sections, documents, etc. have to be submitted with Final Report</w:t>
      </w:r>
      <w:r>
        <w:rPr>
          <w:u w:val="single"/>
        </w:rPr>
        <w:t xml:space="preserve"> and must be handed over to BWDB</w:t>
      </w:r>
      <w:r w:rsidRPr="00EA283F">
        <w:rPr>
          <w:u w:val="single"/>
        </w:rPr>
        <w:t>.</w:t>
      </w:r>
    </w:p>
    <w:p w:rsidR="008763D8" w:rsidRDefault="008763D8" w:rsidP="00DE3176">
      <w:pPr>
        <w:ind w:left="720" w:hanging="720"/>
        <w:jc w:val="both"/>
        <w:rPr>
          <w:u w:val="single"/>
        </w:rPr>
      </w:pPr>
    </w:p>
    <w:p w:rsidR="00DE3176" w:rsidRDefault="00DE3176" w:rsidP="00DE3176">
      <w:pPr>
        <w:spacing w:line="360" w:lineRule="auto"/>
        <w:ind w:firstLine="720"/>
        <w:jc w:val="both"/>
      </w:pPr>
      <w:r>
        <w:t>Superintending Engineer</w:t>
      </w:r>
      <w:r w:rsidRPr="00EA283F">
        <w:t>,</w:t>
      </w:r>
      <w:r>
        <w:t xml:space="preserve"> Monitoring Circle, Food for Works,</w:t>
      </w:r>
      <w:r w:rsidRPr="00EA283F">
        <w:t xml:space="preserve"> BWDB, </w:t>
      </w:r>
      <w:proofErr w:type="gramStart"/>
      <w:r w:rsidRPr="00EA283F">
        <w:t>Dhaka</w:t>
      </w:r>
      <w:proofErr w:type="gramEnd"/>
      <w:r w:rsidRPr="00EA283F">
        <w:t xml:space="preserve"> would be representing BWDB and receiving all the deliverables mentioned above. Review meetings with participation of concerned Planning, Design and Field level officials of BWDB would be held on Inception and Draft Final Reports. </w:t>
      </w:r>
      <w:r>
        <w:t xml:space="preserve">The Monitoring Circle, Food for Works, </w:t>
      </w:r>
      <w:r w:rsidRPr="00EA283F">
        <w:lastRenderedPageBreak/>
        <w:t xml:space="preserve">BWDB, Dhaka office would communicate with other line departments and all concerned to receive necessary guidance and discuss the findings as well as disputes also. </w:t>
      </w:r>
    </w:p>
    <w:p w:rsidR="00402601" w:rsidRDefault="00402601" w:rsidP="00325090">
      <w:pPr>
        <w:pStyle w:val="Heading1"/>
      </w:pPr>
      <w:bookmarkStart w:id="6" w:name="_Toc525812871"/>
      <w:r>
        <w:t>6.</w:t>
      </w:r>
      <w:r>
        <w:tab/>
      </w:r>
      <w:r w:rsidRPr="004C6E41">
        <w:t>Dissemination of Study Results</w:t>
      </w:r>
      <w:bookmarkEnd w:id="6"/>
    </w:p>
    <w:p w:rsidR="00402601" w:rsidRDefault="00402601" w:rsidP="00402601">
      <w:pPr>
        <w:spacing w:after="120" w:line="360" w:lineRule="auto"/>
        <w:jc w:val="both"/>
      </w:pPr>
      <w:r w:rsidRPr="0033028F">
        <w:t xml:space="preserve">The </w:t>
      </w:r>
      <w:r>
        <w:t>Study</w:t>
      </w:r>
      <w:r w:rsidRPr="0033028F">
        <w:t xml:space="preserve"> shall apply a professional approach to communicate and disseminate the study findings. Emphasis shall be given towards documenting and dissemination of information </w:t>
      </w:r>
      <w:r>
        <w:t>about</w:t>
      </w:r>
      <w:r w:rsidRPr="0033028F">
        <w:t xml:space="preserve"> the project find</w:t>
      </w:r>
      <w:r>
        <w:t>ings and major recommendations.</w:t>
      </w:r>
    </w:p>
    <w:p w:rsidR="00402601" w:rsidRPr="009D1E0F" w:rsidRDefault="00402601" w:rsidP="00402601">
      <w:pPr>
        <w:spacing w:after="120" w:line="360" w:lineRule="auto"/>
        <w:ind w:firstLine="720"/>
        <w:jc w:val="both"/>
        <w:rPr>
          <w:color w:val="000000"/>
        </w:rPr>
      </w:pPr>
      <w:r w:rsidRPr="009D1E0F">
        <w:rPr>
          <w:color w:val="000000"/>
        </w:rPr>
        <w:t xml:space="preserve">After submission of the Inception Report, its contents should be presented in a meeting where understanding of the issues concerned and methodology of accomplishing different tasks </w:t>
      </w:r>
      <w:r>
        <w:rPr>
          <w:color w:val="000000"/>
        </w:rPr>
        <w:t>to</w:t>
      </w:r>
      <w:r w:rsidRPr="009D1E0F">
        <w:rPr>
          <w:color w:val="000000"/>
        </w:rPr>
        <w:t xml:space="preserve"> be discussed in getting feedback from the </w:t>
      </w:r>
      <w:r>
        <w:rPr>
          <w:color w:val="000000"/>
        </w:rPr>
        <w:t>stakeholders and project officials of BWDB.</w:t>
      </w:r>
    </w:p>
    <w:p w:rsidR="00402601" w:rsidRDefault="00402601" w:rsidP="00402601">
      <w:pPr>
        <w:spacing w:after="120" w:line="360" w:lineRule="auto"/>
        <w:ind w:firstLine="720"/>
        <w:jc w:val="both"/>
        <w:rPr>
          <w:color w:val="000000"/>
        </w:rPr>
      </w:pPr>
      <w:r w:rsidRPr="009D1E0F">
        <w:rPr>
          <w:color w:val="000000"/>
        </w:rPr>
        <w:t xml:space="preserve">The study findings should be presented in another meeting to be held at the end of the study period after submission of the Draft Final Report (DFR). The findings and recommendations of the study </w:t>
      </w:r>
      <w:r>
        <w:rPr>
          <w:color w:val="000000"/>
        </w:rPr>
        <w:t>sho</w:t>
      </w:r>
      <w:r w:rsidRPr="009D1E0F">
        <w:rPr>
          <w:color w:val="000000"/>
        </w:rPr>
        <w:t>uld be spelled out; feedbacks of the participants would be incorporated, as required, in the Final Report.</w:t>
      </w:r>
    </w:p>
    <w:p w:rsidR="00BD0C8B" w:rsidRPr="00325090" w:rsidRDefault="00325090" w:rsidP="00325090">
      <w:pPr>
        <w:pStyle w:val="Heading1"/>
      </w:pPr>
      <w:bookmarkStart w:id="7" w:name="_Toc474107381"/>
      <w:bookmarkStart w:id="8" w:name="_Toc525812872"/>
      <w:r>
        <w:t>7.</w:t>
      </w:r>
      <w:r>
        <w:tab/>
      </w:r>
      <w:r w:rsidR="00BD0C8B" w:rsidRPr="00325090">
        <w:t>Key personnel and qualifications</w:t>
      </w:r>
      <w:bookmarkEnd w:id="7"/>
      <w:bookmarkEnd w:id="8"/>
    </w:p>
    <w:p w:rsidR="00BD0C8B" w:rsidRDefault="00BD0C8B" w:rsidP="00153BDD">
      <w:pPr>
        <w:spacing w:line="360" w:lineRule="auto"/>
        <w:jc w:val="both"/>
        <w:rPr>
          <w:lang w:val="en-GB"/>
        </w:rPr>
      </w:pPr>
      <w:r>
        <w:rPr>
          <w:lang w:val="en-GB"/>
        </w:rPr>
        <w:t>The 10</w:t>
      </w:r>
      <w:r w:rsidRPr="00A7674E">
        <w:rPr>
          <w:lang w:val="en-GB"/>
        </w:rPr>
        <w:t xml:space="preserve"> </w:t>
      </w:r>
      <w:r>
        <w:rPr>
          <w:lang w:val="en-GB"/>
        </w:rPr>
        <w:t xml:space="preserve">(ten) </w:t>
      </w:r>
      <w:r w:rsidRPr="00A7674E">
        <w:rPr>
          <w:lang w:val="en-GB"/>
        </w:rPr>
        <w:t xml:space="preserve">months study </w:t>
      </w:r>
      <w:r>
        <w:rPr>
          <w:lang w:val="en-GB"/>
        </w:rPr>
        <w:t xml:space="preserve">would be conducted with the below specified number of key personnel and their qualifications. </w:t>
      </w:r>
    </w:p>
    <w:p w:rsidR="00BD0C8B" w:rsidRPr="00A64CB5" w:rsidRDefault="00325090" w:rsidP="00153BDD">
      <w:pPr>
        <w:pStyle w:val="Heading2"/>
        <w:spacing w:after="120"/>
        <w:jc w:val="both"/>
        <w:rPr>
          <w:rFonts w:ascii="Times New Roman" w:hAnsi="Times New Roman"/>
          <w:color w:val="auto"/>
          <w:sz w:val="24"/>
          <w:szCs w:val="24"/>
        </w:rPr>
      </w:pPr>
      <w:bookmarkStart w:id="9" w:name="_Toc474107382"/>
      <w:bookmarkStart w:id="10" w:name="_Toc525812873"/>
      <w:r w:rsidRPr="00A64CB5">
        <w:rPr>
          <w:rFonts w:ascii="Times New Roman" w:hAnsi="Times New Roman"/>
          <w:color w:val="auto"/>
          <w:sz w:val="24"/>
          <w:szCs w:val="24"/>
        </w:rPr>
        <w:t>7.1</w:t>
      </w:r>
      <w:r w:rsidRPr="00A64CB5">
        <w:rPr>
          <w:rFonts w:ascii="Times New Roman" w:hAnsi="Times New Roman"/>
          <w:color w:val="auto"/>
          <w:sz w:val="24"/>
          <w:szCs w:val="24"/>
        </w:rPr>
        <w:tab/>
      </w:r>
      <w:r w:rsidR="00BD0C8B" w:rsidRPr="00A64CB5">
        <w:rPr>
          <w:rFonts w:ascii="Times New Roman" w:hAnsi="Times New Roman"/>
          <w:color w:val="auto"/>
          <w:sz w:val="24"/>
          <w:szCs w:val="24"/>
        </w:rPr>
        <w:t>Key personnel</w:t>
      </w:r>
      <w:bookmarkEnd w:id="9"/>
      <w:bookmarkEnd w:id="10"/>
    </w:p>
    <w:p w:rsidR="00BD0C8B" w:rsidRDefault="00BD0C8B" w:rsidP="00153BDD">
      <w:pPr>
        <w:spacing w:after="120" w:line="360" w:lineRule="auto"/>
        <w:jc w:val="both"/>
        <w:rPr>
          <w:lang w:val="en-GB"/>
        </w:rPr>
      </w:pPr>
      <w:r>
        <w:rPr>
          <w:lang w:val="en-GB"/>
        </w:rPr>
        <w:t>To conduct the consultancy services, 28 Man-Months have been estimated as follows:</w:t>
      </w:r>
    </w:p>
    <w:tbl>
      <w:tblPr>
        <w:tblW w:w="8720" w:type="dxa"/>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20"/>
        <w:gridCol w:w="5400"/>
        <w:gridCol w:w="990"/>
        <w:gridCol w:w="1710"/>
      </w:tblGrid>
      <w:tr w:rsidR="00BD0C8B" w:rsidRPr="005A3362" w:rsidTr="00986D76">
        <w:trPr>
          <w:trHeight w:val="144"/>
          <w:tblHeader/>
        </w:trPr>
        <w:tc>
          <w:tcPr>
            <w:tcW w:w="620" w:type="dxa"/>
            <w:shd w:val="pct5" w:color="auto" w:fill="auto"/>
            <w:vAlign w:val="center"/>
          </w:tcPr>
          <w:p w:rsidR="00BD0C8B" w:rsidRPr="005A3362" w:rsidRDefault="00BD0C8B" w:rsidP="00986D76">
            <w:pPr>
              <w:spacing w:after="240"/>
              <w:jc w:val="center"/>
              <w:rPr>
                <w:b/>
              </w:rPr>
            </w:pPr>
            <w:r w:rsidRPr="005A3362">
              <w:rPr>
                <w:b/>
              </w:rPr>
              <w:t>Sl. no</w:t>
            </w:r>
          </w:p>
        </w:tc>
        <w:tc>
          <w:tcPr>
            <w:tcW w:w="5400" w:type="dxa"/>
            <w:shd w:val="pct5" w:color="auto" w:fill="auto"/>
            <w:vAlign w:val="center"/>
          </w:tcPr>
          <w:p w:rsidR="00BD0C8B" w:rsidRPr="005A3362" w:rsidRDefault="00BD0C8B" w:rsidP="00986D76">
            <w:pPr>
              <w:spacing w:after="240"/>
              <w:jc w:val="center"/>
              <w:rPr>
                <w:b/>
              </w:rPr>
            </w:pPr>
            <w:r w:rsidRPr="005A3362">
              <w:rPr>
                <w:b/>
              </w:rPr>
              <w:t>Professionals</w:t>
            </w:r>
          </w:p>
        </w:tc>
        <w:tc>
          <w:tcPr>
            <w:tcW w:w="990" w:type="dxa"/>
            <w:shd w:val="pct5" w:color="auto" w:fill="auto"/>
            <w:vAlign w:val="center"/>
          </w:tcPr>
          <w:p w:rsidR="00BD0C8B" w:rsidRPr="005A3362" w:rsidRDefault="00BD0C8B" w:rsidP="00986D76">
            <w:pPr>
              <w:spacing w:after="240"/>
              <w:jc w:val="center"/>
              <w:rPr>
                <w:b/>
              </w:rPr>
            </w:pPr>
            <w:r w:rsidRPr="005A3362">
              <w:rPr>
                <w:b/>
              </w:rPr>
              <w:t>No.</w:t>
            </w:r>
          </w:p>
        </w:tc>
        <w:tc>
          <w:tcPr>
            <w:tcW w:w="1710" w:type="dxa"/>
            <w:shd w:val="pct5" w:color="auto" w:fill="auto"/>
            <w:vAlign w:val="center"/>
          </w:tcPr>
          <w:p w:rsidR="00BD0C8B" w:rsidRPr="005A3362" w:rsidRDefault="00BD0C8B" w:rsidP="00986D76">
            <w:pPr>
              <w:spacing w:after="240"/>
              <w:jc w:val="center"/>
              <w:rPr>
                <w:b/>
              </w:rPr>
            </w:pPr>
            <w:r w:rsidRPr="005A3362">
              <w:rPr>
                <w:b/>
              </w:rPr>
              <w:t>Person-month</w:t>
            </w:r>
          </w:p>
        </w:tc>
      </w:tr>
      <w:tr w:rsidR="00BD0C8B" w:rsidRPr="00EA283F" w:rsidTr="00986D76">
        <w:trPr>
          <w:trHeight w:hRule="exact" w:val="288"/>
        </w:trPr>
        <w:tc>
          <w:tcPr>
            <w:tcW w:w="620" w:type="dxa"/>
            <w:vAlign w:val="center"/>
          </w:tcPr>
          <w:p w:rsidR="00BD0C8B" w:rsidRPr="00EA283F" w:rsidRDefault="00BD0C8B" w:rsidP="00986D76">
            <w:pPr>
              <w:widowControl w:val="0"/>
              <w:autoSpaceDE w:val="0"/>
              <w:autoSpaceDN w:val="0"/>
              <w:adjustRightInd w:val="0"/>
              <w:spacing w:after="240"/>
              <w:jc w:val="center"/>
            </w:pPr>
            <w:r w:rsidRPr="00EA283F">
              <w:t>1</w:t>
            </w:r>
          </w:p>
        </w:tc>
        <w:tc>
          <w:tcPr>
            <w:tcW w:w="5400" w:type="dxa"/>
            <w:vAlign w:val="center"/>
          </w:tcPr>
          <w:p w:rsidR="00BD0C8B" w:rsidRPr="00EA283F" w:rsidRDefault="00BD0C8B" w:rsidP="00986D76">
            <w:pPr>
              <w:spacing w:after="240"/>
            </w:pPr>
            <w:r w:rsidRPr="00EA283F">
              <w:t>Team Leader/ Water Resources Planning Specialist</w:t>
            </w:r>
          </w:p>
        </w:tc>
        <w:tc>
          <w:tcPr>
            <w:tcW w:w="990" w:type="dxa"/>
            <w:vAlign w:val="center"/>
          </w:tcPr>
          <w:p w:rsidR="00BD0C8B" w:rsidRPr="00EA283F" w:rsidRDefault="00BD0C8B" w:rsidP="00986D76">
            <w:pPr>
              <w:spacing w:after="240"/>
              <w:jc w:val="center"/>
              <w:rPr>
                <w:sz w:val="20"/>
                <w:szCs w:val="20"/>
              </w:rPr>
            </w:pPr>
            <w:r w:rsidRPr="00EA283F">
              <w:rPr>
                <w:sz w:val="20"/>
                <w:szCs w:val="20"/>
              </w:rPr>
              <w:t>1</w:t>
            </w:r>
          </w:p>
        </w:tc>
        <w:tc>
          <w:tcPr>
            <w:tcW w:w="1710" w:type="dxa"/>
          </w:tcPr>
          <w:p w:rsidR="00BD0C8B" w:rsidRDefault="00BD0C8B" w:rsidP="00986D76">
            <w:pPr>
              <w:jc w:val="center"/>
              <w:rPr>
                <w:color w:val="000000"/>
                <w:sz w:val="20"/>
                <w:szCs w:val="20"/>
              </w:rPr>
            </w:pPr>
            <w:r>
              <w:rPr>
                <w:color w:val="000000"/>
                <w:sz w:val="20"/>
                <w:szCs w:val="20"/>
              </w:rPr>
              <w:t>6</w:t>
            </w:r>
          </w:p>
        </w:tc>
      </w:tr>
      <w:tr w:rsidR="00BD0C8B" w:rsidRPr="00EA283F" w:rsidTr="00986D76">
        <w:trPr>
          <w:trHeight w:hRule="exact" w:val="288"/>
        </w:trPr>
        <w:tc>
          <w:tcPr>
            <w:tcW w:w="620" w:type="dxa"/>
            <w:vAlign w:val="center"/>
          </w:tcPr>
          <w:p w:rsidR="00BD0C8B" w:rsidRPr="00EA283F" w:rsidRDefault="00BD0C8B" w:rsidP="00986D76">
            <w:pPr>
              <w:widowControl w:val="0"/>
              <w:autoSpaceDE w:val="0"/>
              <w:autoSpaceDN w:val="0"/>
              <w:adjustRightInd w:val="0"/>
              <w:spacing w:after="240"/>
              <w:jc w:val="center"/>
            </w:pPr>
            <w:r>
              <w:t>2</w:t>
            </w:r>
          </w:p>
        </w:tc>
        <w:tc>
          <w:tcPr>
            <w:tcW w:w="5400" w:type="dxa"/>
            <w:vAlign w:val="center"/>
          </w:tcPr>
          <w:p w:rsidR="00BD0C8B" w:rsidRPr="00EA283F" w:rsidRDefault="00BD0C8B" w:rsidP="00986D76">
            <w:pPr>
              <w:spacing w:after="240"/>
            </w:pPr>
            <w:r w:rsidRPr="00EA283F">
              <w:t>Environmental Specialist</w:t>
            </w:r>
          </w:p>
        </w:tc>
        <w:tc>
          <w:tcPr>
            <w:tcW w:w="990" w:type="dxa"/>
            <w:vAlign w:val="center"/>
          </w:tcPr>
          <w:p w:rsidR="00BD0C8B" w:rsidRPr="00EA283F" w:rsidRDefault="00BD0C8B" w:rsidP="00986D76">
            <w:pPr>
              <w:spacing w:after="240"/>
              <w:jc w:val="center"/>
              <w:rPr>
                <w:sz w:val="20"/>
                <w:szCs w:val="20"/>
              </w:rPr>
            </w:pPr>
            <w:r w:rsidRPr="00EA283F">
              <w:rPr>
                <w:sz w:val="20"/>
                <w:szCs w:val="20"/>
              </w:rPr>
              <w:t>1</w:t>
            </w:r>
          </w:p>
        </w:tc>
        <w:tc>
          <w:tcPr>
            <w:tcW w:w="1710" w:type="dxa"/>
            <w:vAlign w:val="center"/>
          </w:tcPr>
          <w:p w:rsidR="00BD0C8B" w:rsidRDefault="00BD0C8B" w:rsidP="00986D76">
            <w:pPr>
              <w:jc w:val="center"/>
              <w:rPr>
                <w:color w:val="000000"/>
                <w:sz w:val="20"/>
                <w:szCs w:val="20"/>
              </w:rPr>
            </w:pPr>
            <w:r>
              <w:rPr>
                <w:color w:val="000000"/>
                <w:sz w:val="20"/>
                <w:szCs w:val="20"/>
              </w:rPr>
              <w:t>3</w:t>
            </w:r>
          </w:p>
        </w:tc>
      </w:tr>
      <w:tr w:rsidR="00BD0C8B" w:rsidRPr="00EA283F" w:rsidTr="00986D76">
        <w:trPr>
          <w:trHeight w:hRule="exact" w:val="288"/>
        </w:trPr>
        <w:tc>
          <w:tcPr>
            <w:tcW w:w="620" w:type="dxa"/>
            <w:vAlign w:val="center"/>
          </w:tcPr>
          <w:p w:rsidR="00BD0C8B" w:rsidRDefault="00BD0C8B" w:rsidP="00986D76">
            <w:pPr>
              <w:widowControl w:val="0"/>
              <w:autoSpaceDE w:val="0"/>
              <w:autoSpaceDN w:val="0"/>
              <w:adjustRightInd w:val="0"/>
              <w:spacing w:after="240"/>
              <w:jc w:val="center"/>
            </w:pPr>
            <w:r>
              <w:t>3</w:t>
            </w:r>
          </w:p>
        </w:tc>
        <w:tc>
          <w:tcPr>
            <w:tcW w:w="5400" w:type="dxa"/>
            <w:vAlign w:val="center"/>
          </w:tcPr>
          <w:p w:rsidR="00BD0C8B" w:rsidRPr="00EA283F" w:rsidRDefault="00BD0C8B" w:rsidP="00986D76">
            <w:pPr>
              <w:spacing w:after="240"/>
            </w:pPr>
            <w:r>
              <w:t>Hydrologist</w:t>
            </w:r>
          </w:p>
        </w:tc>
        <w:tc>
          <w:tcPr>
            <w:tcW w:w="990" w:type="dxa"/>
            <w:vAlign w:val="center"/>
          </w:tcPr>
          <w:p w:rsidR="00BD0C8B" w:rsidRPr="00EA283F" w:rsidRDefault="00BD0C8B" w:rsidP="00986D76">
            <w:pPr>
              <w:spacing w:after="240"/>
              <w:jc w:val="center"/>
              <w:rPr>
                <w:sz w:val="20"/>
                <w:szCs w:val="20"/>
              </w:rPr>
            </w:pPr>
            <w:r>
              <w:rPr>
                <w:sz w:val="20"/>
                <w:szCs w:val="20"/>
              </w:rPr>
              <w:t>1</w:t>
            </w:r>
          </w:p>
        </w:tc>
        <w:tc>
          <w:tcPr>
            <w:tcW w:w="1710" w:type="dxa"/>
            <w:vAlign w:val="center"/>
          </w:tcPr>
          <w:p w:rsidR="00BD0C8B" w:rsidRDefault="00BD0C8B" w:rsidP="00986D76">
            <w:pPr>
              <w:jc w:val="center"/>
              <w:rPr>
                <w:color w:val="000000"/>
                <w:sz w:val="20"/>
                <w:szCs w:val="20"/>
              </w:rPr>
            </w:pPr>
            <w:r>
              <w:rPr>
                <w:color w:val="000000"/>
                <w:sz w:val="20"/>
                <w:szCs w:val="20"/>
              </w:rPr>
              <w:t>3</w:t>
            </w:r>
          </w:p>
        </w:tc>
      </w:tr>
      <w:tr w:rsidR="00BD0C8B" w:rsidRPr="00EA283F" w:rsidTr="00986D76">
        <w:trPr>
          <w:trHeight w:hRule="exact" w:val="288"/>
        </w:trPr>
        <w:tc>
          <w:tcPr>
            <w:tcW w:w="620" w:type="dxa"/>
            <w:vAlign w:val="center"/>
          </w:tcPr>
          <w:p w:rsidR="00BD0C8B" w:rsidRPr="00EA283F" w:rsidRDefault="00BD0C8B" w:rsidP="00986D76">
            <w:pPr>
              <w:widowControl w:val="0"/>
              <w:autoSpaceDE w:val="0"/>
              <w:autoSpaceDN w:val="0"/>
              <w:adjustRightInd w:val="0"/>
              <w:spacing w:after="240"/>
              <w:jc w:val="center"/>
            </w:pPr>
            <w:r>
              <w:t>4</w:t>
            </w:r>
          </w:p>
        </w:tc>
        <w:tc>
          <w:tcPr>
            <w:tcW w:w="5400" w:type="dxa"/>
            <w:vAlign w:val="center"/>
          </w:tcPr>
          <w:p w:rsidR="00BD0C8B" w:rsidRPr="00EA283F" w:rsidRDefault="00BD0C8B" w:rsidP="00986D76">
            <w:pPr>
              <w:spacing w:after="240"/>
            </w:pPr>
            <w:r w:rsidRPr="00EA283F">
              <w:t>Design Engineer</w:t>
            </w:r>
          </w:p>
        </w:tc>
        <w:tc>
          <w:tcPr>
            <w:tcW w:w="990" w:type="dxa"/>
            <w:vAlign w:val="center"/>
          </w:tcPr>
          <w:p w:rsidR="00BD0C8B" w:rsidRPr="00EA283F" w:rsidRDefault="00BD0C8B" w:rsidP="00986D76">
            <w:pPr>
              <w:spacing w:after="240"/>
              <w:jc w:val="center"/>
              <w:rPr>
                <w:sz w:val="20"/>
                <w:szCs w:val="20"/>
              </w:rPr>
            </w:pPr>
            <w:r w:rsidRPr="00EA283F">
              <w:rPr>
                <w:sz w:val="20"/>
                <w:szCs w:val="20"/>
              </w:rPr>
              <w:t>1</w:t>
            </w:r>
          </w:p>
        </w:tc>
        <w:tc>
          <w:tcPr>
            <w:tcW w:w="1710" w:type="dxa"/>
            <w:vAlign w:val="center"/>
          </w:tcPr>
          <w:p w:rsidR="00BD0C8B" w:rsidRDefault="00BD0C8B" w:rsidP="00986D76">
            <w:pPr>
              <w:jc w:val="center"/>
              <w:rPr>
                <w:color w:val="000000"/>
                <w:sz w:val="20"/>
                <w:szCs w:val="20"/>
              </w:rPr>
            </w:pPr>
            <w:r>
              <w:rPr>
                <w:color w:val="000000"/>
                <w:sz w:val="20"/>
                <w:szCs w:val="20"/>
              </w:rPr>
              <w:t>3</w:t>
            </w:r>
          </w:p>
        </w:tc>
      </w:tr>
      <w:tr w:rsidR="00BD0C8B" w:rsidRPr="00EA283F" w:rsidTr="00986D76">
        <w:trPr>
          <w:trHeight w:hRule="exact" w:val="288"/>
        </w:trPr>
        <w:tc>
          <w:tcPr>
            <w:tcW w:w="620" w:type="dxa"/>
            <w:vAlign w:val="center"/>
          </w:tcPr>
          <w:p w:rsidR="00BD0C8B" w:rsidRPr="00EA283F" w:rsidRDefault="00BD0C8B" w:rsidP="00986D76">
            <w:pPr>
              <w:widowControl w:val="0"/>
              <w:autoSpaceDE w:val="0"/>
              <w:autoSpaceDN w:val="0"/>
              <w:adjustRightInd w:val="0"/>
              <w:spacing w:after="240"/>
              <w:jc w:val="center"/>
            </w:pPr>
            <w:r>
              <w:t>5</w:t>
            </w:r>
          </w:p>
        </w:tc>
        <w:tc>
          <w:tcPr>
            <w:tcW w:w="5400" w:type="dxa"/>
            <w:vAlign w:val="center"/>
          </w:tcPr>
          <w:p w:rsidR="00BD0C8B" w:rsidRPr="00EA283F" w:rsidRDefault="00BD0C8B" w:rsidP="00986D76">
            <w:pPr>
              <w:spacing w:after="240"/>
            </w:pPr>
            <w:r w:rsidRPr="00EA283F">
              <w:t>Socio-Economist</w:t>
            </w:r>
          </w:p>
        </w:tc>
        <w:tc>
          <w:tcPr>
            <w:tcW w:w="990" w:type="dxa"/>
            <w:vAlign w:val="center"/>
          </w:tcPr>
          <w:p w:rsidR="00BD0C8B" w:rsidRPr="00EA283F" w:rsidRDefault="00BD0C8B" w:rsidP="00986D76">
            <w:pPr>
              <w:spacing w:after="240"/>
              <w:jc w:val="center"/>
              <w:rPr>
                <w:sz w:val="20"/>
                <w:szCs w:val="20"/>
              </w:rPr>
            </w:pPr>
            <w:r w:rsidRPr="00EA283F">
              <w:rPr>
                <w:sz w:val="20"/>
                <w:szCs w:val="20"/>
              </w:rPr>
              <w:t>1</w:t>
            </w:r>
          </w:p>
        </w:tc>
        <w:tc>
          <w:tcPr>
            <w:tcW w:w="1710" w:type="dxa"/>
            <w:vAlign w:val="center"/>
          </w:tcPr>
          <w:p w:rsidR="00BD0C8B" w:rsidRDefault="00BD0C8B" w:rsidP="00986D76">
            <w:pPr>
              <w:jc w:val="center"/>
              <w:rPr>
                <w:color w:val="000000"/>
                <w:sz w:val="20"/>
                <w:szCs w:val="20"/>
              </w:rPr>
            </w:pPr>
            <w:r>
              <w:rPr>
                <w:color w:val="000000"/>
                <w:sz w:val="20"/>
                <w:szCs w:val="20"/>
              </w:rPr>
              <w:t>3</w:t>
            </w:r>
          </w:p>
        </w:tc>
      </w:tr>
      <w:tr w:rsidR="00BD0C8B" w:rsidRPr="00EA283F" w:rsidTr="00986D76">
        <w:trPr>
          <w:trHeight w:hRule="exact" w:val="288"/>
        </w:trPr>
        <w:tc>
          <w:tcPr>
            <w:tcW w:w="620" w:type="dxa"/>
            <w:vAlign w:val="center"/>
          </w:tcPr>
          <w:p w:rsidR="00BD0C8B" w:rsidRPr="00EA283F" w:rsidRDefault="00BD0C8B" w:rsidP="00986D76">
            <w:pPr>
              <w:widowControl w:val="0"/>
              <w:autoSpaceDE w:val="0"/>
              <w:autoSpaceDN w:val="0"/>
              <w:adjustRightInd w:val="0"/>
              <w:spacing w:after="240"/>
              <w:jc w:val="center"/>
            </w:pPr>
            <w:r>
              <w:t>6</w:t>
            </w:r>
          </w:p>
        </w:tc>
        <w:tc>
          <w:tcPr>
            <w:tcW w:w="5400" w:type="dxa"/>
            <w:vAlign w:val="center"/>
          </w:tcPr>
          <w:p w:rsidR="00BD0C8B" w:rsidRPr="00EA283F" w:rsidRDefault="00BD0C8B" w:rsidP="00986D76">
            <w:pPr>
              <w:spacing w:after="240"/>
            </w:pPr>
            <w:r w:rsidRPr="00EA283F">
              <w:t>GIS Specialist</w:t>
            </w:r>
          </w:p>
        </w:tc>
        <w:tc>
          <w:tcPr>
            <w:tcW w:w="990" w:type="dxa"/>
            <w:vAlign w:val="center"/>
          </w:tcPr>
          <w:p w:rsidR="00BD0C8B" w:rsidRPr="00EA283F" w:rsidRDefault="00BD0C8B" w:rsidP="00986D76">
            <w:pPr>
              <w:spacing w:after="240"/>
              <w:jc w:val="center"/>
              <w:rPr>
                <w:sz w:val="20"/>
                <w:szCs w:val="20"/>
              </w:rPr>
            </w:pPr>
            <w:r w:rsidRPr="00EA283F">
              <w:rPr>
                <w:sz w:val="20"/>
                <w:szCs w:val="20"/>
              </w:rPr>
              <w:t>1</w:t>
            </w:r>
          </w:p>
        </w:tc>
        <w:tc>
          <w:tcPr>
            <w:tcW w:w="1710" w:type="dxa"/>
            <w:vAlign w:val="center"/>
          </w:tcPr>
          <w:p w:rsidR="00BD0C8B" w:rsidRDefault="00BD0C8B" w:rsidP="00986D76">
            <w:pPr>
              <w:jc w:val="center"/>
              <w:rPr>
                <w:color w:val="000000"/>
                <w:sz w:val="20"/>
                <w:szCs w:val="20"/>
              </w:rPr>
            </w:pPr>
            <w:r>
              <w:rPr>
                <w:color w:val="000000"/>
                <w:sz w:val="20"/>
                <w:szCs w:val="20"/>
              </w:rPr>
              <w:t>2</w:t>
            </w:r>
          </w:p>
        </w:tc>
      </w:tr>
      <w:tr w:rsidR="00BD0C8B" w:rsidRPr="00EA283F" w:rsidTr="00986D76">
        <w:trPr>
          <w:trHeight w:hRule="exact" w:val="288"/>
        </w:trPr>
        <w:tc>
          <w:tcPr>
            <w:tcW w:w="620" w:type="dxa"/>
            <w:vAlign w:val="center"/>
          </w:tcPr>
          <w:p w:rsidR="00BD0C8B" w:rsidRPr="00EA283F" w:rsidRDefault="00BD0C8B" w:rsidP="00986D76">
            <w:pPr>
              <w:widowControl w:val="0"/>
              <w:autoSpaceDE w:val="0"/>
              <w:autoSpaceDN w:val="0"/>
              <w:adjustRightInd w:val="0"/>
              <w:spacing w:after="240"/>
              <w:jc w:val="center"/>
            </w:pPr>
            <w:r>
              <w:t>7</w:t>
            </w:r>
          </w:p>
        </w:tc>
        <w:tc>
          <w:tcPr>
            <w:tcW w:w="5400" w:type="dxa"/>
            <w:vAlign w:val="center"/>
          </w:tcPr>
          <w:p w:rsidR="00BD0C8B" w:rsidRPr="00EA283F" w:rsidRDefault="00BD0C8B" w:rsidP="00986D76">
            <w:pPr>
              <w:spacing w:after="240"/>
            </w:pPr>
            <w:r w:rsidRPr="00EA283F">
              <w:t xml:space="preserve">Fishery Expert </w:t>
            </w:r>
          </w:p>
        </w:tc>
        <w:tc>
          <w:tcPr>
            <w:tcW w:w="990" w:type="dxa"/>
            <w:vAlign w:val="center"/>
          </w:tcPr>
          <w:p w:rsidR="00BD0C8B" w:rsidRPr="00EA283F" w:rsidRDefault="00BD0C8B" w:rsidP="00986D76">
            <w:pPr>
              <w:spacing w:after="240"/>
              <w:jc w:val="center"/>
              <w:rPr>
                <w:sz w:val="20"/>
                <w:szCs w:val="20"/>
              </w:rPr>
            </w:pPr>
            <w:r w:rsidRPr="00EA283F">
              <w:rPr>
                <w:sz w:val="20"/>
                <w:szCs w:val="20"/>
              </w:rPr>
              <w:t>1</w:t>
            </w:r>
          </w:p>
        </w:tc>
        <w:tc>
          <w:tcPr>
            <w:tcW w:w="1710" w:type="dxa"/>
            <w:vAlign w:val="center"/>
          </w:tcPr>
          <w:p w:rsidR="00BD0C8B" w:rsidRDefault="00BD0C8B" w:rsidP="00986D76">
            <w:pPr>
              <w:jc w:val="center"/>
              <w:rPr>
                <w:color w:val="000000"/>
                <w:sz w:val="20"/>
                <w:szCs w:val="20"/>
              </w:rPr>
            </w:pPr>
            <w:r>
              <w:rPr>
                <w:color w:val="000000"/>
                <w:sz w:val="20"/>
                <w:szCs w:val="20"/>
              </w:rPr>
              <w:t>2</w:t>
            </w:r>
          </w:p>
        </w:tc>
      </w:tr>
      <w:tr w:rsidR="00BD0C8B" w:rsidRPr="00EA283F" w:rsidTr="00986D76">
        <w:trPr>
          <w:trHeight w:hRule="exact" w:val="288"/>
        </w:trPr>
        <w:tc>
          <w:tcPr>
            <w:tcW w:w="620" w:type="dxa"/>
            <w:vAlign w:val="center"/>
          </w:tcPr>
          <w:p w:rsidR="00BD0C8B" w:rsidRDefault="00BD0C8B" w:rsidP="00986D76">
            <w:pPr>
              <w:widowControl w:val="0"/>
              <w:autoSpaceDE w:val="0"/>
              <w:autoSpaceDN w:val="0"/>
              <w:adjustRightInd w:val="0"/>
              <w:spacing w:after="240"/>
              <w:jc w:val="center"/>
            </w:pPr>
            <w:r>
              <w:t>8</w:t>
            </w:r>
          </w:p>
          <w:p w:rsidR="00BD0C8B" w:rsidRPr="00EA283F" w:rsidRDefault="00BD0C8B" w:rsidP="00986D76">
            <w:pPr>
              <w:widowControl w:val="0"/>
              <w:autoSpaceDE w:val="0"/>
              <w:autoSpaceDN w:val="0"/>
              <w:adjustRightInd w:val="0"/>
              <w:spacing w:after="240"/>
            </w:pPr>
          </w:p>
        </w:tc>
        <w:tc>
          <w:tcPr>
            <w:tcW w:w="5400" w:type="dxa"/>
            <w:vAlign w:val="center"/>
          </w:tcPr>
          <w:p w:rsidR="00BD0C8B" w:rsidRDefault="00BD0C8B" w:rsidP="00986D76">
            <w:pPr>
              <w:spacing w:after="240"/>
            </w:pPr>
            <w:r w:rsidRPr="00EA283F">
              <w:t>Ecologist</w:t>
            </w:r>
          </w:p>
          <w:p w:rsidR="00BD0C8B" w:rsidRPr="00EA283F" w:rsidRDefault="00BD0C8B" w:rsidP="00986D76">
            <w:pPr>
              <w:spacing w:after="240"/>
            </w:pPr>
          </w:p>
        </w:tc>
        <w:tc>
          <w:tcPr>
            <w:tcW w:w="990" w:type="dxa"/>
            <w:vAlign w:val="center"/>
          </w:tcPr>
          <w:p w:rsidR="00BD0C8B" w:rsidRPr="00EA283F" w:rsidRDefault="00BD0C8B" w:rsidP="00986D76">
            <w:pPr>
              <w:spacing w:after="240"/>
              <w:jc w:val="center"/>
            </w:pPr>
            <w:r w:rsidRPr="00EA283F">
              <w:t>1</w:t>
            </w:r>
          </w:p>
        </w:tc>
        <w:tc>
          <w:tcPr>
            <w:tcW w:w="1710" w:type="dxa"/>
            <w:vAlign w:val="center"/>
          </w:tcPr>
          <w:p w:rsidR="00BD0C8B" w:rsidRDefault="00BD0C8B" w:rsidP="00986D76">
            <w:pPr>
              <w:jc w:val="center"/>
              <w:rPr>
                <w:color w:val="000000"/>
                <w:sz w:val="20"/>
                <w:szCs w:val="20"/>
              </w:rPr>
            </w:pPr>
            <w:r>
              <w:rPr>
                <w:color w:val="000000"/>
                <w:sz w:val="20"/>
                <w:szCs w:val="20"/>
              </w:rPr>
              <w:t>2</w:t>
            </w:r>
          </w:p>
        </w:tc>
      </w:tr>
      <w:tr w:rsidR="00BD0C8B" w:rsidRPr="00EA283F" w:rsidTr="00986D76">
        <w:trPr>
          <w:trHeight w:hRule="exact" w:val="288"/>
        </w:trPr>
        <w:tc>
          <w:tcPr>
            <w:tcW w:w="620" w:type="dxa"/>
            <w:vAlign w:val="center"/>
          </w:tcPr>
          <w:p w:rsidR="00BD0C8B" w:rsidRPr="00EA283F" w:rsidRDefault="00BD0C8B" w:rsidP="00986D76">
            <w:pPr>
              <w:widowControl w:val="0"/>
              <w:autoSpaceDE w:val="0"/>
              <w:autoSpaceDN w:val="0"/>
              <w:adjustRightInd w:val="0"/>
              <w:spacing w:after="240"/>
              <w:jc w:val="center"/>
            </w:pPr>
            <w:r>
              <w:t>9</w:t>
            </w:r>
          </w:p>
        </w:tc>
        <w:tc>
          <w:tcPr>
            <w:tcW w:w="5400" w:type="dxa"/>
            <w:vAlign w:val="center"/>
          </w:tcPr>
          <w:p w:rsidR="00BD0C8B" w:rsidRPr="00EA283F" w:rsidRDefault="00BD0C8B" w:rsidP="00986D76">
            <w:pPr>
              <w:spacing w:after="240"/>
            </w:pPr>
            <w:r w:rsidRPr="00EA283F">
              <w:t>Data Analyst</w:t>
            </w:r>
          </w:p>
        </w:tc>
        <w:tc>
          <w:tcPr>
            <w:tcW w:w="990" w:type="dxa"/>
            <w:vAlign w:val="center"/>
          </w:tcPr>
          <w:p w:rsidR="00BD0C8B" w:rsidRPr="00EA283F" w:rsidRDefault="00BD0C8B" w:rsidP="00986D76">
            <w:pPr>
              <w:spacing w:after="240"/>
              <w:jc w:val="center"/>
            </w:pPr>
            <w:r>
              <w:t>1</w:t>
            </w:r>
          </w:p>
        </w:tc>
        <w:tc>
          <w:tcPr>
            <w:tcW w:w="1710" w:type="dxa"/>
            <w:vAlign w:val="center"/>
          </w:tcPr>
          <w:p w:rsidR="00BD0C8B" w:rsidRDefault="00BD0C8B" w:rsidP="00986D76">
            <w:pPr>
              <w:jc w:val="center"/>
              <w:rPr>
                <w:color w:val="000000"/>
                <w:sz w:val="20"/>
                <w:szCs w:val="20"/>
              </w:rPr>
            </w:pPr>
            <w:r>
              <w:rPr>
                <w:color w:val="000000"/>
                <w:sz w:val="20"/>
                <w:szCs w:val="20"/>
              </w:rPr>
              <w:t>4</w:t>
            </w:r>
          </w:p>
        </w:tc>
      </w:tr>
      <w:tr w:rsidR="00BD0C8B" w:rsidRPr="00EA283F" w:rsidTr="00986D76">
        <w:trPr>
          <w:trHeight w:val="377"/>
        </w:trPr>
        <w:tc>
          <w:tcPr>
            <w:tcW w:w="6020" w:type="dxa"/>
            <w:gridSpan w:val="2"/>
            <w:vAlign w:val="center"/>
          </w:tcPr>
          <w:p w:rsidR="00BD0C8B" w:rsidRPr="00EA283F" w:rsidRDefault="00BD0C8B" w:rsidP="00986D76">
            <w:pPr>
              <w:widowControl w:val="0"/>
              <w:autoSpaceDE w:val="0"/>
              <w:autoSpaceDN w:val="0"/>
              <w:adjustRightInd w:val="0"/>
              <w:spacing w:after="240"/>
              <w:ind w:left="57"/>
              <w:jc w:val="center"/>
            </w:pPr>
            <w:r w:rsidRPr="00EA283F">
              <w:t>Total</w:t>
            </w:r>
          </w:p>
        </w:tc>
        <w:tc>
          <w:tcPr>
            <w:tcW w:w="990" w:type="dxa"/>
            <w:vAlign w:val="center"/>
          </w:tcPr>
          <w:p w:rsidR="00BD0C8B" w:rsidRPr="00EA283F" w:rsidRDefault="00BD0C8B" w:rsidP="00986D76">
            <w:pPr>
              <w:spacing w:after="240"/>
              <w:jc w:val="center"/>
              <w:rPr>
                <w:b/>
                <w:bCs/>
                <w:sz w:val="20"/>
                <w:szCs w:val="20"/>
              </w:rPr>
            </w:pPr>
            <w:r>
              <w:rPr>
                <w:b/>
                <w:bCs/>
                <w:sz w:val="20"/>
                <w:szCs w:val="20"/>
              </w:rPr>
              <w:t>9</w:t>
            </w:r>
          </w:p>
        </w:tc>
        <w:tc>
          <w:tcPr>
            <w:tcW w:w="1710" w:type="dxa"/>
            <w:vAlign w:val="center"/>
          </w:tcPr>
          <w:p w:rsidR="00BD0C8B" w:rsidRPr="00EA283F" w:rsidRDefault="00BD0C8B" w:rsidP="00986D76">
            <w:pPr>
              <w:spacing w:after="240"/>
              <w:jc w:val="center"/>
              <w:rPr>
                <w:b/>
                <w:bCs/>
                <w:sz w:val="20"/>
                <w:szCs w:val="20"/>
              </w:rPr>
            </w:pPr>
            <w:r>
              <w:rPr>
                <w:b/>
                <w:bCs/>
                <w:sz w:val="20"/>
                <w:szCs w:val="20"/>
              </w:rPr>
              <w:t>28</w:t>
            </w:r>
          </w:p>
        </w:tc>
      </w:tr>
    </w:tbl>
    <w:p w:rsidR="00BD0C8B" w:rsidRPr="00A64CB5" w:rsidRDefault="00A64CB5" w:rsidP="00A64CB5">
      <w:pPr>
        <w:pStyle w:val="Heading2"/>
        <w:rPr>
          <w:rFonts w:ascii="Times New Roman" w:hAnsi="Times New Roman"/>
          <w:color w:val="auto"/>
          <w:sz w:val="24"/>
          <w:szCs w:val="24"/>
        </w:rPr>
      </w:pPr>
      <w:bookmarkStart w:id="11" w:name="_Toc474107383"/>
      <w:bookmarkStart w:id="12" w:name="_Toc525812874"/>
      <w:r w:rsidRPr="00A64CB5">
        <w:rPr>
          <w:rFonts w:ascii="Times New Roman" w:hAnsi="Times New Roman"/>
          <w:color w:val="auto"/>
          <w:sz w:val="24"/>
          <w:szCs w:val="24"/>
        </w:rPr>
        <w:t>7.2</w:t>
      </w:r>
      <w:r w:rsidRPr="00A64CB5">
        <w:rPr>
          <w:rFonts w:ascii="Times New Roman" w:hAnsi="Times New Roman"/>
          <w:color w:val="auto"/>
          <w:sz w:val="24"/>
          <w:szCs w:val="24"/>
        </w:rPr>
        <w:tab/>
      </w:r>
      <w:r w:rsidR="00BD0C8B" w:rsidRPr="00A64CB5">
        <w:rPr>
          <w:rFonts w:ascii="Times New Roman" w:hAnsi="Times New Roman"/>
          <w:color w:val="auto"/>
          <w:sz w:val="24"/>
          <w:szCs w:val="24"/>
        </w:rPr>
        <w:t>Qualifications of the key personnel</w:t>
      </w:r>
      <w:bookmarkEnd w:id="11"/>
      <w:bookmarkEnd w:id="12"/>
    </w:p>
    <w:p w:rsidR="00A64CB5" w:rsidRPr="00A64CB5" w:rsidRDefault="00A64CB5" w:rsidP="00A64CB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8"/>
        <w:gridCol w:w="2250"/>
        <w:gridCol w:w="6165"/>
      </w:tblGrid>
      <w:tr w:rsidR="00BD0C8B" w:rsidRPr="002115DE" w:rsidTr="002115DE">
        <w:trPr>
          <w:trHeight w:val="575"/>
          <w:tblHeader/>
        </w:trPr>
        <w:tc>
          <w:tcPr>
            <w:tcW w:w="828" w:type="dxa"/>
            <w:shd w:val="pct5" w:color="auto" w:fill="auto"/>
          </w:tcPr>
          <w:p w:rsidR="00BD0C8B" w:rsidRPr="002115DE" w:rsidRDefault="00BD0C8B" w:rsidP="002115DE">
            <w:pPr>
              <w:jc w:val="center"/>
              <w:rPr>
                <w:b/>
                <w:color w:val="152720"/>
                <w:w w:val="106"/>
              </w:rPr>
            </w:pPr>
            <w:bookmarkStart w:id="13" w:name="_Toc474107384"/>
            <w:r w:rsidRPr="002115DE">
              <w:rPr>
                <w:b/>
              </w:rPr>
              <w:lastRenderedPageBreak/>
              <w:t>Sl. no</w:t>
            </w:r>
          </w:p>
        </w:tc>
        <w:tc>
          <w:tcPr>
            <w:tcW w:w="2250" w:type="dxa"/>
            <w:shd w:val="pct5" w:color="auto" w:fill="auto"/>
          </w:tcPr>
          <w:p w:rsidR="00BD0C8B" w:rsidRPr="002115DE" w:rsidRDefault="00BD0C8B" w:rsidP="002115DE">
            <w:pPr>
              <w:jc w:val="center"/>
              <w:rPr>
                <w:b/>
              </w:rPr>
            </w:pPr>
            <w:r w:rsidRPr="002115DE">
              <w:rPr>
                <w:b/>
                <w:color w:val="152720"/>
                <w:w w:val="106"/>
              </w:rPr>
              <w:t>Discipline</w:t>
            </w:r>
          </w:p>
        </w:tc>
        <w:tc>
          <w:tcPr>
            <w:tcW w:w="6165" w:type="dxa"/>
            <w:shd w:val="pct5" w:color="auto" w:fill="auto"/>
          </w:tcPr>
          <w:p w:rsidR="00BD0C8B" w:rsidRPr="002115DE" w:rsidRDefault="00BD0C8B" w:rsidP="002115DE">
            <w:pPr>
              <w:widowControl w:val="0"/>
              <w:autoSpaceDE w:val="0"/>
              <w:autoSpaceDN w:val="0"/>
              <w:adjustRightInd w:val="0"/>
              <w:ind w:left="52"/>
              <w:jc w:val="center"/>
              <w:rPr>
                <w:b/>
                <w:color w:val="152720"/>
                <w:w w:val="106"/>
              </w:rPr>
            </w:pPr>
            <w:r w:rsidRPr="002115DE">
              <w:rPr>
                <w:b/>
                <w:color w:val="152720"/>
                <w:w w:val="106"/>
              </w:rPr>
              <w:t>Qualifications and Tasks</w:t>
            </w:r>
          </w:p>
        </w:tc>
      </w:tr>
      <w:tr w:rsidR="00BD0C8B" w:rsidTr="00A64CB5">
        <w:tc>
          <w:tcPr>
            <w:tcW w:w="828" w:type="dxa"/>
            <w:shd w:val="clear" w:color="auto" w:fill="auto"/>
          </w:tcPr>
          <w:p w:rsidR="00BD0C8B" w:rsidRPr="001E7DDB" w:rsidRDefault="00BD0C8B" w:rsidP="00986D76">
            <w:r w:rsidRPr="001E7DDB">
              <w:t>1</w:t>
            </w:r>
          </w:p>
        </w:tc>
        <w:tc>
          <w:tcPr>
            <w:tcW w:w="2250" w:type="dxa"/>
            <w:shd w:val="clear" w:color="auto" w:fill="auto"/>
          </w:tcPr>
          <w:p w:rsidR="00BD0C8B" w:rsidRDefault="00BD0C8B" w:rsidP="00986D76">
            <w:pPr>
              <w:rPr>
                <w:lang w:bidi="he-IL"/>
              </w:rPr>
            </w:pPr>
            <w:r w:rsidRPr="00055D04">
              <w:rPr>
                <w:b/>
              </w:rPr>
              <w:t>Team Leader/ Water Resources Planning Specialist</w:t>
            </w:r>
          </w:p>
        </w:tc>
        <w:tc>
          <w:tcPr>
            <w:tcW w:w="6165" w:type="dxa"/>
            <w:shd w:val="clear" w:color="auto" w:fill="auto"/>
          </w:tcPr>
          <w:p w:rsidR="00BD0C8B" w:rsidRPr="00EA283F" w:rsidRDefault="00BD0C8B" w:rsidP="00A64CB5">
            <w:pPr>
              <w:jc w:val="both"/>
            </w:pPr>
            <w:r w:rsidRPr="00EA283F">
              <w:t>S/he should have minimum Bachelor degree in Civil Engineering/Water Resources Engineering/Hydraulic Engineering or equivalent. S/he should have 20 years professional experiences i</w:t>
            </w:r>
            <w:r>
              <w:t xml:space="preserve">n water </w:t>
            </w:r>
            <w:r>
              <w:tab/>
              <w:t xml:space="preserve">resources project. </w:t>
            </w:r>
            <w:r w:rsidRPr="00EA283F">
              <w:t xml:space="preserve">Leading and managing a study team for </w:t>
            </w:r>
            <w:r w:rsidRPr="00C378F2">
              <w:t xml:space="preserve">flood control, drainage and irrigation </w:t>
            </w:r>
            <w:r w:rsidRPr="00EA283F">
              <w:t>projects. His/ he</w:t>
            </w:r>
            <w:r>
              <w:t xml:space="preserve">r major responsibilities shall </w:t>
            </w:r>
            <w:r w:rsidRPr="00EA283F">
              <w:t xml:space="preserve">include but not necessarily be limited to the following: </w:t>
            </w:r>
          </w:p>
          <w:p w:rsidR="00BD0C8B" w:rsidRPr="00EA283F" w:rsidRDefault="00BD0C8B" w:rsidP="00A64CB5">
            <w:pPr>
              <w:numPr>
                <w:ilvl w:val="0"/>
                <w:numId w:val="10"/>
              </w:numPr>
              <w:contextualSpacing/>
              <w:jc w:val="both"/>
              <w:rPr>
                <w:lang w:bidi="bn-IN"/>
              </w:rPr>
            </w:pPr>
            <w:r w:rsidRPr="00EA283F">
              <w:rPr>
                <w:lang w:bidi="bn-IN"/>
              </w:rPr>
              <w:t xml:space="preserve">Review of past studies on </w:t>
            </w:r>
            <w:r>
              <w:rPr>
                <w:lang w:bidi="bn-IN"/>
              </w:rPr>
              <w:t xml:space="preserve">the excavation of </w:t>
            </w:r>
            <w:proofErr w:type="spellStart"/>
            <w:r>
              <w:rPr>
                <w:lang w:bidi="bn-IN"/>
              </w:rPr>
              <w:t>khals</w:t>
            </w:r>
            <w:proofErr w:type="spellEnd"/>
            <w:r>
              <w:rPr>
                <w:lang w:bidi="bn-IN"/>
              </w:rPr>
              <w:t xml:space="preserve">, </w:t>
            </w:r>
            <w:proofErr w:type="spellStart"/>
            <w:r>
              <w:rPr>
                <w:lang w:bidi="bn-IN"/>
              </w:rPr>
              <w:t>beels</w:t>
            </w:r>
            <w:proofErr w:type="spellEnd"/>
            <w:r w:rsidRPr="00EA283F">
              <w:rPr>
                <w:lang w:bidi="bn-IN"/>
              </w:rPr>
              <w:t xml:space="preserve">; </w:t>
            </w:r>
          </w:p>
          <w:p w:rsidR="00BD0C8B" w:rsidRPr="00EA283F" w:rsidRDefault="00BD0C8B" w:rsidP="00A64CB5">
            <w:pPr>
              <w:numPr>
                <w:ilvl w:val="0"/>
                <w:numId w:val="10"/>
              </w:numPr>
              <w:contextualSpacing/>
              <w:jc w:val="both"/>
              <w:rPr>
                <w:lang w:bidi="bn-IN"/>
              </w:rPr>
            </w:pPr>
            <w:r w:rsidRPr="00EA283F">
              <w:rPr>
                <w:lang w:bidi="bn-IN"/>
              </w:rPr>
              <w:t>Formulate strategy and action plan for the study;</w:t>
            </w:r>
            <w:r w:rsidRPr="00EA283F">
              <w:rPr>
                <w:lang w:bidi="bn-IN"/>
              </w:rPr>
              <w:tab/>
            </w:r>
          </w:p>
          <w:p w:rsidR="00BD0C8B" w:rsidRPr="00EA283F" w:rsidRDefault="00BD0C8B" w:rsidP="00A64CB5">
            <w:pPr>
              <w:numPr>
                <w:ilvl w:val="0"/>
                <w:numId w:val="10"/>
              </w:numPr>
              <w:contextualSpacing/>
              <w:jc w:val="both"/>
              <w:rPr>
                <w:lang w:bidi="bn-IN"/>
              </w:rPr>
            </w:pPr>
            <w:r w:rsidRPr="00EA283F">
              <w:rPr>
                <w:lang w:bidi="bn-IN"/>
              </w:rPr>
              <w:t>Guide and supervise the project activities;</w:t>
            </w:r>
          </w:p>
          <w:p w:rsidR="00BD0C8B" w:rsidRPr="00EA283F" w:rsidRDefault="00BD0C8B" w:rsidP="00A64CB5">
            <w:pPr>
              <w:numPr>
                <w:ilvl w:val="0"/>
                <w:numId w:val="10"/>
              </w:numPr>
              <w:contextualSpacing/>
              <w:jc w:val="both"/>
              <w:rPr>
                <w:lang w:bidi="bn-IN"/>
              </w:rPr>
            </w:pPr>
            <w:r w:rsidRPr="00EA283F">
              <w:rPr>
                <w:lang w:bidi="bn-IN"/>
              </w:rPr>
              <w:t xml:space="preserve">Maintain liaison with BWDB and related agencies; </w:t>
            </w:r>
          </w:p>
          <w:p w:rsidR="00BD0C8B" w:rsidRPr="00EA283F" w:rsidRDefault="00BD0C8B" w:rsidP="00A64CB5">
            <w:pPr>
              <w:numPr>
                <w:ilvl w:val="0"/>
                <w:numId w:val="10"/>
              </w:numPr>
              <w:contextualSpacing/>
              <w:jc w:val="both"/>
              <w:rPr>
                <w:lang w:bidi="bn-IN"/>
              </w:rPr>
            </w:pPr>
            <w:r w:rsidRPr="00EA283F">
              <w:rPr>
                <w:lang w:bidi="bn-IN"/>
              </w:rPr>
              <w:t>Coordinate all the components of the study;</w:t>
            </w:r>
          </w:p>
          <w:p w:rsidR="00BD0C8B" w:rsidRDefault="00BD0C8B" w:rsidP="00A64CB5">
            <w:pPr>
              <w:numPr>
                <w:ilvl w:val="0"/>
                <w:numId w:val="10"/>
              </w:numPr>
              <w:contextualSpacing/>
              <w:jc w:val="both"/>
              <w:rPr>
                <w:lang w:bidi="bn-IN"/>
              </w:rPr>
            </w:pPr>
            <w:r w:rsidRPr="00EA283F">
              <w:rPr>
                <w:lang w:bidi="bn-IN"/>
              </w:rPr>
              <w:t>Preparation of different reports as per requirement of the study;</w:t>
            </w:r>
          </w:p>
          <w:p w:rsidR="00BD0C8B" w:rsidRDefault="00BD0C8B" w:rsidP="00A64CB5">
            <w:pPr>
              <w:numPr>
                <w:ilvl w:val="0"/>
                <w:numId w:val="10"/>
              </w:numPr>
              <w:contextualSpacing/>
              <w:jc w:val="both"/>
              <w:rPr>
                <w:lang w:bidi="bn-IN"/>
              </w:rPr>
            </w:pPr>
            <w:r w:rsidRPr="00EA283F">
              <w:rPr>
                <w:lang w:bidi="bn-IN"/>
              </w:rPr>
              <w:t>Preparation of Final Report containing all the requirements for the study.</w:t>
            </w:r>
          </w:p>
        </w:tc>
      </w:tr>
      <w:tr w:rsidR="00BD0C8B" w:rsidTr="00A64CB5">
        <w:tc>
          <w:tcPr>
            <w:tcW w:w="828" w:type="dxa"/>
            <w:shd w:val="clear" w:color="auto" w:fill="auto"/>
          </w:tcPr>
          <w:p w:rsidR="00BD0C8B" w:rsidRPr="001E7DDB" w:rsidRDefault="00BD0C8B" w:rsidP="00986D76">
            <w:r>
              <w:t>2</w:t>
            </w:r>
          </w:p>
        </w:tc>
        <w:tc>
          <w:tcPr>
            <w:tcW w:w="2250" w:type="dxa"/>
            <w:shd w:val="clear" w:color="auto" w:fill="auto"/>
          </w:tcPr>
          <w:p w:rsidR="00BD0C8B" w:rsidRPr="00055D04" w:rsidRDefault="00BD0C8B" w:rsidP="00986D76">
            <w:pPr>
              <w:rPr>
                <w:b/>
              </w:rPr>
            </w:pPr>
            <w:r w:rsidRPr="00055D04">
              <w:rPr>
                <w:b/>
              </w:rPr>
              <w:t>Environmental Specialist</w:t>
            </w:r>
          </w:p>
        </w:tc>
        <w:tc>
          <w:tcPr>
            <w:tcW w:w="6165" w:type="dxa"/>
            <w:shd w:val="clear" w:color="auto" w:fill="auto"/>
          </w:tcPr>
          <w:p w:rsidR="00BD0C8B" w:rsidRPr="00EA283F" w:rsidRDefault="00BD0C8B" w:rsidP="00A64CB5">
            <w:pPr>
              <w:tabs>
                <w:tab w:val="left" w:pos="972"/>
              </w:tabs>
              <w:jc w:val="both"/>
            </w:pPr>
            <w:r w:rsidRPr="00EA283F">
              <w:t>S/he should possess a Bachelor degree in Civil Engineering/ Water Resource Engineering / Master’s Degree in Natural Sciences (Agriculture, Agronomy, Zoology, Botany, Environment and Ecology) with 15 years’ professional experience and at least 10 years’ experience in preparing EIA/IEE in accordance with the rules and guideline in Water Management Projects. Master’s degree in Water Resources/Civil Engineering</w:t>
            </w:r>
            <w:r>
              <w:t>/Environmental</w:t>
            </w:r>
            <w:r w:rsidRPr="00EA283F">
              <w:t xml:space="preserve"> Engineering is preferred. Environmental specialist will assist the study mainly by evaluating the impacts of the interventions to be proposed from the study. His /her major responsibilities shall include but not limited to the following:</w:t>
            </w:r>
          </w:p>
          <w:p w:rsidR="00BD0C8B" w:rsidRPr="00EA283F" w:rsidRDefault="00BD0C8B" w:rsidP="00A64CB5">
            <w:pPr>
              <w:numPr>
                <w:ilvl w:val="0"/>
                <w:numId w:val="11"/>
              </w:numPr>
              <w:contextualSpacing/>
              <w:jc w:val="both"/>
              <w:rPr>
                <w:lang w:bidi="bn-IN"/>
              </w:rPr>
            </w:pPr>
            <w:r w:rsidRPr="00EA283F">
              <w:rPr>
                <w:lang w:bidi="bn-IN"/>
              </w:rPr>
              <w:t>Conduct EIA;</w:t>
            </w:r>
          </w:p>
          <w:p w:rsidR="00BD0C8B" w:rsidRPr="00EA283F" w:rsidRDefault="00BD0C8B" w:rsidP="00A64CB5">
            <w:pPr>
              <w:numPr>
                <w:ilvl w:val="0"/>
                <w:numId w:val="11"/>
              </w:numPr>
              <w:contextualSpacing/>
              <w:jc w:val="both"/>
              <w:rPr>
                <w:lang w:bidi="bn-IN"/>
              </w:rPr>
            </w:pPr>
            <w:r w:rsidRPr="00EA283F">
              <w:rPr>
                <w:lang w:bidi="bn-IN"/>
              </w:rPr>
              <w:t xml:space="preserve">Prepare the EIA report including EMP and </w:t>
            </w:r>
            <w:proofErr w:type="spellStart"/>
            <w:r w:rsidRPr="00EA283F">
              <w:rPr>
                <w:lang w:bidi="bn-IN"/>
              </w:rPr>
              <w:t>EMoP</w:t>
            </w:r>
            <w:proofErr w:type="spellEnd"/>
            <w:r w:rsidRPr="00EA283F">
              <w:rPr>
                <w:lang w:bidi="bn-IN"/>
              </w:rPr>
              <w:t xml:space="preserve"> in accordance with DOE and WARPO’s guidelines;</w:t>
            </w:r>
          </w:p>
          <w:p w:rsidR="00BD0C8B" w:rsidRPr="00EA283F" w:rsidRDefault="00BD0C8B" w:rsidP="00A64CB5">
            <w:pPr>
              <w:numPr>
                <w:ilvl w:val="0"/>
                <w:numId w:val="11"/>
              </w:numPr>
              <w:contextualSpacing/>
              <w:jc w:val="both"/>
              <w:rPr>
                <w:lang w:bidi="bn-IN"/>
              </w:rPr>
            </w:pPr>
            <w:r w:rsidRPr="00EA283F">
              <w:rPr>
                <w:lang w:bidi="bn-IN"/>
              </w:rPr>
              <w:t>Assist BWDB in dissemination and explanation of additionally confirmed and identified environmental issues to public including holding public consultations;</w:t>
            </w:r>
          </w:p>
          <w:p w:rsidR="00BD0C8B" w:rsidRPr="00EA283F" w:rsidRDefault="00BD0C8B" w:rsidP="00A64CB5">
            <w:pPr>
              <w:numPr>
                <w:ilvl w:val="0"/>
                <w:numId w:val="11"/>
              </w:numPr>
              <w:contextualSpacing/>
              <w:jc w:val="both"/>
              <w:rPr>
                <w:lang w:bidi="bn-IN"/>
              </w:rPr>
            </w:pPr>
            <w:r w:rsidRPr="00EA283F">
              <w:rPr>
                <w:lang w:bidi="bn-IN"/>
              </w:rPr>
              <w:t>Assist BWDB in obtaining Environmental Clearance from DOE through presentation of EIA to DOE after submission of necessary NOCs and fees by BWDB ;</w:t>
            </w:r>
          </w:p>
          <w:p w:rsidR="00BD0C8B" w:rsidRDefault="00BD0C8B" w:rsidP="00A64CB5">
            <w:pPr>
              <w:numPr>
                <w:ilvl w:val="0"/>
                <w:numId w:val="11"/>
              </w:numPr>
              <w:contextualSpacing/>
              <w:jc w:val="both"/>
              <w:rPr>
                <w:lang w:bidi="bn-IN"/>
              </w:rPr>
            </w:pPr>
            <w:r w:rsidRPr="00EA283F">
              <w:rPr>
                <w:lang w:bidi="bn-IN"/>
              </w:rPr>
              <w:t>Present Draft EIA report to BWDB for comments,</w:t>
            </w:r>
          </w:p>
          <w:p w:rsidR="00BD0C8B" w:rsidRPr="00EA283F" w:rsidRDefault="00BD0C8B" w:rsidP="00A64CB5">
            <w:pPr>
              <w:numPr>
                <w:ilvl w:val="0"/>
                <w:numId w:val="11"/>
              </w:numPr>
              <w:contextualSpacing/>
              <w:jc w:val="both"/>
              <w:rPr>
                <w:lang w:bidi="bn-IN"/>
              </w:rPr>
            </w:pPr>
            <w:r w:rsidRPr="00EA283F">
              <w:rPr>
                <w:lang w:bidi="bn-IN"/>
              </w:rPr>
              <w:t>Present the EIA report to DOE for necessary environmental clearance.</w:t>
            </w:r>
          </w:p>
        </w:tc>
      </w:tr>
      <w:tr w:rsidR="00BD0C8B" w:rsidTr="00A64CB5">
        <w:tc>
          <w:tcPr>
            <w:tcW w:w="828" w:type="dxa"/>
            <w:shd w:val="clear" w:color="auto" w:fill="auto"/>
          </w:tcPr>
          <w:p w:rsidR="00BD0C8B" w:rsidRDefault="00BD0C8B" w:rsidP="00986D76">
            <w:r>
              <w:t>3</w:t>
            </w:r>
          </w:p>
        </w:tc>
        <w:tc>
          <w:tcPr>
            <w:tcW w:w="2250" w:type="dxa"/>
            <w:shd w:val="clear" w:color="auto" w:fill="auto"/>
          </w:tcPr>
          <w:p w:rsidR="00BD0C8B" w:rsidRPr="00055D04" w:rsidRDefault="00BD0C8B" w:rsidP="00986D76">
            <w:pPr>
              <w:rPr>
                <w:b/>
              </w:rPr>
            </w:pPr>
            <w:r w:rsidRPr="00055D04">
              <w:rPr>
                <w:b/>
              </w:rPr>
              <w:t>Hydrologist</w:t>
            </w:r>
          </w:p>
        </w:tc>
        <w:tc>
          <w:tcPr>
            <w:tcW w:w="6165" w:type="dxa"/>
            <w:shd w:val="clear" w:color="auto" w:fill="auto"/>
          </w:tcPr>
          <w:p w:rsidR="00BD0C8B" w:rsidRPr="00EA283F" w:rsidRDefault="00BD0C8B" w:rsidP="00A64CB5">
            <w:pPr>
              <w:jc w:val="both"/>
            </w:pPr>
            <w:r w:rsidRPr="00EA283F">
              <w:t>S/he should have minimum Bachelor degree in Civil/ Water Resources Engineering/ Hydrology/ River Engineering having a minimum of 1</w:t>
            </w:r>
            <w:r>
              <w:t>5</w:t>
            </w:r>
            <w:r w:rsidRPr="00EA283F">
              <w:t xml:space="preserve"> years of professional experience including 08 years’ experience in hydrological data analysis. Previous experience in similar working environment will be preferred. His/her major responsibilities shall include but not necessarily be limited to:</w:t>
            </w:r>
          </w:p>
          <w:p w:rsidR="00BD0C8B" w:rsidRPr="00EA283F" w:rsidRDefault="00BD0C8B" w:rsidP="00A64CB5">
            <w:pPr>
              <w:numPr>
                <w:ilvl w:val="0"/>
                <w:numId w:val="15"/>
              </w:numPr>
              <w:jc w:val="both"/>
            </w:pPr>
            <w:r w:rsidRPr="00055D04">
              <w:rPr>
                <w:color w:val="000000"/>
                <w:spacing w:val="6"/>
              </w:rPr>
              <w:t xml:space="preserve">Developing baseline condition of hydrological </w:t>
            </w:r>
            <w:r w:rsidRPr="00055D04">
              <w:rPr>
                <w:color w:val="000000"/>
                <w:spacing w:val="6"/>
              </w:rPr>
              <w:lastRenderedPageBreak/>
              <w:t>features of the study area;</w:t>
            </w:r>
          </w:p>
          <w:p w:rsidR="00BD0C8B" w:rsidRPr="00EA283F" w:rsidRDefault="00BD0C8B" w:rsidP="00A64CB5">
            <w:pPr>
              <w:numPr>
                <w:ilvl w:val="0"/>
                <w:numId w:val="15"/>
              </w:numPr>
              <w:jc w:val="both"/>
            </w:pPr>
            <w:r w:rsidRPr="00055D04">
              <w:rPr>
                <w:color w:val="000000"/>
                <w:spacing w:val="6"/>
              </w:rPr>
              <w:t>Development of hydrological characteristics of freshwater wetlands using historical data;</w:t>
            </w:r>
          </w:p>
          <w:p w:rsidR="00BD0C8B" w:rsidRPr="00EA283F" w:rsidRDefault="00BD0C8B" w:rsidP="00A64CB5">
            <w:pPr>
              <w:numPr>
                <w:ilvl w:val="0"/>
                <w:numId w:val="15"/>
              </w:numPr>
              <w:jc w:val="both"/>
            </w:pPr>
            <w:r w:rsidRPr="00055D04">
              <w:rPr>
                <w:color w:val="000000"/>
                <w:spacing w:val="6"/>
              </w:rPr>
              <w:t>Development of several options for flood control and drainage improvement;</w:t>
            </w:r>
          </w:p>
        </w:tc>
      </w:tr>
      <w:tr w:rsidR="00BD0C8B" w:rsidTr="00A64CB5">
        <w:tc>
          <w:tcPr>
            <w:tcW w:w="828" w:type="dxa"/>
            <w:shd w:val="clear" w:color="auto" w:fill="auto"/>
          </w:tcPr>
          <w:p w:rsidR="00BD0C8B" w:rsidRDefault="00BD0C8B" w:rsidP="00986D76">
            <w:r>
              <w:lastRenderedPageBreak/>
              <w:t>4</w:t>
            </w:r>
          </w:p>
        </w:tc>
        <w:tc>
          <w:tcPr>
            <w:tcW w:w="2250" w:type="dxa"/>
            <w:shd w:val="clear" w:color="auto" w:fill="auto"/>
          </w:tcPr>
          <w:p w:rsidR="00BD0C8B" w:rsidRPr="00055D04" w:rsidRDefault="00BD0C8B" w:rsidP="00986D76">
            <w:pPr>
              <w:rPr>
                <w:b/>
              </w:rPr>
            </w:pPr>
            <w:r w:rsidRPr="00055D04">
              <w:rPr>
                <w:b/>
              </w:rPr>
              <w:t>Design Engineer</w:t>
            </w:r>
          </w:p>
        </w:tc>
        <w:tc>
          <w:tcPr>
            <w:tcW w:w="6165" w:type="dxa"/>
            <w:shd w:val="clear" w:color="auto" w:fill="auto"/>
          </w:tcPr>
          <w:p w:rsidR="00BD0C8B" w:rsidRPr="00055D04" w:rsidRDefault="00BD0C8B" w:rsidP="00A64CB5">
            <w:pPr>
              <w:spacing w:before="80" w:after="80"/>
              <w:jc w:val="both"/>
              <w:rPr>
                <w:spacing w:val="2"/>
              </w:rPr>
            </w:pPr>
            <w:r w:rsidRPr="00055D04">
              <w:rPr>
                <w:color w:val="000000"/>
                <w:spacing w:val="2"/>
              </w:rPr>
              <w:t xml:space="preserve">Minimum </w:t>
            </w:r>
            <w:r w:rsidRPr="00055D04">
              <w:rPr>
                <w:color w:val="000000"/>
                <w:spacing w:val="5"/>
              </w:rPr>
              <w:t>Bachelor</w:t>
            </w:r>
            <w:r w:rsidRPr="00055D04">
              <w:rPr>
                <w:color w:val="000000"/>
                <w:spacing w:val="2"/>
              </w:rPr>
              <w:t xml:space="preserve"> Degree in Civil/Water Resources Engineering having a minimum of </w:t>
            </w:r>
            <w:r w:rsidRPr="00055D04">
              <w:rPr>
                <w:spacing w:val="2"/>
              </w:rPr>
              <w:t>15</w:t>
            </w:r>
            <w:r w:rsidRPr="00055D04">
              <w:rPr>
                <w:color w:val="000000"/>
                <w:spacing w:val="2"/>
              </w:rPr>
              <w:t xml:space="preserve"> years of professional experience with at least 08 </w:t>
            </w:r>
            <w:proofErr w:type="spellStart"/>
            <w:r w:rsidRPr="00055D04">
              <w:rPr>
                <w:color w:val="000000"/>
                <w:spacing w:val="2"/>
              </w:rPr>
              <w:t>years experience</w:t>
            </w:r>
            <w:proofErr w:type="spellEnd"/>
            <w:r w:rsidRPr="00055D04">
              <w:rPr>
                <w:color w:val="000000"/>
                <w:spacing w:val="2"/>
              </w:rPr>
              <w:t xml:space="preserve"> in design of hydraulic structures. Higher degree is preferable. Previous experience in similar working environment will be preferred. </w:t>
            </w:r>
            <w:r w:rsidRPr="00055D04">
              <w:rPr>
                <w:spacing w:val="2"/>
              </w:rPr>
              <w:t>Design Engineer will be responsible for design of excavating channel alignment. S/he will calculate the cost estimate and compare the alternatives. His/her major responsibilities shall include but not necessarily be limited to the following:</w:t>
            </w:r>
            <w:r w:rsidRPr="00055D04">
              <w:rPr>
                <w:spacing w:val="2"/>
              </w:rPr>
              <w:softHyphen/>
            </w:r>
          </w:p>
          <w:p w:rsidR="00BD0C8B" w:rsidRPr="00055D04" w:rsidRDefault="00BD0C8B" w:rsidP="00A64CB5">
            <w:pPr>
              <w:numPr>
                <w:ilvl w:val="0"/>
                <w:numId w:val="12"/>
              </w:numPr>
              <w:spacing w:before="80" w:after="80"/>
              <w:jc w:val="both"/>
              <w:rPr>
                <w:color w:val="000000"/>
                <w:spacing w:val="2"/>
              </w:rPr>
            </w:pPr>
            <w:r w:rsidRPr="00055D04">
              <w:rPr>
                <w:color w:val="000000"/>
                <w:spacing w:val="6"/>
              </w:rPr>
              <w:t>Design of recommended interventions;</w:t>
            </w:r>
          </w:p>
          <w:p w:rsidR="00BD0C8B" w:rsidRPr="00055D04" w:rsidRDefault="00BD0C8B" w:rsidP="00A64CB5">
            <w:pPr>
              <w:numPr>
                <w:ilvl w:val="0"/>
                <w:numId w:val="12"/>
              </w:numPr>
              <w:spacing w:before="80" w:after="80"/>
              <w:jc w:val="both"/>
              <w:rPr>
                <w:color w:val="000000"/>
                <w:spacing w:val="2"/>
              </w:rPr>
            </w:pPr>
            <w:r w:rsidRPr="00055D04">
              <w:rPr>
                <w:color w:val="000000"/>
                <w:spacing w:val="6"/>
              </w:rPr>
              <w:t xml:space="preserve">Preparation of cost estimates of the interventions on the basis of recent actual schedule of </w:t>
            </w:r>
            <w:r w:rsidRPr="00055D04">
              <w:rPr>
                <w:color w:val="000000"/>
              </w:rPr>
              <w:t>rates;</w:t>
            </w:r>
          </w:p>
          <w:p w:rsidR="00BD0C8B" w:rsidRPr="00055D04" w:rsidRDefault="00BD0C8B" w:rsidP="00A64CB5">
            <w:pPr>
              <w:numPr>
                <w:ilvl w:val="0"/>
                <w:numId w:val="12"/>
              </w:numPr>
              <w:spacing w:before="80" w:after="80"/>
              <w:jc w:val="both"/>
              <w:rPr>
                <w:color w:val="000000"/>
                <w:spacing w:val="2"/>
              </w:rPr>
            </w:pPr>
            <w:r w:rsidRPr="00055D04">
              <w:rPr>
                <w:color w:val="000000"/>
              </w:rPr>
              <w:t>Preparation of different reports as required for the proposed study;</w:t>
            </w:r>
          </w:p>
          <w:p w:rsidR="00BD0C8B" w:rsidRPr="00055D04" w:rsidRDefault="00BD0C8B" w:rsidP="00A64CB5">
            <w:pPr>
              <w:numPr>
                <w:ilvl w:val="0"/>
                <w:numId w:val="12"/>
              </w:numPr>
              <w:spacing w:before="80" w:after="80"/>
              <w:jc w:val="both"/>
              <w:rPr>
                <w:color w:val="000000"/>
                <w:spacing w:val="2"/>
              </w:rPr>
            </w:pPr>
            <w:r w:rsidRPr="00055D04">
              <w:rPr>
                <w:color w:val="000000"/>
              </w:rPr>
              <w:t>Assist the Team in preparing Final Report containing all the requirement of BWDB for the feasibility study.</w:t>
            </w:r>
          </w:p>
        </w:tc>
      </w:tr>
      <w:tr w:rsidR="00BD0C8B" w:rsidTr="00A64CB5">
        <w:tc>
          <w:tcPr>
            <w:tcW w:w="828" w:type="dxa"/>
            <w:shd w:val="clear" w:color="auto" w:fill="auto"/>
          </w:tcPr>
          <w:p w:rsidR="00BD0C8B" w:rsidRDefault="00BD0C8B" w:rsidP="00986D76">
            <w:r>
              <w:t>5</w:t>
            </w:r>
          </w:p>
        </w:tc>
        <w:tc>
          <w:tcPr>
            <w:tcW w:w="2250" w:type="dxa"/>
            <w:shd w:val="clear" w:color="auto" w:fill="auto"/>
          </w:tcPr>
          <w:p w:rsidR="00BD0C8B" w:rsidRPr="00055D04" w:rsidRDefault="00BD0C8B" w:rsidP="00986D76">
            <w:pPr>
              <w:rPr>
                <w:b/>
              </w:rPr>
            </w:pPr>
            <w:r w:rsidRPr="00055D04">
              <w:rPr>
                <w:b/>
              </w:rPr>
              <w:t>Socio-economist</w:t>
            </w:r>
          </w:p>
        </w:tc>
        <w:tc>
          <w:tcPr>
            <w:tcW w:w="6165" w:type="dxa"/>
            <w:shd w:val="clear" w:color="auto" w:fill="auto"/>
          </w:tcPr>
          <w:p w:rsidR="00BD0C8B" w:rsidRPr="00EA283F" w:rsidRDefault="00BD0C8B" w:rsidP="00A64CB5">
            <w:pPr>
              <w:jc w:val="both"/>
            </w:pPr>
            <w:r w:rsidRPr="00EA283F">
              <w:t xml:space="preserve">S/he should possess Master in Social Science/Economics with relevant experience of social considerations. S/he should have at least </w:t>
            </w:r>
            <w:r>
              <w:t>15</w:t>
            </w:r>
            <w:r w:rsidRPr="00EA283F">
              <w:t xml:space="preserve"> years’ experience in relation to implementation of water resources management project such as in Wetland/Flood Management project or in Flood control drainage / irrigation project. </w:t>
            </w:r>
          </w:p>
          <w:p w:rsidR="00BD0C8B" w:rsidRPr="00EA283F" w:rsidRDefault="00BD0C8B" w:rsidP="00A64CB5">
            <w:pPr>
              <w:numPr>
                <w:ilvl w:val="0"/>
                <w:numId w:val="11"/>
              </w:numPr>
              <w:contextualSpacing/>
              <w:jc w:val="both"/>
              <w:rPr>
                <w:lang w:bidi="bn-IN"/>
              </w:rPr>
            </w:pPr>
            <w:r w:rsidRPr="00EA283F">
              <w:rPr>
                <w:lang w:bidi="bn-IN"/>
              </w:rPr>
              <w:t>Design socio-economic survey tools and methodology;</w:t>
            </w:r>
          </w:p>
          <w:p w:rsidR="00BD0C8B" w:rsidRPr="00EA283F" w:rsidRDefault="00BD0C8B" w:rsidP="00A64CB5">
            <w:pPr>
              <w:numPr>
                <w:ilvl w:val="0"/>
                <w:numId w:val="11"/>
              </w:numPr>
              <w:contextualSpacing/>
              <w:jc w:val="both"/>
              <w:rPr>
                <w:lang w:bidi="bn-IN"/>
              </w:rPr>
            </w:pPr>
            <w:r w:rsidRPr="00EA283F">
              <w:rPr>
                <w:lang w:bidi="bn-IN"/>
              </w:rPr>
              <w:t xml:space="preserve">Conduct focus group discussions, public consultation and Key informant interview for collecting primary data on social condition, cultural values, </w:t>
            </w:r>
            <w:proofErr w:type="spellStart"/>
            <w:r w:rsidRPr="00EA283F">
              <w:rPr>
                <w:lang w:bidi="bn-IN"/>
              </w:rPr>
              <w:t>etc</w:t>
            </w:r>
            <w:proofErr w:type="spellEnd"/>
            <w:r w:rsidRPr="00EA283F">
              <w:rPr>
                <w:lang w:bidi="bn-IN"/>
              </w:rPr>
              <w:t>;</w:t>
            </w:r>
          </w:p>
          <w:p w:rsidR="00BD0C8B" w:rsidRPr="00EA283F" w:rsidRDefault="00BD0C8B" w:rsidP="00A64CB5">
            <w:pPr>
              <w:numPr>
                <w:ilvl w:val="0"/>
                <w:numId w:val="11"/>
              </w:numPr>
              <w:contextualSpacing/>
              <w:jc w:val="both"/>
              <w:rPr>
                <w:lang w:bidi="bn-IN"/>
              </w:rPr>
            </w:pPr>
            <w:r w:rsidRPr="00EA283F">
              <w:rPr>
                <w:lang w:bidi="bn-IN"/>
              </w:rPr>
              <w:t>Collect and analyze social baseline data;</w:t>
            </w:r>
          </w:p>
          <w:p w:rsidR="00BD0C8B" w:rsidRPr="00EA283F" w:rsidRDefault="00BD0C8B" w:rsidP="00A64CB5">
            <w:pPr>
              <w:numPr>
                <w:ilvl w:val="0"/>
                <w:numId w:val="11"/>
              </w:numPr>
              <w:contextualSpacing/>
              <w:jc w:val="both"/>
              <w:rPr>
                <w:lang w:bidi="bn-IN"/>
              </w:rPr>
            </w:pPr>
            <w:r w:rsidRPr="00EA283F">
              <w:rPr>
                <w:lang w:bidi="bn-IN"/>
              </w:rPr>
              <w:t>To assess social impacts, suggest mitigation measures due to the proposed project;</w:t>
            </w:r>
          </w:p>
          <w:p w:rsidR="00BD0C8B" w:rsidRPr="00EA283F" w:rsidRDefault="00BD0C8B" w:rsidP="00A64CB5">
            <w:pPr>
              <w:numPr>
                <w:ilvl w:val="0"/>
                <w:numId w:val="11"/>
              </w:numPr>
              <w:contextualSpacing/>
              <w:jc w:val="both"/>
              <w:rPr>
                <w:lang w:bidi="bn-IN"/>
              </w:rPr>
            </w:pPr>
            <w:r w:rsidRPr="00EA283F">
              <w:rPr>
                <w:lang w:bidi="bn-IN"/>
              </w:rPr>
              <w:t>To contribute in preparing the EIA and EMP report of the study in question;</w:t>
            </w:r>
          </w:p>
          <w:p w:rsidR="00BD0C8B" w:rsidRPr="00EA283F" w:rsidRDefault="00BD0C8B" w:rsidP="00A64CB5">
            <w:pPr>
              <w:numPr>
                <w:ilvl w:val="0"/>
                <w:numId w:val="11"/>
              </w:numPr>
              <w:contextualSpacing/>
              <w:jc w:val="both"/>
              <w:rPr>
                <w:lang w:bidi="bn-IN"/>
              </w:rPr>
            </w:pPr>
            <w:r w:rsidRPr="00EA283F">
              <w:rPr>
                <w:lang w:bidi="bn-IN"/>
              </w:rPr>
              <w:t>Elaboration of the feasibility level cost estimates, contingency amounts, detailed price escalation;</w:t>
            </w:r>
          </w:p>
          <w:p w:rsidR="00BD0C8B" w:rsidRPr="00EA283F" w:rsidRDefault="00BD0C8B" w:rsidP="00A64CB5">
            <w:pPr>
              <w:numPr>
                <w:ilvl w:val="0"/>
                <w:numId w:val="11"/>
              </w:numPr>
              <w:contextualSpacing/>
              <w:jc w:val="both"/>
              <w:rPr>
                <w:lang w:bidi="bn-IN"/>
              </w:rPr>
            </w:pPr>
            <w:r w:rsidRPr="00EA283F">
              <w:rPr>
                <w:lang w:bidi="bn-IN"/>
              </w:rPr>
              <w:t>Estimates for BCR, EIRR;</w:t>
            </w:r>
          </w:p>
          <w:p w:rsidR="00BD0C8B" w:rsidRDefault="00BD0C8B" w:rsidP="00A64CB5">
            <w:pPr>
              <w:numPr>
                <w:ilvl w:val="0"/>
                <w:numId w:val="11"/>
              </w:numPr>
              <w:contextualSpacing/>
              <w:jc w:val="both"/>
              <w:rPr>
                <w:lang w:bidi="bn-IN"/>
              </w:rPr>
            </w:pPr>
            <w:r w:rsidRPr="00EA283F">
              <w:rPr>
                <w:lang w:bidi="bn-IN"/>
              </w:rPr>
              <w:t>Conclusion of socio-economic viability of each planning option and the project as a whole;</w:t>
            </w:r>
          </w:p>
          <w:p w:rsidR="00BD0C8B" w:rsidRPr="004C6E41" w:rsidRDefault="00BD0C8B" w:rsidP="00A64CB5">
            <w:pPr>
              <w:numPr>
                <w:ilvl w:val="0"/>
                <w:numId w:val="11"/>
              </w:numPr>
              <w:contextualSpacing/>
              <w:jc w:val="both"/>
              <w:rPr>
                <w:lang w:bidi="bn-IN"/>
              </w:rPr>
            </w:pPr>
            <w:r w:rsidRPr="00EA283F">
              <w:rPr>
                <w:lang w:bidi="bn-IN"/>
              </w:rPr>
              <w:t>Prepare annual expenditure schedule.</w:t>
            </w:r>
          </w:p>
        </w:tc>
      </w:tr>
      <w:tr w:rsidR="00BD0C8B" w:rsidTr="00A64CB5">
        <w:tc>
          <w:tcPr>
            <w:tcW w:w="828" w:type="dxa"/>
            <w:shd w:val="clear" w:color="auto" w:fill="auto"/>
          </w:tcPr>
          <w:p w:rsidR="00BD0C8B" w:rsidRDefault="00BD0C8B" w:rsidP="00986D76">
            <w:r>
              <w:t>6</w:t>
            </w:r>
          </w:p>
        </w:tc>
        <w:tc>
          <w:tcPr>
            <w:tcW w:w="2250" w:type="dxa"/>
            <w:shd w:val="clear" w:color="auto" w:fill="auto"/>
          </w:tcPr>
          <w:p w:rsidR="00BD0C8B" w:rsidRPr="00055D04" w:rsidRDefault="00BD0C8B" w:rsidP="00986D76">
            <w:pPr>
              <w:rPr>
                <w:b/>
              </w:rPr>
            </w:pPr>
            <w:r w:rsidRPr="00055D04">
              <w:rPr>
                <w:b/>
              </w:rPr>
              <w:t>GIS Specialist</w:t>
            </w:r>
          </w:p>
        </w:tc>
        <w:tc>
          <w:tcPr>
            <w:tcW w:w="6165" w:type="dxa"/>
            <w:shd w:val="clear" w:color="auto" w:fill="auto"/>
          </w:tcPr>
          <w:p w:rsidR="00BD0C8B" w:rsidRPr="00EA283F" w:rsidRDefault="00BD0C8B" w:rsidP="00A64CB5">
            <w:pPr>
              <w:jc w:val="both"/>
            </w:pPr>
            <w:r w:rsidRPr="00EA283F">
              <w:t xml:space="preserve">S/he should have minimum of Bachelor degree in Civil Engineering Water Resources Engineering/ Urban and Rural Planning/ Hydrology/ Masters in Geography. S/he should have at least </w:t>
            </w:r>
            <w:r>
              <w:t>15</w:t>
            </w:r>
            <w:r w:rsidRPr="00EA283F">
              <w:t xml:space="preserve"> years’ experience in producing GIS coverage, contour map, Digital Elevation Model. His/her major </w:t>
            </w:r>
            <w:r w:rsidRPr="00EA283F">
              <w:lastRenderedPageBreak/>
              <w:t>responsibilities shall include but not necessarily be limited to the following:</w:t>
            </w:r>
          </w:p>
          <w:p w:rsidR="00BD0C8B" w:rsidRPr="00EA283F" w:rsidRDefault="00BD0C8B" w:rsidP="00A64CB5">
            <w:pPr>
              <w:numPr>
                <w:ilvl w:val="0"/>
                <w:numId w:val="13"/>
              </w:numPr>
              <w:contextualSpacing/>
              <w:jc w:val="both"/>
              <w:rPr>
                <w:lang w:bidi="bn-IN"/>
              </w:rPr>
            </w:pPr>
            <w:r w:rsidRPr="00EA283F">
              <w:rPr>
                <w:lang w:bidi="bn-IN"/>
              </w:rPr>
              <w:t>Preparation of Arc View based contour maps of project area, difference maps of bed topography;</w:t>
            </w:r>
          </w:p>
          <w:p w:rsidR="00BD0C8B" w:rsidRPr="00EA283F" w:rsidRDefault="00BD0C8B" w:rsidP="00A64CB5">
            <w:pPr>
              <w:numPr>
                <w:ilvl w:val="0"/>
                <w:numId w:val="13"/>
              </w:numPr>
              <w:contextualSpacing/>
              <w:jc w:val="both"/>
              <w:rPr>
                <w:lang w:bidi="bn-IN"/>
              </w:rPr>
            </w:pPr>
            <w:r w:rsidRPr="00EA283F">
              <w:rPr>
                <w:lang w:bidi="bn-IN"/>
              </w:rPr>
              <w:t xml:space="preserve">Preparation of project map showing existing </w:t>
            </w:r>
            <w:proofErr w:type="spellStart"/>
            <w:r>
              <w:rPr>
                <w:lang w:bidi="bn-IN"/>
              </w:rPr>
              <w:t>khals</w:t>
            </w:r>
            <w:proofErr w:type="spellEnd"/>
            <w:r>
              <w:rPr>
                <w:lang w:bidi="bn-IN"/>
              </w:rPr>
              <w:t xml:space="preserve">, </w:t>
            </w:r>
            <w:proofErr w:type="spellStart"/>
            <w:r>
              <w:rPr>
                <w:lang w:bidi="bn-IN"/>
              </w:rPr>
              <w:t>beels</w:t>
            </w:r>
            <w:proofErr w:type="spellEnd"/>
            <w:r w:rsidRPr="00EA283F">
              <w:rPr>
                <w:lang w:bidi="bn-IN"/>
              </w:rPr>
              <w:t xml:space="preserve">; </w:t>
            </w:r>
          </w:p>
          <w:p w:rsidR="00BD0C8B" w:rsidRPr="00055D04" w:rsidRDefault="00BD0C8B" w:rsidP="00A64CB5">
            <w:pPr>
              <w:numPr>
                <w:ilvl w:val="0"/>
                <w:numId w:val="13"/>
              </w:numPr>
              <w:contextualSpacing/>
              <w:jc w:val="both"/>
              <w:rPr>
                <w:b/>
                <w:lang w:bidi="bn-IN"/>
              </w:rPr>
            </w:pPr>
            <w:r w:rsidRPr="00EA283F">
              <w:rPr>
                <w:lang w:bidi="bn-IN"/>
              </w:rPr>
              <w:t>Preparation of maps for reports;</w:t>
            </w:r>
          </w:p>
          <w:p w:rsidR="00BD0C8B" w:rsidRPr="00055D04" w:rsidRDefault="00BD0C8B" w:rsidP="00A64CB5">
            <w:pPr>
              <w:numPr>
                <w:ilvl w:val="0"/>
                <w:numId w:val="13"/>
              </w:numPr>
              <w:contextualSpacing/>
              <w:jc w:val="both"/>
              <w:rPr>
                <w:b/>
                <w:lang w:bidi="bn-IN"/>
              </w:rPr>
            </w:pPr>
            <w:r w:rsidRPr="00EA283F">
              <w:rPr>
                <w:lang w:bidi="bn-IN"/>
              </w:rPr>
              <w:t>Assist the study team in report writing.</w:t>
            </w:r>
          </w:p>
        </w:tc>
      </w:tr>
      <w:tr w:rsidR="00BD0C8B" w:rsidTr="00A64CB5">
        <w:tc>
          <w:tcPr>
            <w:tcW w:w="828" w:type="dxa"/>
            <w:shd w:val="clear" w:color="auto" w:fill="auto"/>
          </w:tcPr>
          <w:p w:rsidR="00BD0C8B" w:rsidRDefault="00BD0C8B" w:rsidP="00986D76">
            <w:r>
              <w:lastRenderedPageBreak/>
              <w:t>7</w:t>
            </w:r>
          </w:p>
        </w:tc>
        <w:tc>
          <w:tcPr>
            <w:tcW w:w="2250" w:type="dxa"/>
            <w:shd w:val="clear" w:color="auto" w:fill="auto"/>
          </w:tcPr>
          <w:p w:rsidR="00BD0C8B" w:rsidRPr="00055D04" w:rsidRDefault="00BD0C8B" w:rsidP="00986D76">
            <w:pPr>
              <w:rPr>
                <w:b/>
              </w:rPr>
            </w:pPr>
            <w:r w:rsidRPr="00055D04">
              <w:rPr>
                <w:b/>
              </w:rPr>
              <w:t>Fishery Expert</w:t>
            </w:r>
          </w:p>
        </w:tc>
        <w:tc>
          <w:tcPr>
            <w:tcW w:w="6165" w:type="dxa"/>
            <w:shd w:val="clear" w:color="auto" w:fill="auto"/>
          </w:tcPr>
          <w:p w:rsidR="00BD0C8B" w:rsidRPr="00EA283F" w:rsidRDefault="00BD0C8B" w:rsidP="00A64CB5">
            <w:pPr>
              <w:jc w:val="both"/>
            </w:pPr>
            <w:r w:rsidRPr="00EA283F">
              <w:t xml:space="preserve">S/he should have minimum of M.Sc. degree in Fisheries/ Zoology. S/he should have at least </w:t>
            </w:r>
            <w:r>
              <w:t>15</w:t>
            </w:r>
            <w:r w:rsidRPr="00EA283F">
              <w:t xml:space="preserve"> years’ experience in fisheries sector or project. His/her major responsibilities shall include but not necessarily be limited to the following:</w:t>
            </w:r>
          </w:p>
          <w:p w:rsidR="00BD0C8B" w:rsidRPr="00EA283F" w:rsidRDefault="00BD0C8B" w:rsidP="00A64CB5">
            <w:pPr>
              <w:numPr>
                <w:ilvl w:val="0"/>
                <w:numId w:val="11"/>
              </w:numPr>
              <w:contextualSpacing/>
              <w:jc w:val="both"/>
              <w:rPr>
                <w:lang w:bidi="bn-IN"/>
              </w:rPr>
            </w:pPr>
            <w:r w:rsidRPr="00EA283F">
              <w:rPr>
                <w:lang w:bidi="bn-IN"/>
              </w:rPr>
              <w:t>To establish baseline information on existing fishing activities and resources;</w:t>
            </w:r>
          </w:p>
          <w:p w:rsidR="00BD0C8B" w:rsidRPr="00EA283F" w:rsidRDefault="00BD0C8B" w:rsidP="00A64CB5">
            <w:pPr>
              <w:numPr>
                <w:ilvl w:val="0"/>
                <w:numId w:val="11"/>
              </w:numPr>
              <w:contextualSpacing/>
              <w:jc w:val="both"/>
              <w:rPr>
                <w:lang w:bidi="bn-IN"/>
              </w:rPr>
            </w:pPr>
            <w:r w:rsidRPr="00EA283F">
              <w:rPr>
                <w:lang w:bidi="bn-IN"/>
              </w:rPr>
              <w:t>Conduct field survey to collect data on fishery aspect;</w:t>
            </w:r>
          </w:p>
          <w:p w:rsidR="00BD0C8B" w:rsidRDefault="00BD0C8B" w:rsidP="00A64CB5">
            <w:pPr>
              <w:numPr>
                <w:ilvl w:val="0"/>
                <w:numId w:val="11"/>
              </w:numPr>
              <w:contextualSpacing/>
              <w:jc w:val="both"/>
              <w:rPr>
                <w:lang w:bidi="bn-IN"/>
              </w:rPr>
            </w:pPr>
            <w:r w:rsidRPr="00EA283F">
              <w:rPr>
                <w:lang w:bidi="bn-IN"/>
              </w:rPr>
              <w:t>Carry impact study and suggest mitigation measures due to proposed project;</w:t>
            </w:r>
          </w:p>
          <w:p w:rsidR="00BD0C8B" w:rsidRPr="00EA283F" w:rsidRDefault="00BD0C8B" w:rsidP="00A64CB5">
            <w:pPr>
              <w:numPr>
                <w:ilvl w:val="0"/>
                <w:numId w:val="11"/>
              </w:numPr>
              <w:contextualSpacing/>
              <w:jc w:val="both"/>
              <w:rPr>
                <w:lang w:bidi="bn-IN"/>
              </w:rPr>
            </w:pPr>
            <w:r w:rsidRPr="00EA283F">
              <w:rPr>
                <w:lang w:bidi="bn-IN"/>
              </w:rPr>
              <w:t>Contribute in the report preparation.</w:t>
            </w:r>
          </w:p>
        </w:tc>
      </w:tr>
      <w:tr w:rsidR="00BD0C8B" w:rsidTr="00A64CB5">
        <w:tc>
          <w:tcPr>
            <w:tcW w:w="828" w:type="dxa"/>
            <w:shd w:val="clear" w:color="auto" w:fill="auto"/>
          </w:tcPr>
          <w:p w:rsidR="00BD0C8B" w:rsidRDefault="00BD0C8B" w:rsidP="00986D76">
            <w:r>
              <w:t>8</w:t>
            </w:r>
          </w:p>
        </w:tc>
        <w:tc>
          <w:tcPr>
            <w:tcW w:w="2250" w:type="dxa"/>
            <w:shd w:val="clear" w:color="auto" w:fill="auto"/>
          </w:tcPr>
          <w:p w:rsidR="00BD0C8B" w:rsidRPr="00055D04" w:rsidRDefault="00BD0C8B" w:rsidP="00986D76">
            <w:pPr>
              <w:rPr>
                <w:b/>
              </w:rPr>
            </w:pPr>
            <w:r w:rsidRPr="00055D04">
              <w:rPr>
                <w:b/>
              </w:rPr>
              <w:t>Ecologist</w:t>
            </w:r>
          </w:p>
        </w:tc>
        <w:tc>
          <w:tcPr>
            <w:tcW w:w="6165" w:type="dxa"/>
            <w:shd w:val="clear" w:color="auto" w:fill="auto"/>
          </w:tcPr>
          <w:p w:rsidR="00BD0C8B" w:rsidRPr="00EA283F" w:rsidRDefault="00BD0C8B" w:rsidP="00A64CB5">
            <w:pPr>
              <w:tabs>
                <w:tab w:val="left" w:pos="972"/>
              </w:tabs>
              <w:jc w:val="both"/>
            </w:pPr>
            <w:r w:rsidRPr="00EA283F">
              <w:t xml:space="preserve">S/he should possess Master in Biological Science/ Zoology with at least </w:t>
            </w:r>
            <w:r>
              <w:t>15</w:t>
            </w:r>
            <w:r w:rsidRPr="00EA283F">
              <w:t xml:space="preserve"> years of experience in relevant field. At least one project experience in Wetland/Flood Management project or in Flood control drainage / irrigation project. </w:t>
            </w:r>
          </w:p>
          <w:p w:rsidR="00BD0C8B" w:rsidRPr="00EA283F" w:rsidRDefault="00BD0C8B" w:rsidP="00A64CB5">
            <w:pPr>
              <w:numPr>
                <w:ilvl w:val="0"/>
                <w:numId w:val="11"/>
              </w:numPr>
              <w:contextualSpacing/>
              <w:jc w:val="both"/>
              <w:rPr>
                <w:lang w:bidi="bn-IN"/>
              </w:rPr>
            </w:pPr>
            <w:r w:rsidRPr="00EA283F">
              <w:rPr>
                <w:lang w:bidi="bn-IN"/>
              </w:rPr>
              <w:t>To establish baseline information on existing ecological aspect including flora and fauna of the project area;</w:t>
            </w:r>
          </w:p>
          <w:p w:rsidR="00BD0C8B" w:rsidRDefault="00BD0C8B" w:rsidP="00A64CB5">
            <w:pPr>
              <w:numPr>
                <w:ilvl w:val="0"/>
                <w:numId w:val="11"/>
              </w:numPr>
              <w:contextualSpacing/>
              <w:jc w:val="both"/>
              <w:rPr>
                <w:lang w:bidi="bn-IN"/>
              </w:rPr>
            </w:pPr>
            <w:r w:rsidRPr="00EA283F">
              <w:rPr>
                <w:lang w:bidi="bn-IN"/>
              </w:rPr>
              <w:t>To assess impact on natural and biological resources caused by the proposed project interventions;</w:t>
            </w:r>
          </w:p>
          <w:p w:rsidR="00BD0C8B" w:rsidRPr="00EA283F" w:rsidRDefault="00BD0C8B" w:rsidP="00A64CB5">
            <w:pPr>
              <w:numPr>
                <w:ilvl w:val="0"/>
                <w:numId w:val="11"/>
              </w:numPr>
              <w:contextualSpacing/>
              <w:jc w:val="both"/>
              <w:rPr>
                <w:lang w:bidi="bn-IN"/>
              </w:rPr>
            </w:pPr>
            <w:r>
              <w:rPr>
                <w:lang w:bidi="bn-IN"/>
              </w:rPr>
              <w:t>To assess important bird area and suggest favorable condition for migratory birds;</w:t>
            </w:r>
          </w:p>
          <w:p w:rsidR="00BD0C8B" w:rsidRPr="00EA283F" w:rsidRDefault="00BD0C8B" w:rsidP="00A64CB5">
            <w:pPr>
              <w:numPr>
                <w:ilvl w:val="0"/>
                <w:numId w:val="11"/>
              </w:numPr>
              <w:contextualSpacing/>
              <w:jc w:val="both"/>
              <w:rPr>
                <w:lang w:bidi="bn-IN"/>
              </w:rPr>
            </w:pPr>
            <w:r w:rsidRPr="00EA283F">
              <w:rPr>
                <w:lang w:bidi="bn-IN"/>
              </w:rPr>
              <w:t>To analyze all living species and their interactions, their reaction for the interventions from biological perspective;</w:t>
            </w:r>
          </w:p>
          <w:p w:rsidR="00BD0C8B" w:rsidRPr="00EA283F" w:rsidRDefault="00BD0C8B" w:rsidP="00A64CB5">
            <w:pPr>
              <w:numPr>
                <w:ilvl w:val="0"/>
                <w:numId w:val="11"/>
              </w:numPr>
              <w:contextualSpacing/>
              <w:jc w:val="both"/>
              <w:rPr>
                <w:lang w:bidi="bn-IN"/>
              </w:rPr>
            </w:pPr>
            <w:r w:rsidRPr="00EA283F">
              <w:rPr>
                <w:lang w:bidi="bn-IN"/>
              </w:rPr>
              <w:t>To assist team leader in planning and collecting relevant field data program in connection with ecological study;</w:t>
            </w:r>
          </w:p>
          <w:p w:rsidR="00BD0C8B" w:rsidRPr="00EA283F" w:rsidRDefault="00BD0C8B" w:rsidP="00A64CB5">
            <w:pPr>
              <w:numPr>
                <w:ilvl w:val="0"/>
                <w:numId w:val="11"/>
              </w:numPr>
              <w:contextualSpacing/>
              <w:jc w:val="both"/>
              <w:rPr>
                <w:lang w:bidi="bn-IN"/>
              </w:rPr>
            </w:pPr>
            <w:r w:rsidRPr="00EA283F">
              <w:rPr>
                <w:lang w:bidi="bn-IN"/>
              </w:rPr>
              <w:t>To provide mitigation measures on the adverse effect, if any, on ecology due to the proposed project;</w:t>
            </w:r>
          </w:p>
          <w:p w:rsidR="00BD0C8B" w:rsidRDefault="00BD0C8B" w:rsidP="00A64CB5">
            <w:pPr>
              <w:numPr>
                <w:ilvl w:val="0"/>
                <w:numId w:val="11"/>
              </w:numPr>
              <w:contextualSpacing/>
              <w:jc w:val="both"/>
              <w:rPr>
                <w:lang w:bidi="bn-IN"/>
              </w:rPr>
            </w:pPr>
            <w:r w:rsidRPr="00EA283F">
              <w:rPr>
                <w:lang w:bidi="bn-IN"/>
              </w:rPr>
              <w:t>To assist team leader in planning environmental management plan;</w:t>
            </w:r>
          </w:p>
          <w:p w:rsidR="00BD0C8B" w:rsidRPr="00EA283F" w:rsidRDefault="00BD0C8B" w:rsidP="00A64CB5">
            <w:pPr>
              <w:numPr>
                <w:ilvl w:val="0"/>
                <w:numId w:val="11"/>
              </w:numPr>
              <w:contextualSpacing/>
              <w:jc w:val="both"/>
              <w:rPr>
                <w:lang w:bidi="bn-IN"/>
              </w:rPr>
            </w:pPr>
            <w:r w:rsidRPr="00EA283F">
              <w:rPr>
                <w:lang w:bidi="bn-IN"/>
              </w:rPr>
              <w:t>To contribute in preparing the relevant reports of the study.</w:t>
            </w:r>
          </w:p>
        </w:tc>
      </w:tr>
      <w:tr w:rsidR="00BD0C8B" w:rsidTr="00A64CB5">
        <w:tc>
          <w:tcPr>
            <w:tcW w:w="828" w:type="dxa"/>
            <w:shd w:val="clear" w:color="auto" w:fill="auto"/>
          </w:tcPr>
          <w:p w:rsidR="00BD0C8B" w:rsidRDefault="00BD0C8B" w:rsidP="00986D76">
            <w:r>
              <w:t>9</w:t>
            </w:r>
          </w:p>
        </w:tc>
        <w:tc>
          <w:tcPr>
            <w:tcW w:w="2250" w:type="dxa"/>
            <w:shd w:val="clear" w:color="auto" w:fill="auto"/>
          </w:tcPr>
          <w:p w:rsidR="00BD0C8B" w:rsidRPr="00055D04" w:rsidRDefault="00BD0C8B" w:rsidP="00986D76">
            <w:pPr>
              <w:rPr>
                <w:b/>
              </w:rPr>
            </w:pPr>
            <w:r w:rsidRPr="00055D04">
              <w:rPr>
                <w:b/>
              </w:rPr>
              <w:t>Data Analyst</w:t>
            </w:r>
          </w:p>
        </w:tc>
        <w:tc>
          <w:tcPr>
            <w:tcW w:w="6165" w:type="dxa"/>
            <w:shd w:val="clear" w:color="auto" w:fill="auto"/>
          </w:tcPr>
          <w:p w:rsidR="00BD0C8B" w:rsidRPr="00EA283F" w:rsidRDefault="00BD0C8B" w:rsidP="00A64CB5">
            <w:pPr>
              <w:jc w:val="both"/>
            </w:pPr>
            <w:r w:rsidRPr="00EA283F">
              <w:t xml:space="preserve">Minimum of bachelor degree in Civil/ Water Resources Engineering. S/he should have at least </w:t>
            </w:r>
            <w:r>
              <w:t>10</w:t>
            </w:r>
            <w:r w:rsidRPr="00EA283F">
              <w:t xml:space="preserve"> years of professional experience, and should have knowledge of analysis of data on bathymetry, sediment, flow velocity and model set up. He also must have the knowledge of operating AutoCAD. Previous experience in similar environment will be preferred.</w:t>
            </w:r>
          </w:p>
          <w:p w:rsidR="00BD0C8B" w:rsidRPr="00EA283F" w:rsidRDefault="00BD0C8B" w:rsidP="00A64CB5">
            <w:pPr>
              <w:numPr>
                <w:ilvl w:val="0"/>
                <w:numId w:val="14"/>
              </w:numPr>
              <w:contextualSpacing/>
              <w:jc w:val="both"/>
              <w:rPr>
                <w:lang w:bidi="bn-IN"/>
              </w:rPr>
            </w:pPr>
            <w:r w:rsidRPr="00EA283F">
              <w:rPr>
                <w:lang w:bidi="bn-IN"/>
              </w:rPr>
              <w:t xml:space="preserve">Responsible for the collection of field data and data from different organizations; </w:t>
            </w:r>
          </w:p>
          <w:p w:rsidR="00BD0C8B" w:rsidRPr="00EA283F" w:rsidRDefault="00BD0C8B" w:rsidP="00A64CB5">
            <w:pPr>
              <w:numPr>
                <w:ilvl w:val="0"/>
                <w:numId w:val="14"/>
              </w:numPr>
              <w:contextualSpacing/>
              <w:jc w:val="both"/>
              <w:rPr>
                <w:lang w:bidi="bn-IN"/>
              </w:rPr>
            </w:pPr>
            <w:r w:rsidRPr="00EA283F">
              <w:rPr>
                <w:lang w:bidi="bn-IN"/>
              </w:rPr>
              <w:t>Assist the team in supervision of field investigations, sampling and public consultations etc</w:t>
            </w:r>
            <w:r w:rsidR="00A64CB5">
              <w:rPr>
                <w:lang w:bidi="bn-IN"/>
              </w:rPr>
              <w:t>.</w:t>
            </w:r>
            <w:r w:rsidRPr="00EA283F">
              <w:rPr>
                <w:lang w:bidi="bn-IN"/>
              </w:rPr>
              <w:t>;</w:t>
            </w:r>
          </w:p>
          <w:p w:rsidR="00BD0C8B" w:rsidRPr="00EA283F" w:rsidRDefault="00BD0C8B" w:rsidP="00A64CB5">
            <w:pPr>
              <w:numPr>
                <w:ilvl w:val="0"/>
                <w:numId w:val="14"/>
              </w:numPr>
              <w:contextualSpacing/>
              <w:jc w:val="both"/>
              <w:rPr>
                <w:lang w:bidi="bn-IN"/>
              </w:rPr>
            </w:pPr>
            <w:r w:rsidRPr="00EA283F">
              <w:rPr>
                <w:lang w:bidi="bn-IN"/>
              </w:rPr>
              <w:t xml:space="preserve">Ensure data quality and prepare data needed for the </w:t>
            </w:r>
            <w:r>
              <w:rPr>
                <w:lang w:bidi="bn-IN"/>
              </w:rPr>
              <w:lastRenderedPageBreak/>
              <w:t>design</w:t>
            </w:r>
            <w:r w:rsidRPr="00EA283F">
              <w:rPr>
                <w:lang w:bidi="bn-IN"/>
              </w:rPr>
              <w:t xml:space="preserve">; </w:t>
            </w:r>
          </w:p>
          <w:p w:rsidR="00BD0C8B" w:rsidRPr="00EA283F" w:rsidRDefault="00BD0C8B" w:rsidP="00A64CB5">
            <w:pPr>
              <w:numPr>
                <w:ilvl w:val="0"/>
                <w:numId w:val="14"/>
              </w:numPr>
              <w:contextualSpacing/>
              <w:jc w:val="both"/>
              <w:rPr>
                <w:lang w:bidi="bn-IN"/>
              </w:rPr>
            </w:pPr>
            <w:r w:rsidRPr="00EA283F">
              <w:rPr>
                <w:lang w:bidi="bn-IN"/>
              </w:rPr>
              <w:t>Provide necessary support with data for other analysis required by the study team;</w:t>
            </w:r>
          </w:p>
          <w:p w:rsidR="00BD0C8B" w:rsidRDefault="00BD0C8B" w:rsidP="00A64CB5">
            <w:pPr>
              <w:numPr>
                <w:ilvl w:val="0"/>
                <w:numId w:val="14"/>
              </w:numPr>
              <w:contextualSpacing/>
              <w:jc w:val="both"/>
              <w:rPr>
                <w:lang w:bidi="bn-IN"/>
              </w:rPr>
            </w:pPr>
            <w:r w:rsidRPr="00EA283F">
              <w:rPr>
                <w:lang w:bidi="bn-IN"/>
              </w:rPr>
              <w:t>Assist preparing drawing by operating AutoCAD;</w:t>
            </w:r>
          </w:p>
          <w:p w:rsidR="00BD0C8B" w:rsidRPr="00EA283F" w:rsidRDefault="00BD0C8B" w:rsidP="00B9589D">
            <w:pPr>
              <w:numPr>
                <w:ilvl w:val="0"/>
                <w:numId w:val="14"/>
              </w:numPr>
              <w:contextualSpacing/>
              <w:jc w:val="both"/>
              <w:rPr>
                <w:lang w:bidi="bn-IN"/>
              </w:rPr>
            </w:pPr>
            <w:r w:rsidRPr="00EA283F">
              <w:rPr>
                <w:lang w:bidi="bn-IN"/>
              </w:rPr>
              <w:t xml:space="preserve">Assist the team in preparation of EIA, EMP and </w:t>
            </w:r>
            <w:proofErr w:type="spellStart"/>
            <w:r w:rsidRPr="00EA283F">
              <w:rPr>
                <w:lang w:bidi="bn-IN"/>
              </w:rPr>
              <w:t>E</w:t>
            </w:r>
            <w:r w:rsidR="00B9589D">
              <w:rPr>
                <w:lang w:bidi="bn-IN"/>
              </w:rPr>
              <w:t>M</w:t>
            </w:r>
            <w:r w:rsidRPr="00EA283F">
              <w:rPr>
                <w:lang w:bidi="bn-IN"/>
              </w:rPr>
              <w:t>oP</w:t>
            </w:r>
            <w:proofErr w:type="spellEnd"/>
            <w:r w:rsidRPr="00EA283F">
              <w:rPr>
                <w:lang w:bidi="bn-IN"/>
              </w:rPr>
              <w:t xml:space="preserve"> of the project.</w:t>
            </w:r>
          </w:p>
        </w:tc>
      </w:tr>
    </w:tbl>
    <w:p w:rsidR="00BD0C8B" w:rsidRPr="00B84A5E" w:rsidRDefault="00027212" w:rsidP="00027212">
      <w:pPr>
        <w:pStyle w:val="Heading1"/>
        <w:rPr>
          <w:sz w:val="32"/>
        </w:rPr>
      </w:pPr>
      <w:bookmarkStart w:id="14" w:name="_Toc525812875"/>
      <w:r>
        <w:lastRenderedPageBreak/>
        <w:t>8.</w:t>
      </w:r>
      <w:r>
        <w:tab/>
      </w:r>
      <w:r w:rsidR="00BD0C8B" w:rsidRPr="008E5C49">
        <w:t>Duties and responsibilities</w:t>
      </w:r>
      <w:bookmarkEnd w:id="13"/>
      <w:bookmarkEnd w:id="14"/>
    </w:p>
    <w:p w:rsidR="00BD0C8B" w:rsidRDefault="00027212" w:rsidP="00027212">
      <w:pPr>
        <w:pStyle w:val="Heading2"/>
        <w:rPr>
          <w:rFonts w:ascii="Times New Roman" w:hAnsi="Times New Roman"/>
          <w:color w:val="auto"/>
          <w:sz w:val="24"/>
          <w:szCs w:val="24"/>
        </w:rPr>
      </w:pPr>
      <w:bookmarkStart w:id="15" w:name="_Toc474107385"/>
      <w:bookmarkStart w:id="16" w:name="_Toc525812876"/>
      <w:r>
        <w:rPr>
          <w:rFonts w:ascii="Times New Roman" w:hAnsi="Times New Roman"/>
          <w:color w:val="auto"/>
          <w:sz w:val="24"/>
          <w:szCs w:val="24"/>
        </w:rPr>
        <w:t>8.1</w:t>
      </w:r>
      <w:r>
        <w:rPr>
          <w:rFonts w:ascii="Times New Roman" w:hAnsi="Times New Roman"/>
          <w:color w:val="auto"/>
          <w:sz w:val="24"/>
          <w:szCs w:val="24"/>
        </w:rPr>
        <w:tab/>
      </w:r>
      <w:r w:rsidR="00BD0C8B" w:rsidRPr="00027212">
        <w:rPr>
          <w:rFonts w:ascii="Times New Roman" w:hAnsi="Times New Roman"/>
          <w:color w:val="auto"/>
          <w:sz w:val="24"/>
          <w:szCs w:val="24"/>
        </w:rPr>
        <w:t>BWDB’s responsibilities</w:t>
      </w:r>
      <w:bookmarkEnd w:id="15"/>
      <w:bookmarkEnd w:id="16"/>
    </w:p>
    <w:p w:rsidR="00027212" w:rsidRPr="00027212" w:rsidRDefault="00027212" w:rsidP="00027212"/>
    <w:p w:rsidR="00BD0C8B" w:rsidRPr="00EA283F" w:rsidRDefault="00BD0C8B" w:rsidP="00027212">
      <w:pPr>
        <w:tabs>
          <w:tab w:val="left" w:pos="504"/>
        </w:tabs>
        <w:autoSpaceDE w:val="0"/>
        <w:autoSpaceDN w:val="0"/>
        <w:adjustRightInd w:val="0"/>
        <w:spacing w:line="360" w:lineRule="auto"/>
        <w:jc w:val="both"/>
        <w:rPr>
          <w:lang w:bidi="he-IL"/>
        </w:rPr>
      </w:pPr>
      <w:bookmarkStart w:id="17" w:name="_Toc474107386"/>
      <w:r w:rsidRPr="00EA283F">
        <w:t xml:space="preserve">The Consultant should work under the direct supervision of the </w:t>
      </w:r>
      <w:r>
        <w:t>Superintending Engineer</w:t>
      </w:r>
      <w:r w:rsidRPr="00EA283F">
        <w:t>,</w:t>
      </w:r>
      <w:r>
        <w:t xml:space="preserve"> Monitoring Circle, Food for Works (KABIKHA),</w:t>
      </w:r>
      <w:r w:rsidRPr="00EA283F">
        <w:t xml:space="preserve"> </w:t>
      </w:r>
      <w:r>
        <w:t xml:space="preserve">BWDB, </w:t>
      </w:r>
      <w:proofErr w:type="gramStart"/>
      <w:r w:rsidRPr="00EA283F">
        <w:t>Dhaka</w:t>
      </w:r>
      <w:proofErr w:type="gramEnd"/>
      <w:r w:rsidRPr="00EA283F">
        <w:t xml:space="preserve">. The Hydrology Wing of BWDB should assist the project team as required, particularly with regard to the hydrological and morphological aspects of the study. </w:t>
      </w:r>
      <w:r>
        <w:t xml:space="preserve">The survey works will be performed by </w:t>
      </w:r>
      <w:r w:rsidRPr="00EA283F">
        <w:t xml:space="preserve">concerned officials of BWDB </w:t>
      </w:r>
      <w:r>
        <w:t xml:space="preserve">according to the prioritization list of </w:t>
      </w:r>
      <w:proofErr w:type="spellStart"/>
      <w:r>
        <w:t>khals</w:t>
      </w:r>
      <w:proofErr w:type="spellEnd"/>
      <w:r>
        <w:t xml:space="preserve">, </w:t>
      </w:r>
      <w:proofErr w:type="spellStart"/>
      <w:r>
        <w:t>beels</w:t>
      </w:r>
      <w:proofErr w:type="spellEnd"/>
      <w:r>
        <w:t xml:space="preserve"> provided by the BWDB and District Administration</w:t>
      </w:r>
      <w:r w:rsidRPr="00EA283F">
        <w:t>.</w:t>
      </w:r>
      <w:r>
        <w:t xml:space="preserve"> The consultant</w:t>
      </w:r>
      <w:r w:rsidRPr="00EA283F">
        <w:t xml:space="preserve"> </w:t>
      </w:r>
      <w:r>
        <w:t>will monitor the survey work. The</w:t>
      </w:r>
      <w:r w:rsidRPr="00FA0CE6">
        <w:rPr>
          <w:color w:val="000000"/>
          <w:shd w:val="clear" w:color="auto" w:fill="FFFFFF"/>
        </w:rPr>
        <w:t xml:space="preserve"> </w:t>
      </w:r>
      <w:r>
        <w:rPr>
          <w:color w:val="000000"/>
          <w:shd w:val="clear" w:color="auto" w:fill="FFFFFF"/>
        </w:rPr>
        <w:t>cost of surveying will be released from the respective economic code against concerned BWDB RAC office in favor of division. A part of which will be transferred to DC on demand to meet up contingency cost which will be adjusted through voucher.</w:t>
      </w:r>
      <w:r>
        <w:rPr>
          <w:lang w:bidi="he-IL"/>
        </w:rPr>
        <w:t xml:space="preserve"> </w:t>
      </w:r>
      <w:r w:rsidRPr="00EA283F">
        <w:t>Field data collection would be done by the consultant</w:t>
      </w:r>
      <w:r>
        <w:t>/BWDB/District Administration</w:t>
      </w:r>
      <w:r w:rsidRPr="00EA283F">
        <w:t xml:space="preserve"> in close consultation with the concerned field Executive Engineer of BWDB under the guidance of the concerned field Superintending Engineer. </w:t>
      </w:r>
      <w:r>
        <w:t>Field survey would be done by the BWDB officials/</w:t>
      </w:r>
      <w:r w:rsidRPr="00CE338D">
        <w:t xml:space="preserve"> </w:t>
      </w:r>
      <w:r>
        <w:t xml:space="preserve">District Administration under the </w:t>
      </w:r>
      <w:r w:rsidRPr="00EA283F">
        <w:t>guidance of the concerned field</w:t>
      </w:r>
      <w:r>
        <w:t xml:space="preserve"> </w:t>
      </w:r>
      <w:r w:rsidRPr="00EA283F">
        <w:t>Executive Engineer</w:t>
      </w:r>
      <w:r>
        <w:t xml:space="preserve">.  </w:t>
      </w:r>
      <w:r w:rsidRPr="00EA283F">
        <w:t xml:space="preserve">Concerned field Chief Engineer would overview the entire task and provide necessary guidance to the consultant team (as, when and where required). </w:t>
      </w:r>
    </w:p>
    <w:p w:rsidR="00BD0C8B" w:rsidRPr="00EA283F" w:rsidRDefault="00BD0C8B" w:rsidP="00027212">
      <w:pPr>
        <w:spacing w:line="360" w:lineRule="auto"/>
        <w:jc w:val="both"/>
      </w:pPr>
      <w:r w:rsidRPr="00EA283F">
        <w:t xml:space="preserve">The </w:t>
      </w:r>
      <w:r>
        <w:t>Superintending Engineer</w:t>
      </w:r>
      <w:r w:rsidRPr="00EA283F">
        <w:t>,</w:t>
      </w:r>
      <w:r>
        <w:t xml:space="preserve"> Monitoring Circle, Food for Works</w:t>
      </w:r>
      <w:r w:rsidRPr="00EA283F">
        <w:t xml:space="preserve">, BWDB, Dhaka would ensure that the objective of the study as detailed in the </w:t>
      </w:r>
      <w:proofErr w:type="spellStart"/>
      <w:r w:rsidRPr="00EA283F">
        <w:t>ToR</w:t>
      </w:r>
      <w:proofErr w:type="spellEnd"/>
      <w:r w:rsidRPr="00EA283F">
        <w:t xml:space="preserve"> would be achieved within all agreed time schedule and that the contents of the report are acceptable to </w:t>
      </w:r>
      <w:proofErr w:type="spellStart"/>
      <w:r w:rsidRPr="00EA283F">
        <w:t>GoB</w:t>
      </w:r>
      <w:proofErr w:type="spellEnd"/>
      <w:r w:rsidRPr="00EA283F">
        <w:t xml:space="preserve"> and would direct the planning process and work program and supervise the </w:t>
      </w:r>
      <w:r>
        <w:t>s</w:t>
      </w:r>
      <w:r w:rsidRPr="00EA283F">
        <w:t xml:space="preserve">tudy and monitor progress according to the objectives set in </w:t>
      </w:r>
      <w:proofErr w:type="spellStart"/>
      <w:r w:rsidRPr="00EA283F">
        <w:t>ToR</w:t>
      </w:r>
      <w:proofErr w:type="spellEnd"/>
      <w:r w:rsidRPr="00EA283F">
        <w:t>.</w:t>
      </w:r>
    </w:p>
    <w:p w:rsidR="00BD0C8B" w:rsidRPr="00EA283F" w:rsidRDefault="00BD0C8B" w:rsidP="00027212">
      <w:pPr>
        <w:spacing w:after="120" w:line="360" w:lineRule="auto"/>
        <w:jc w:val="both"/>
      </w:pPr>
      <w:r w:rsidRPr="00EA283F">
        <w:t xml:space="preserve">The </w:t>
      </w:r>
      <w:r>
        <w:t>Superintending Engineer</w:t>
      </w:r>
      <w:r w:rsidRPr="00EA283F">
        <w:t>,</w:t>
      </w:r>
      <w:r>
        <w:t xml:space="preserve"> Monitoring Circle, Food for Works</w:t>
      </w:r>
      <w:r w:rsidRPr="00EA283F">
        <w:t xml:space="preserve">, BWDB Dhaka would arrange regular meetings between the consultants and BWDB professional staffs to discuss technical and project management issues. Any unresolved issue either technical or otherwise should be taken up with BWDB’s senior engineers (Chief Planning; concerned Zonal Chief Engineer; Chief Engineer, Hydrology; Chief Engineer, Design) or other </w:t>
      </w:r>
      <w:proofErr w:type="spellStart"/>
      <w:r w:rsidRPr="00EA283F">
        <w:t>G</w:t>
      </w:r>
      <w:r>
        <w:t>o</w:t>
      </w:r>
      <w:r w:rsidRPr="00EA283F">
        <w:t>B</w:t>
      </w:r>
      <w:proofErr w:type="spellEnd"/>
      <w:r w:rsidRPr="00EA283F">
        <w:t xml:space="preserve"> agencies as </w:t>
      </w:r>
      <w:r w:rsidRPr="00EA283F">
        <w:lastRenderedPageBreak/>
        <w:t xml:space="preserve">required. Other discussion sessions with professionals of other government and non-government agencies would be conducted in presence of any representative given by </w:t>
      </w:r>
      <w:r>
        <w:t>Superintending Engineer</w:t>
      </w:r>
      <w:r w:rsidRPr="00EA283F">
        <w:t>,</w:t>
      </w:r>
      <w:r>
        <w:t xml:space="preserve"> Monitoring Circle, Food for Works</w:t>
      </w:r>
      <w:r w:rsidRPr="00EA283F">
        <w:t>, BWDB Dhaka.</w:t>
      </w:r>
    </w:p>
    <w:p w:rsidR="00BD0C8B" w:rsidRPr="00EA283F" w:rsidRDefault="00BD0C8B" w:rsidP="00027212">
      <w:pPr>
        <w:spacing w:line="360" w:lineRule="auto"/>
        <w:jc w:val="both"/>
      </w:pPr>
      <w:r w:rsidRPr="00EA283F">
        <w:t>BWDB should provide or make available the following data, services and facilities to the consultants, as per existing rules of BWDB:</w:t>
      </w:r>
    </w:p>
    <w:p w:rsidR="00BD0C8B" w:rsidRPr="00EA283F" w:rsidRDefault="00BD0C8B" w:rsidP="00027212">
      <w:pPr>
        <w:numPr>
          <w:ilvl w:val="0"/>
          <w:numId w:val="8"/>
        </w:numPr>
        <w:spacing w:line="360" w:lineRule="auto"/>
        <w:jc w:val="both"/>
      </w:pPr>
      <w:r w:rsidRPr="00EA283F">
        <w:t xml:space="preserve">Available information of the </w:t>
      </w:r>
      <w:r>
        <w:t>s</w:t>
      </w:r>
      <w:r w:rsidRPr="00EA283F">
        <w:t xml:space="preserve">tudy </w:t>
      </w:r>
      <w:r>
        <w:t>a</w:t>
      </w:r>
      <w:r w:rsidRPr="00EA283F">
        <w:t>rea regarding the history and necessary information from the technical evaluation study team;</w:t>
      </w:r>
    </w:p>
    <w:p w:rsidR="00BD0C8B" w:rsidRPr="00EA283F" w:rsidRDefault="00BD0C8B" w:rsidP="00027212">
      <w:pPr>
        <w:numPr>
          <w:ilvl w:val="0"/>
          <w:numId w:val="8"/>
        </w:numPr>
        <w:spacing w:line="360" w:lineRule="auto"/>
        <w:jc w:val="both"/>
      </w:pPr>
      <w:r w:rsidRPr="00EA283F">
        <w:t xml:space="preserve">Necessary directives and budget for arranging </w:t>
      </w:r>
      <w:r>
        <w:t>meeting/</w:t>
      </w:r>
      <w:r w:rsidRPr="00EA283F">
        <w:t xml:space="preserve">workshops </w:t>
      </w:r>
      <w:r>
        <w:t>both at Dhaka and fi</w:t>
      </w:r>
      <w:r w:rsidRPr="00EA283F">
        <w:t>e</w:t>
      </w:r>
      <w:r>
        <w:t>l</w:t>
      </w:r>
      <w:r w:rsidRPr="00EA283F">
        <w:t>d level;</w:t>
      </w:r>
    </w:p>
    <w:p w:rsidR="00BD0C8B" w:rsidRPr="00EA283F" w:rsidRDefault="00BD0C8B" w:rsidP="00027212">
      <w:pPr>
        <w:numPr>
          <w:ilvl w:val="0"/>
          <w:numId w:val="8"/>
        </w:numPr>
        <w:spacing w:line="360" w:lineRule="auto"/>
        <w:jc w:val="both"/>
      </w:pPr>
      <w:r w:rsidRPr="00EA283F">
        <w:t xml:space="preserve">Any other services, available with BWDB, to help the consultants to carry out the data collection and project evaluation program as per </w:t>
      </w:r>
      <w:proofErr w:type="spellStart"/>
      <w:r w:rsidRPr="00EA283F">
        <w:t>ToR</w:t>
      </w:r>
      <w:proofErr w:type="spellEnd"/>
      <w:r w:rsidRPr="00EA283F">
        <w:t>;</w:t>
      </w:r>
    </w:p>
    <w:p w:rsidR="00BD0C8B" w:rsidRPr="00EA283F" w:rsidRDefault="00BD0C8B" w:rsidP="00027212">
      <w:pPr>
        <w:numPr>
          <w:ilvl w:val="0"/>
          <w:numId w:val="8"/>
        </w:numPr>
        <w:spacing w:line="360" w:lineRule="auto"/>
        <w:jc w:val="both"/>
      </w:pPr>
      <w:r w:rsidRPr="00EA283F">
        <w:t>Necessary guidance on study activities when required;</w:t>
      </w:r>
    </w:p>
    <w:p w:rsidR="00BD0C8B" w:rsidRPr="00EA283F" w:rsidRDefault="00BD0C8B" w:rsidP="00027212">
      <w:pPr>
        <w:numPr>
          <w:ilvl w:val="0"/>
          <w:numId w:val="8"/>
        </w:numPr>
        <w:spacing w:line="360" w:lineRule="auto"/>
        <w:jc w:val="both"/>
      </w:pPr>
      <w:r w:rsidRPr="00EA283F">
        <w:t>Any clarification required about this document for clear understanding of the process of conducting the study;</w:t>
      </w:r>
    </w:p>
    <w:p w:rsidR="00BD0C8B" w:rsidRDefault="00BD0C8B" w:rsidP="00027212">
      <w:pPr>
        <w:spacing w:line="360" w:lineRule="auto"/>
        <w:jc w:val="both"/>
      </w:pPr>
      <w:r w:rsidRPr="00EA283F">
        <w:t xml:space="preserve">Any unresolved issues which could not be settled down in the Board level, might be brought to Steering Committee by forming representatives from BWDB and </w:t>
      </w:r>
      <w:proofErr w:type="spellStart"/>
      <w:r w:rsidRPr="00EA283F">
        <w:t>MoWR</w:t>
      </w:r>
      <w:proofErr w:type="spellEnd"/>
      <w:r w:rsidRPr="00EA283F">
        <w:t>.</w:t>
      </w:r>
    </w:p>
    <w:p w:rsidR="00BD0C8B" w:rsidRPr="00D76CE9" w:rsidRDefault="00277C4D" w:rsidP="00277C4D">
      <w:pPr>
        <w:pStyle w:val="Heading2"/>
        <w:rPr>
          <w:rFonts w:ascii="Times New Roman" w:hAnsi="Times New Roman"/>
          <w:color w:val="auto"/>
          <w:sz w:val="24"/>
          <w:szCs w:val="24"/>
        </w:rPr>
      </w:pPr>
      <w:bookmarkStart w:id="18" w:name="_Toc525812877"/>
      <w:r w:rsidRPr="00D76CE9">
        <w:rPr>
          <w:rFonts w:ascii="Times New Roman" w:hAnsi="Times New Roman"/>
          <w:color w:val="auto"/>
          <w:sz w:val="24"/>
          <w:szCs w:val="24"/>
        </w:rPr>
        <w:t>8.2</w:t>
      </w:r>
      <w:r w:rsidRPr="00D76CE9">
        <w:rPr>
          <w:rFonts w:ascii="Times New Roman" w:hAnsi="Times New Roman"/>
          <w:color w:val="auto"/>
          <w:sz w:val="24"/>
          <w:szCs w:val="24"/>
        </w:rPr>
        <w:tab/>
      </w:r>
      <w:r w:rsidR="00BD0C8B" w:rsidRPr="00D76CE9">
        <w:rPr>
          <w:rFonts w:ascii="Times New Roman" w:hAnsi="Times New Roman"/>
          <w:color w:val="auto"/>
          <w:sz w:val="24"/>
          <w:szCs w:val="24"/>
        </w:rPr>
        <w:t>Consultant’s responsibilities</w:t>
      </w:r>
      <w:bookmarkEnd w:id="17"/>
      <w:bookmarkEnd w:id="18"/>
    </w:p>
    <w:p w:rsidR="00D76CE9" w:rsidRPr="00D76CE9" w:rsidRDefault="00D76CE9" w:rsidP="00D76CE9"/>
    <w:p w:rsidR="00BD0C8B" w:rsidRPr="00EA283F" w:rsidRDefault="00BD0C8B" w:rsidP="00027212">
      <w:pPr>
        <w:spacing w:after="240" w:line="360" w:lineRule="auto"/>
        <w:jc w:val="both"/>
        <w:rPr>
          <w:color w:val="000000"/>
        </w:rPr>
      </w:pPr>
      <w:r w:rsidRPr="00EA283F">
        <w:rPr>
          <w:color w:val="000000"/>
        </w:rPr>
        <w:t xml:space="preserve">The consultant should carry out the services as detailed in “Objectives, Scope of Works and Expected outputs” in the best interest of the Government with reasonable care, skill and diligence with sound engineering, administrative and financial practices. The Consultants should be responsible to the client (BWDB) for discharge of responsibilities. </w:t>
      </w:r>
      <w:r>
        <w:rPr>
          <w:color w:val="000000"/>
        </w:rPr>
        <w:t xml:space="preserve">The consultant will collect and review available data, bathymetry charts and reports/information on wetland from different government organizations. </w:t>
      </w:r>
      <w:r w:rsidRPr="00EA283F">
        <w:rPr>
          <w:color w:val="000000"/>
        </w:rPr>
        <w:t>All the primary and secondary data, maps, consultation information, notes on the interviews and other relevant audio and video clips collected during the evaluation process would be handed over under the rights of the client, BWDB. In response to that, the consultant should-</w:t>
      </w:r>
    </w:p>
    <w:p w:rsidR="00BD0C8B" w:rsidRPr="00EA283F" w:rsidRDefault="00BD0C8B" w:rsidP="00027212">
      <w:pPr>
        <w:numPr>
          <w:ilvl w:val="0"/>
          <w:numId w:val="9"/>
        </w:numPr>
        <w:spacing w:line="360" w:lineRule="auto"/>
        <w:jc w:val="both"/>
        <w:rPr>
          <w:color w:val="000000"/>
        </w:rPr>
      </w:pPr>
      <w:r w:rsidRPr="00EA283F">
        <w:rPr>
          <w:color w:val="000000"/>
        </w:rPr>
        <w:t>Make available all the primary and secondary data (entire set of information involving audio-visual recordings) to BWDB or other agencies concerned as and when required. Data and information would be submitted to the client both in hard and soft copies.</w:t>
      </w:r>
    </w:p>
    <w:p w:rsidR="00BD0C8B" w:rsidRPr="00EA283F" w:rsidRDefault="00BD0C8B" w:rsidP="00027212">
      <w:pPr>
        <w:numPr>
          <w:ilvl w:val="0"/>
          <w:numId w:val="9"/>
        </w:numPr>
        <w:spacing w:line="360" w:lineRule="auto"/>
        <w:jc w:val="both"/>
        <w:rPr>
          <w:color w:val="000000"/>
        </w:rPr>
      </w:pPr>
      <w:r w:rsidRPr="00EA283F">
        <w:rPr>
          <w:color w:val="000000"/>
        </w:rPr>
        <w:t>Make necessary arrangements for site investigation, environmental and social survey &amp; data collection as needed for performance of the assigned task and evaluation thereby.</w:t>
      </w:r>
    </w:p>
    <w:p w:rsidR="00BD0C8B" w:rsidRPr="00EA283F" w:rsidRDefault="00BD0C8B" w:rsidP="00027212">
      <w:pPr>
        <w:numPr>
          <w:ilvl w:val="0"/>
          <w:numId w:val="9"/>
        </w:numPr>
        <w:spacing w:line="360" w:lineRule="auto"/>
        <w:jc w:val="both"/>
        <w:rPr>
          <w:color w:val="000000"/>
        </w:rPr>
      </w:pPr>
      <w:r w:rsidRPr="00EA283F">
        <w:rPr>
          <w:color w:val="000000"/>
        </w:rPr>
        <w:t xml:space="preserve">Provide all support for the effective delivery of the services as stipulated in the objectives, scope of works and expected outputs written in the </w:t>
      </w:r>
      <w:proofErr w:type="spellStart"/>
      <w:r w:rsidRPr="00EA283F">
        <w:rPr>
          <w:color w:val="000000"/>
        </w:rPr>
        <w:t>ToR</w:t>
      </w:r>
      <w:proofErr w:type="spellEnd"/>
      <w:r w:rsidRPr="00EA283F">
        <w:rPr>
          <w:color w:val="000000"/>
        </w:rPr>
        <w:t>.</w:t>
      </w:r>
    </w:p>
    <w:p w:rsidR="00BD0C8B" w:rsidRDefault="00BD0C8B" w:rsidP="00027212">
      <w:pPr>
        <w:numPr>
          <w:ilvl w:val="0"/>
          <w:numId w:val="9"/>
        </w:numPr>
        <w:spacing w:line="360" w:lineRule="auto"/>
        <w:jc w:val="both"/>
        <w:rPr>
          <w:color w:val="000000"/>
        </w:rPr>
      </w:pPr>
      <w:r w:rsidRPr="00EA283F">
        <w:rPr>
          <w:color w:val="000000"/>
        </w:rPr>
        <w:lastRenderedPageBreak/>
        <w:t>All types of technical support (like preparation of maps on necessity of the client and any other information related to the task the consultant is assigned with) would be provided to the client.</w:t>
      </w:r>
    </w:p>
    <w:p w:rsidR="00A23607" w:rsidRPr="00A23607" w:rsidRDefault="00BD0C8B" w:rsidP="00646C3A">
      <w:pPr>
        <w:numPr>
          <w:ilvl w:val="0"/>
          <w:numId w:val="9"/>
        </w:numPr>
        <w:spacing w:line="360" w:lineRule="auto"/>
        <w:jc w:val="both"/>
      </w:pPr>
      <w:r w:rsidRPr="00A23607">
        <w:rPr>
          <w:color w:val="000000"/>
        </w:rPr>
        <w:t>All the stakeholder consultation sessions would be recorded for future documentation. Video recording would be done and the clips should be handed over to the client. Discussants would be introduced with necessary introductory information and mobile phone number duly incorporated in the reports. Discussion points should be focused properly and addressed accordingly.</w:t>
      </w:r>
      <w:bookmarkStart w:id="19" w:name="_Toc525812878"/>
    </w:p>
    <w:p w:rsidR="00A23607" w:rsidRDefault="00A23607" w:rsidP="00646C3A">
      <w:pPr>
        <w:numPr>
          <w:ilvl w:val="0"/>
          <w:numId w:val="9"/>
        </w:numPr>
        <w:spacing w:line="360" w:lineRule="auto"/>
        <w:jc w:val="both"/>
        <w:rPr>
          <w:color w:val="000000"/>
        </w:rPr>
      </w:pPr>
      <w:r>
        <w:rPr>
          <w:color w:val="000000"/>
        </w:rPr>
        <w:br w:type="page"/>
      </w:r>
    </w:p>
    <w:p w:rsidR="00821145" w:rsidRDefault="00821145" w:rsidP="00646C3A">
      <w:pPr>
        <w:pStyle w:val="Heading1"/>
        <w:spacing w:before="0" w:after="0"/>
      </w:pPr>
      <w:r>
        <w:lastRenderedPageBreak/>
        <w:t>9.</w:t>
      </w:r>
      <w:bookmarkEnd w:id="19"/>
      <w:r w:rsidR="00D761CF">
        <w:tab/>
        <w:t xml:space="preserve">Schedule </w:t>
      </w:r>
    </w:p>
    <w:p w:rsidR="00821145" w:rsidRDefault="00821145" w:rsidP="00821145"/>
    <w:p w:rsidR="00821145" w:rsidRDefault="00821145" w:rsidP="00821145">
      <w:pPr>
        <w:pStyle w:val="ListParagraph"/>
        <w:ind w:left="0"/>
        <w:rPr>
          <w:b/>
          <w:bCs/>
        </w:rPr>
      </w:pPr>
      <w:r>
        <w:rPr>
          <w:b/>
          <w:bCs/>
        </w:rPr>
        <w:t xml:space="preserve">Summary of </w:t>
      </w:r>
      <w:r w:rsidR="00D761CF">
        <w:rPr>
          <w:b/>
          <w:bCs/>
        </w:rPr>
        <w:t>Schedule</w:t>
      </w:r>
      <w:r>
        <w:rPr>
          <w:b/>
          <w:bCs/>
        </w:rPr>
        <w:t xml:space="preserve"> for Consultancy Services</w:t>
      </w:r>
    </w:p>
    <w:p w:rsidR="00821145" w:rsidRDefault="00821145" w:rsidP="00821145">
      <w:pPr>
        <w:pStyle w:val="ListParagraph"/>
        <w:ind w:left="0"/>
        <w:rPr>
          <w:b/>
          <w:bCs/>
        </w:rPr>
      </w:pPr>
    </w:p>
    <w:tbl>
      <w:tblPr>
        <w:tblW w:w="8295" w:type="dxa"/>
        <w:tblInd w:w="93" w:type="dxa"/>
        <w:tblLook w:val="04A0" w:firstRow="1" w:lastRow="0" w:firstColumn="1" w:lastColumn="0" w:noHBand="0" w:noVBand="1"/>
      </w:tblPr>
      <w:tblGrid>
        <w:gridCol w:w="960"/>
        <w:gridCol w:w="4905"/>
        <w:gridCol w:w="2430"/>
      </w:tblGrid>
      <w:tr w:rsidR="00821145" w:rsidRPr="00FC614D" w:rsidTr="00D761CF">
        <w:trPr>
          <w:trHeight w:val="315"/>
        </w:trPr>
        <w:tc>
          <w:tcPr>
            <w:tcW w:w="960" w:type="dxa"/>
            <w:tcBorders>
              <w:top w:val="single" w:sz="4" w:space="0" w:color="auto"/>
              <w:left w:val="single" w:sz="4" w:space="0" w:color="auto"/>
              <w:bottom w:val="single" w:sz="4" w:space="0" w:color="auto"/>
              <w:right w:val="single" w:sz="4" w:space="0" w:color="auto"/>
            </w:tcBorders>
            <w:shd w:val="pct5" w:color="000000" w:fill="FFFFFF"/>
            <w:noWrap/>
            <w:vAlign w:val="center"/>
            <w:hideMark/>
          </w:tcPr>
          <w:p w:rsidR="00821145" w:rsidRPr="00FC614D" w:rsidRDefault="00821145" w:rsidP="00986D76">
            <w:pPr>
              <w:jc w:val="center"/>
              <w:rPr>
                <w:b/>
                <w:bCs/>
                <w:color w:val="000000"/>
              </w:rPr>
            </w:pPr>
            <w:r w:rsidRPr="00FC614D">
              <w:rPr>
                <w:b/>
                <w:bCs/>
                <w:color w:val="000000"/>
              </w:rPr>
              <w:t>Sl.</w:t>
            </w:r>
          </w:p>
        </w:tc>
        <w:tc>
          <w:tcPr>
            <w:tcW w:w="4905" w:type="dxa"/>
            <w:tcBorders>
              <w:top w:val="single" w:sz="4" w:space="0" w:color="auto"/>
              <w:left w:val="nil"/>
              <w:bottom w:val="single" w:sz="4" w:space="0" w:color="auto"/>
              <w:right w:val="single" w:sz="4" w:space="0" w:color="auto"/>
            </w:tcBorders>
            <w:shd w:val="pct5" w:color="000000" w:fill="FFFFFF"/>
            <w:noWrap/>
            <w:vAlign w:val="center"/>
            <w:hideMark/>
          </w:tcPr>
          <w:p w:rsidR="00821145" w:rsidRPr="00FC614D" w:rsidRDefault="00821145" w:rsidP="00986D76">
            <w:pPr>
              <w:jc w:val="center"/>
              <w:rPr>
                <w:b/>
                <w:bCs/>
                <w:color w:val="000000"/>
              </w:rPr>
            </w:pPr>
            <w:r w:rsidRPr="00FC614D">
              <w:rPr>
                <w:b/>
                <w:bCs/>
                <w:color w:val="000000"/>
              </w:rPr>
              <w:t>Items</w:t>
            </w:r>
          </w:p>
        </w:tc>
        <w:tc>
          <w:tcPr>
            <w:tcW w:w="2430" w:type="dxa"/>
            <w:tcBorders>
              <w:top w:val="single" w:sz="4" w:space="0" w:color="auto"/>
              <w:left w:val="nil"/>
              <w:bottom w:val="single" w:sz="4" w:space="0" w:color="auto"/>
              <w:right w:val="single" w:sz="4" w:space="0" w:color="auto"/>
            </w:tcBorders>
            <w:shd w:val="pct5" w:color="000000" w:fill="FFFFFF"/>
            <w:noWrap/>
            <w:vAlign w:val="center"/>
            <w:hideMark/>
          </w:tcPr>
          <w:p w:rsidR="00821145" w:rsidRPr="00FC614D" w:rsidRDefault="00821145" w:rsidP="00986D76">
            <w:pPr>
              <w:jc w:val="center"/>
              <w:rPr>
                <w:b/>
                <w:bCs/>
                <w:color w:val="000000"/>
              </w:rPr>
            </w:pPr>
            <w:r w:rsidRPr="00FC614D">
              <w:rPr>
                <w:b/>
                <w:bCs/>
                <w:color w:val="000000"/>
              </w:rPr>
              <w:t>Total Amount (Taka)</w:t>
            </w:r>
          </w:p>
        </w:tc>
      </w:tr>
      <w:tr w:rsidR="00821145" w:rsidRPr="00FC614D" w:rsidTr="00D761CF">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821145" w:rsidRPr="00FC614D" w:rsidRDefault="00821145" w:rsidP="00986D76">
            <w:pPr>
              <w:jc w:val="center"/>
              <w:rPr>
                <w:color w:val="000000"/>
              </w:rPr>
            </w:pPr>
            <w:r w:rsidRPr="00FC614D">
              <w:rPr>
                <w:color w:val="000000"/>
              </w:rPr>
              <w:t>A</w:t>
            </w:r>
          </w:p>
        </w:tc>
        <w:tc>
          <w:tcPr>
            <w:tcW w:w="4905" w:type="dxa"/>
            <w:tcBorders>
              <w:top w:val="nil"/>
              <w:left w:val="nil"/>
              <w:bottom w:val="single" w:sz="4" w:space="0" w:color="auto"/>
              <w:right w:val="single" w:sz="4" w:space="0" w:color="auto"/>
            </w:tcBorders>
            <w:shd w:val="clear" w:color="auto" w:fill="auto"/>
            <w:noWrap/>
            <w:vAlign w:val="center"/>
            <w:hideMark/>
          </w:tcPr>
          <w:p w:rsidR="00821145" w:rsidRPr="00FC614D" w:rsidRDefault="00821145" w:rsidP="00986D76">
            <w:pPr>
              <w:rPr>
                <w:color w:val="000000"/>
              </w:rPr>
            </w:pPr>
            <w:r w:rsidRPr="00FC614D">
              <w:rPr>
                <w:color w:val="000000"/>
              </w:rPr>
              <w:t>Remuneration of the Professionals</w:t>
            </w:r>
          </w:p>
        </w:tc>
        <w:tc>
          <w:tcPr>
            <w:tcW w:w="2430" w:type="dxa"/>
            <w:tcBorders>
              <w:top w:val="nil"/>
              <w:left w:val="nil"/>
              <w:bottom w:val="single" w:sz="4" w:space="0" w:color="auto"/>
              <w:right w:val="single" w:sz="4" w:space="0" w:color="auto"/>
            </w:tcBorders>
            <w:shd w:val="clear" w:color="auto" w:fill="auto"/>
            <w:noWrap/>
            <w:vAlign w:val="bottom"/>
          </w:tcPr>
          <w:p w:rsidR="00821145" w:rsidRPr="00FC614D" w:rsidRDefault="00821145" w:rsidP="00986D76">
            <w:pPr>
              <w:jc w:val="right"/>
              <w:rPr>
                <w:color w:val="000000"/>
              </w:rPr>
            </w:pPr>
          </w:p>
        </w:tc>
      </w:tr>
      <w:tr w:rsidR="00821145" w:rsidRPr="00FC614D" w:rsidTr="00D761CF">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821145" w:rsidRPr="00FC614D" w:rsidRDefault="00821145" w:rsidP="00986D76">
            <w:pPr>
              <w:jc w:val="center"/>
              <w:rPr>
                <w:color w:val="000000"/>
              </w:rPr>
            </w:pPr>
            <w:r w:rsidRPr="00FC614D">
              <w:rPr>
                <w:color w:val="000000"/>
              </w:rPr>
              <w:t>B</w:t>
            </w:r>
          </w:p>
        </w:tc>
        <w:tc>
          <w:tcPr>
            <w:tcW w:w="4905" w:type="dxa"/>
            <w:tcBorders>
              <w:top w:val="nil"/>
              <w:left w:val="nil"/>
              <w:bottom w:val="single" w:sz="4" w:space="0" w:color="auto"/>
              <w:right w:val="single" w:sz="4" w:space="0" w:color="auto"/>
            </w:tcBorders>
            <w:shd w:val="clear" w:color="auto" w:fill="auto"/>
            <w:noWrap/>
            <w:vAlign w:val="center"/>
            <w:hideMark/>
          </w:tcPr>
          <w:p w:rsidR="00821145" w:rsidRPr="00FC614D" w:rsidRDefault="00821145" w:rsidP="00986D76">
            <w:pPr>
              <w:rPr>
                <w:color w:val="000000"/>
              </w:rPr>
            </w:pPr>
            <w:r w:rsidRPr="00FC614D">
              <w:rPr>
                <w:color w:val="000000"/>
              </w:rPr>
              <w:t>Direct Cost</w:t>
            </w:r>
          </w:p>
        </w:tc>
        <w:tc>
          <w:tcPr>
            <w:tcW w:w="2430" w:type="dxa"/>
            <w:tcBorders>
              <w:top w:val="nil"/>
              <w:left w:val="nil"/>
              <w:bottom w:val="single" w:sz="4" w:space="0" w:color="auto"/>
              <w:right w:val="single" w:sz="4" w:space="0" w:color="auto"/>
            </w:tcBorders>
            <w:shd w:val="clear" w:color="auto" w:fill="auto"/>
            <w:noWrap/>
            <w:vAlign w:val="bottom"/>
          </w:tcPr>
          <w:p w:rsidR="00821145" w:rsidRPr="00FC614D" w:rsidRDefault="00821145" w:rsidP="00986D76">
            <w:pPr>
              <w:jc w:val="right"/>
              <w:rPr>
                <w:color w:val="000000"/>
              </w:rPr>
            </w:pPr>
          </w:p>
        </w:tc>
      </w:tr>
      <w:tr w:rsidR="00821145" w:rsidRPr="00FC614D" w:rsidTr="00D761CF">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821145" w:rsidRPr="00FC614D" w:rsidRDefault="00821145" w:rsidP="00986D76">
            <w:pPr>
              <w:jc w:val="center"/>
              <w:rPr>
                <w:color w:val="000000"/>
              </w:rPr>
            </w:pPr>
            <w:r w:rsidRPr="00FC614D">
              <w:rPr>
                <w:color w:val="000000"/>
              </w:rPr>
              <w:t>C</w:t>
            </w:r>
          </w:p>
        </w:tc>
        <w:tc>
          <w:tcPr>
            <w:tcW w:w="4905" w:type="dxa"/>
            <w:tcBorders>
              <w:top w:val="nil"/>
              <w:left w:val="nil"/>
              <w:bottom w:val="single" w:sz="4" w:space="0" w:color="auto"/>
              <w:right w:val="single" w:sz="4" w:space="0" w:color="auto"/>
            </w:tcBorders>
            <w:shd w:val="clear" w:color="auto" w:fill="auto"/>
            <w:noWrap/>
            <w:vAlign w:val="center"/>
            <w:hideMark/>
          </w:tcPr>
          <w:p w:rsidR="00821145" w:rsidRPr="00FC614D" w:rsidRDefault="00821145" w:rsidP="00986D76">
            <w:pPr>
              <w:rPr>
                <w:b/>
                <w:bCs/>
                <w:color w:val="000000"/>
              </w:rPr>
            </w:pPr>
            <w:r w:rsidRPr="00FC614D">
              <w:rPr>
                <w:b/>
                <w:bCs/>
                <w:color w:val="000000"/>
              </w:rPr>
              <w:t>Total</w:t>
            </w:r>
            <w:r w:rsidRPr="00FC614D">
              <w:rPr>
                <w:color w:val="000000"/>
              </w:rPr>
              <w:t xml:space="preserve"> (Including VAT and IT)</w:t>
            </w:r>
          </w:p>
        </w:tc>
        <w:tc>
          <w:tcPr>
            <w:tcW w:w="2430" w:type="dxa"/>
            <w:tcBorders>
              <w:top w:val="nil"/>
              <w:left w:val="nil"/>
              <w:bottom w:val="single" w:sz="4" w:space="0" w:color="auto"/>
              <w:right w:val="single" w:sz="4" w:space="0" w:color="auto"/>
            </w:tcBorders>
            <w:shd w:val="clear" w:color="auto" w:fill="auto"/>
            <w:noWrap/>
            <w:vAlign w:val="bottom"/>
          </w:tcPr>
          <w:p w:rsidR="00821145" w:rsidRPr="00FC614D" w:rsidRDefault="00821145" w:rsidP="00986D76">
            <w:pPr>
              <w:jc w:val="right"/>
              <w:rPr>
                <w:b/>
                <w:bCs/>
                <w:color w:val="000000"/>
              </w:rPr>
            </w:pPr>
          </w:p>
        </w:tc>
      </w:tr>
      <w:tr w:rsidR="00821145" w:rsidRPr="00FC614D" w:rsidTr="00D761CF">
        <w:trPr>
          <w:trHeight w:val="660"/>
        </w:trPr>
        <w:tc>
          <w:tcPr>
            <w:tcW w:w="8295" w:type="dxa"/>
            <w:gridSpan w:val="3"/>
            <w:tcBorders>
              <w:top w:val="single" w:sz="4" w:space="0" w:color="auto"/>
              <w:left w:val="single" w:sz="4" w:space="0" w:color="auto"/>
              <w:bottom w:val="single" w:sz="4" w:space="0" w:color="auto"/>
              <w:right w:val="single" w:sz="4" w:space="0" w:color="000000"/>
            </w:tcBorders>
            <w:shd w:val="clear" w:color="auto" w:fill="auto"/>
            <w:vAlign w:val="center"/>
            <w:hideMark/>
          </w:tcPr>
          <w:p w:rsidR="00821145" w:rsidRPr="00FC614D" w:rsidRDefault="00821145" w:rsidP="00D761CF">
            <w:pPr>
              <w:rPr>
                <w:color w:val="000000"/>
              </w:rPr>
            </w:pPr>
            <w:r w:rsidRPr="00FC614D">
              <w:rPr>
                <w:color w:val="000000"/>
              </w:rPr>
              <w:t>Total cost of the study including VAT &amp;</w:t>
            </w:r>
            <w:r w:rsidR="00D761CF">
              <w:rPr>
                <w:color w:val="000000"/>
              </w:rPr>
              <w:t xml:space="preserve"> Tax: Tk.</w:t>
            </w:r>
          </w:p>
        </w:tc>
      </w:tr>
    </w:tbl>
    <w:p w:rsidR="00821145" w:rsidRDefault="00821145" w:rsidP="00821145">
      <w:pPr>
        <w:pStyle w:val="ListParagraph"/>
        <w:tabs>
          <w:tab w:val="left" w:pos="5583"/>
        </w:tabs>
        <w:ind w:left="0"/>
        <w:rPr>
          <w:rFonts w:cs="Arial Unicode MS"/>
          <w:b/>
          <w:bCs/>
          <w:szCs w:val="30"/>
          <w:lang w:bidi="bn-IN"/>
        </w:rPr>
      </w:pPr>
    </w:p>
    <w:tbl>
      <w:tblPr>
        <w:tblW w:w="9105" w:type="dxa"/>
        <w:tblInd w:w="93" w:type="dxa"/>
        <w:tblLook w:val="04A0" w:firstRow="1" w:lastRow="0" w:firstColumn="1" w:lastColumn="0" w:noHBand="0" w:noVBand="1"/>
      </w:tblPr>
      <w:tblGrid>
        <w:gridCol w:w="720"/>
        <w:gridCol w:w="2895"/>
        <w:gridCol w:w="1530"/>
        <w:gridCol w:w="990"/>
        <w:gridCol w:w="1260"/>
        <w:gridCol w:w="1710"/>
      </w:tblGrid>
      <w:tr w:rsidR="00821145" w:rsidRPr="00B15324" w:rsidTr="003378BB">
        <w:trPr>
          <w:trHeight w:val="300"/>
        </w:trPr>
        <w:tc>
          <w:tcPr>
            <w:tcW w:w="5145" w:type="dxa"/>
            <w:gridSpan w:val="3"/>
            <w:tcBorders>
              <w:top w:val="nil"/>
              <w:left w:val="nil"/>
              <w:bottom w:val="single" w:sz="4" w:space="0" w:color="auto"/>
              <w:right w:val="nil"/>
            </w:tcBorders>
            <w:shd w:val="clear" w:color="auto" w:fill="auto"/>
            <w:noWrap/>
            <w:vAlign w:val="bottom"/>
            <w:hideMark/>
          </w:tcPr>
          <w:p w:rsidR="00821145" w:rsidRDefault="00821145" w:rsidP="00986D76">
            <w:pPr>
              <w:rPr>
                <w:b/>
                <w:bCs/>
                <w:color w:val="000000"/>
                <w:sz w:val="22"/>
              </w:rPr>
            </w:pPr>
            <w:r w:rsidRPr="00B15324">
              <w:rPr>
                <w:b/>
                <w:bCs/>
                <w:color w:val="000000"/>
                <w:sz w:val="22"/>
              </w:rPr>
              <w:t>Part- A (Remunerations of the Professionals)</w:t>
            </w:r>
          </w:p>
          <w:p w:rsidR="00821145" w:rsidRPr="00B15324" w:rsidRDefault="00821145" w:rsidP="00986D76">
            <w:pPr>
              <w:rPr>
                <w:b/>
                <w:bCs/>
                <w:color w:val="000000"/>
                <w:sz w:val="22"/>
              </w:rPr>
            </w:pPr>
          </w:p>
        </w:tc>
        <w:tc>
          <w:tcPr>
            <w:tcW w:w="990" w:type="dxa"/>
            <w:tcBorders>
              <w:top w:val="nil"/>
              <w:left w:val="nil"/>
              <w:bottom w:val="single" w:sz="4" w:space="0" w:color="auto"/>
              <w:right w:val="nil"/>
            </w:tcBorders>
            <w:shd w:val="clear" w:color="auto" w:fill="auto"/>
            <w:noWrap/>
            <w:vAlign w:val="bottom"/>
            <w:hideMark/>
          </w:tcPr>
          <w:p w:rsidR="00821145" w:rsidRPr="00B15324" w:rsidRDefault="00821145" w:rsidP="00986D76">
            <w:pPr>
              <w:rPr>
                <w:rFonts w:ascii="Calibri" w:hAnsi="Calibri"/>
                <w:color w:val="000000"/>
                <w:sz w:val="22"/>
              </w:rPr>
            </w:pPr>
          </w:p>
        </w:tc>
        <w:tc>
          <w:tcPr>
            <w:tcW w:w="1260" w:type="dxa"/>
            <w:tcBorders>
              <w:top w:val="nil"/>
              <w:left w:val="nil"/>
              <w:bottom w:val="single" w:sz="4" w:space="0" w:color="auto"/>
              <w:right w:val="nil"/>
            </w:tcBorders>
            <w:shd w:val="clear" w:color="auto" w:fill="auto"/>
            <w:noWrap/>
            <w:vAlign w:val="bottom"/>
            <w:hideMark/>
          </w:tcPr>
          <w:p w:rsidR="00821145" w:rsidRPr="00B15324" w:rsidRDefault="00821145" w:rsidP="00986D76">
            <w:pPr>
              <w:rPr>
                <w:rFonts w:ascii="Calibri" w:hAnsi="Calibri"/>
                <w:color w:val="000000"/>
                <w:sz w:val="22"/>
              </w:rPr>
            </w:pPr>
          </w:p>
        </w:tc>
        <w:tc>
          <w:tcPr>
            <w:tcW w:w="1710" w:type="dxa"/>
            <w:tcBorders>
              <w:top w:val="nil"/>
              <w:left w:val="nil"/>
              <w:bottom w:val="single" w:sz="4" w:space="0" w:color="auto"/>
              <w:right w:val="nil"/>
            </w:tcBorders>
            <w:shd w:val="clear" w:color="auto" w:fill="auto"/>
            <w:noWrap/>
            <w:vAlign w:val="bottom"/>
            <w:hideMark/>
          </w:tcPr>
          <w:p w:rsidR="00821145" w:rsidRPr="00B15324" w:rsidRDefault="00821145" w:rsidP="00986D76">
            <w:pPr>
              <w:rPr>
                <w:rFonts w:ascii="Calibri" w:hAnsi="Calibri"/>
                <w:color w:val="000000"/>
                <w:sz w:val="22"/>
              </w:rPr>
            </w:pPr>
          </w:p>
        </w:tc>
      </w:tr>
      <w:tr w:rsidR="00821145" w:rsidRPr="00B15324" w:rsidTr="003378BB">
        <w:trPr>
          <w:trHeight w:val="660"/>
        </w:trPr>
        <w:tc>
          <w:tcPr>
            <w:tcW w:w="720" w:type="dxa"/>
            <w:tcBorders>
              <w:top w:val="single" w:sz="4" w:space="0" w:color="auto"/>
              <w:left w:val="single" w:sz="4" w:space="0" w:color="auto"/>
              <w:bottom w:val="single" w:sz="4" w:space="0" w:color="auto"/>
              <w:right w:val="single" w:sz="4" w:space="0" w:color="auto"/>
            </w:tcBorders>
            <w:shd w:val="pct5" w:color="auto" w:fill="auto"/>
            <w:noWrap/>
            <w:vAlign w:val="center"/>
            <w:hideMark/>
          </w:tcPr>
          <w:p w:rsidR="00821145" w:rsidRPr="00B15324" w:rsidRDefault="00821145" w:rsidP="00986D76">
            <w:pPr>
              <w:jc w:val="center"/>
              <w:rPr>
                <w:b/>
                <w:bCs/>
                <w:color w:val="000000"/>
                <w:sz w:val="22"/>
              </w:rPr>
            </w:pPr>
            <w:r w:rsidRPr="00B15324">
              <w:rPr>
                <w:b/>
                <w:bCs/>
                <w:color w:val="000000"/>
                <w:sz w:val="22"/>
              </w:rPr>
              <w:t>Sl. No</w:t>
            </w:r>
          </w:p>
        </w:tc>
        <w:tc>
          <w:tcPr>
            <w:tcW w:w="2895" w:type="dxa"/>
            <w:tcBorders>
              <w:top w:val="single" w:sz="4" w:space="0" w:color="auto"/>
              <w:left w:val="nil"/>
              <w:bottom w:val="single" w:sz="4" w:space="0" w:color="auto"/>
              <w:right w:val="single" w:sz="4" w:space="0" w:color="auto"/>
            </w:tcBorders>
            <w:shd w:val="pct5" w:color="auto" w:fill="auto"/>
            <w:noWrap/>
            <w:vAlign w:val="center"/>
            <w:hideMark/>
          </w:tcPr>
          <w:p w:rsidR="00821145" w:rsidRPr="00B15324" w:rsidRDefault="00821145" w:rsidP="00986D76">
            <w:pPr>
              <w:jc w:val="center"/>
              <w:rPr>
                <w:b/>
                <w:bCs/>
                <w:color w:val="000000"/>
                <w:sz w:val="22"/>
              </w:rPr>
            </w:pPr>
            <w:r w:rsidRPr="00B15324">
              <w:rPr>
                <w:b/>
                <w:bCs/>
                <w:color w:val="000000"/>
                <w:sz w:val="22"/>
              </w:rPr>
              <w:t>Professional</w:t>
            </w:r>
          </w:p>
        </w:tc>
        <w:tc>
          <w:tcPr>
            <w:tcW w:w="1530" w:type="dxa"/>
            <w:tcBorders>
              <w:top w:val="single" w:sz="4" w:space="0" w:color="auto"/>
              <w:left w:val="nil"/>
              <w:bottom w:val="single" w:sz="4" w:space="0" w:color="auto"/>
              <w:right w:val="single" w:sz="4" w:space="0" w:color="auto"/>
            </w:tcBorders>
            <w:shd w:val="pct5" w:color="auto" w:fill="auto"/>
            <w:vAlign w:val="center"/>
            <w:hideMark/>
          </w:tcPr>
          <w:p w:rsidR="00821145" w:rsidRPr="00B15324" w:rsidRDefault="00821145" w:rsidP="00986D76">
            <w:pPr>
              <w:jc w:val="center"/>
              <w:rPr>
                <w:b/>
                <w:bCs/>
                <w:color w:val="000000"/>
                <w:sz w:val="22"/>
              </w:rPr>
            </w:pPr>
            <w:r w:rsidRPr="00B15324">
              <w:rPr>
                <w:b/>
                <w:bCs/>
                <w:color w:val="000000"/>
                <w:sz w:val="22"/>
              </w:rPr>
              <w:t>No of Professional</w:t>
            </w:r>
          </w:p>
        </w:tc>
        <w:tc>
          <w:tcPr>
            <w:tcW w:w="990" w:type="dxa"/>
            <w:tcBorders>
              <w:top w:val="single" w:sz="4" w:space="0" w:color="auto"/>
              <w:left w:val="nil"/>
              <w:bottom w:val="single" w:sz="4" w:space="0" w:color="auto"/>
              <w:right w:val="single" w:sz="4" w:space="0" w:color="auto"/>
            </w:tcBorders>
            <w:shd w:val="pct5" w:color="auto" w:fill="auto"/>
            <w:vAlign w:val="center"/>
            <w:hideMark/>
          </w:tcPr>
          <w:p w:rsidR="00821145" w:rsidRPr="00B15324" w:rsidRDefault="00821145" w:rsidP="00986D76">
            <w:pPr>
              <w:jc w:val="center"/>
              <w:rPr>
                <w:b/>
                <w:bCs/>
                <w:color w:val="000000"/>
                <w:sz w:val="22"/>
              </w:rPr>
            </w:pPr>
            <w:r w:rsidRPr="00B15324">
              <w:rPr>
                <w:b/>
                <w:bCs/>
                <w:color w:val="000000"/>
                <w:sz w:val="22"/>
              </w:rPr>
              <w:t>Man- Month</w:t>
            </w:r>
          </w:p>
        </w:tc>
        <w:tc>
          <w:tcPr>
            <w:tcW w:w="1260" w:type="dxa"/>
            <w:tcBorders>
              <w:top w:val="single" w:sz="4" w:space="0" w:color="auto"/>
              <w:left w:val="nil"/>
              <w:bottom w:val="single" w:sz="4" w:space="0" w:color="auto"/>
              <w:right w:val="single" w:sz="4" w:space="0" w:color="auto"/>
            </w:tcBorders>
            <w:shd w:val="pct5" w:color="auto" w:fill="auto"/>
            <w:noWrap/>
            <w:vAlign w:val="center"/>
            <w:hideMark/>
          </w:tcPr>
          <w:p w:rsidR="00821145" w:rsidRPr="00B15324" w:rsidRDefault="00821145" w:rsidP="00986D76">
            <w:pPr>
              <w:jc w:val="center"/>
              <w:rPr>
                <w:b/>
                <w:bCs/>
                <w:color w:val="000000"/>
                <w:sz w:val="22"/>
              </w:rPr>
            </w:pPr>
            <w:r w:rsidRPr="00B15324">
              <w:rPr>
                <w:b/>
                <w:bCs/>
                <w:color w:val="000000"/>
                <w:sz w:val="22"/>
              </w:rPr>
              <w:t>Rate (Tk.)</w:t>
            </w:r>
          </w:p>
        </w:tc>
        <w:tc>
          <w:tcPr>
            <w:tcW w:w="1710" w:type="dxa"/>
            <w:tcBorders>
              <w:top w:val="single" w:sz="4" w:space="0" w:color="auto"/>
              <w:left w:val="nil"/>
              <w:bottom w:val="single" w:sz="4" w:space="0" w:color="auto"/>
              <w:right w:val="single" w:sz="4" w:space="0" w:color="auto"/>
            </w:tcBorders>
            <w:shd w:val="pct5" w:color="auto" w:fill="auto"/>
            <w:noWrap/>
            <w:vAlign w:val="center"/>
            <w:hideMark/>
          </w:tcPr>
          <w:p w:rsidR="00821145" w:rsidRPr="00B15324" w:rsidRDefault="00821145" w:rsidP="00986D76">
            <w:pPr>
              <w:jc w:val="center"/>
              <w:rPr>
                <w:b/>
                <w:bCs/>
                <w:color w:val="000000"/>
                <w:sz w:val="22"/>
              </w:rPr>
            </w:pPr>
            <w:r w:rsidRPr="00B15324">
              <w:rPr>
                <w:b/>
                <w:bCs/>
                <w:color w:val="000000"/>
                <w:sz w:val="22"/>
              </w:rPr>
              <w:t>Amount(Tk</w:t>
            </w:r>
            <w:r>
              <w:rPr>
                <w:b/>
                <w:bCs/>
                <w:color w:val="000000"/>
                <w:sz w:val="22"/>
              </w:rPr>
              <w:t>.</w:t>
            </w:r>
            <w:r w:rsidRPr="00B15324">
              <w:rPr>
                <w:b/>
                <w:bCs/>
                <w:color w:val="000000"/>
                <w:sz w:val="22"/>
              </w:rPr>
              <w:t>)</w:t>
            </w:r>
          </w:p>
        </w:tc>
      </w:tr>
      <w:tr w:rsidR="00821145" w:rsidRPr="00B15324" w:rsidTr="00D761CF">
        <w:trPr>
          <w:trHeight w:val="552"/>
        </w:trPr>
        <w:tc>
          <w:tcPr>
            <w:tcW w:w="7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21145" w:rsidRPr="00B15324" w:rsidRDefault="00821145" w:rsidP="00986D76">
            <w:pPr>
              <w:jc w:val="center"/>
              <w:rPr>
                <w:color w:val="000000"/>
                <w:sz w:val="22"/>
              </w:rPr>
            </w:pPr>
            <w:r w:rsidRPr="00B15324">
              <w:rPr>
                <w:color w:val="000000"/>
                <w:sz w:val="22"/>
              </w:rPr>
              <w:t>1</w:t>
            </w:r>
          </w:p>
        </w:tc>
        <w:tc>
          <w:tcPr>
            <w:tcW w:w="2895" w:type="dxa"/>
            <w:tcBorders>
              <w:top w:val="single" w:sz="4" w:space="0" w:color="auto"/>
              <w:left w:val="nil"/>
              <w:bottom w:val="single" w:sz="4" w:space="0" w:color="auto"/>
              <w:right w:val="single" w:sz="4" w:space="0" w:color="auto"/>
            </w:tcBorders>
            <w:shd w:val="clear" w:color="auto" w:fill="auto"/>
            <w:vAlign w:val="center"/>
            <w:hideMark/>
          </w:tcPr>
          <w:p w:rsidR="00821145" w:rsidRPr="00B15324" w:rsidRDefault="00821145" w:rsidP="00986D76">
            <w:pPr>
              <w:rPr>
                <w:color w:val="000000"/>
                <w:sz w:val="22"/>
              </w:rPr>
            </w:pPr>
            <w:r w:rsidRPr="00B15324">
              <w:rPr>
                <w:color w:val="000000"/>
                <w:sz w:val="22"/>
              </w:rPr>
              <w:t>Team Leader/ Water Resources Planning Specialist</w:t>
            </w:r>
          </w:p>
        </w:tc>
        <w:tc>
          <w:tcPr>
            <w:tcW w:w="1530" w:type="dxa"/>
            <w:tcBorders>
              <w:top w:val="single" w:sz="4" w:space="0" w:color="auto"/>
              <w:left w:val="nil"/>
              <w:bottom w:val="single" w:sz="4" w:space="0" w:color="auto"/>
              <w:right w:val="nil"/>
            </w:tcBorders>
            <w:shd w:val="clear" w:color="auto" w:fill="auto"/>
            <w:hideMark/>
          </w:tcPr>
          <w:p w:rsidR="00821145" w:rsidRPr="00B15324" w:rsidRDefault="00821145" w:rsidP="00986D76">
            <w:pPr>
              <w:jc w:val="center"/>
              <w:rPr>
                <w:color w:val="000000"/>
                <w:sz w:val="22"/>
              </w:rPr>
            </w:pPr>
            <w:r w:rsidRPr="00B15324">
              <w:rPr>
                <w:color w:val="000000"/>
                <w:sz w:val="22"/>
              </w:rPr>
              <w:t>1</w:t>
            </w:r>
          </w:p>
        </w:tc>
        <w:tc>
          <w:tcPr>
            <w:tcW w:w="990" w:type="dxa"/>
            <w:tcBorders>
              <w:top w:val="single" w:sz="4" w:space="0" w:color="auto"/>
              <w:left w:val="single" w:sz="4" w:space="0" w:color="auto"/>
              <w:bottom w:val="single" w:sz="4" w:space="0" w:color="auto"/>
              <w:right w:val="single" w:sz="4" w:space="0" w:color="auto"/>
            </w:tcBorders>
            <w:shd w:val="clear" w:color="auto" w:fill="auto"/>
            <w:hideMark/>
          </w:tcPr>
          <w:p w:rsidR="00821145" w:rsidRPr="00B15324" w:rsidRDefault="00821145" w:rsidP="00986D76">
            <w:pPr>
              <w:jc w:val="center"/>
              <w:rPr>
                <w:color w:val="000000"/>
                <w:sz w:val="20"/>
                <w:szCs w:val="20"/>
              </w:rPr>
            </w:pPr>
            <w:r w:rsidRPr="00B15324">
              <w:rPr>
                <w:color w:val="000000"/>
                <w:sz w:val="20"/>
                <w:szCs w:val="20"/>
              </w:rPr>
              <w:t>6</w:t>
            </w:r>
          </w:p>
        </w:tc>
        <w:tc>
          <w:tcPr>
            <w:tcW w:w="1260" w:type="dxa"/>
            <w:tcBorders>
              <w:top w:val="single" w:sz="4" w:space="0" w:color="auto"/>
              <w:left w:val="nil"/>
              <w:bottom w:val="single" w:sz="4" w:space="0" w:color="auto"/>
              <w:right w:val="single" w:sz="4" w:space="0" w:color="auto"/>
            </w:tcBorders>
            <w:shd w:val="clear" w:color="auto" w:fill="auto"/>
            <w:noWrap/>
          </w:tcPr>
          <w:p w:rsidR="00821145" w:rsidRPr="00B15324" w:rsidRDefault="00821145" w:rsidP="00986D76">
            <w:pPr>
              <w:jc w:val="right"/>
              <w:rPr>
                <w:color w:val="000000"/>
                <w:sz w:val="22"/>
              </w:rPr>
            </w:pPr>
          </w:p>
        </w:tc>
        <w:tc>
          <w:tcPr>
            <w:tcW w:w="1710" w:type="dxa"/>
            <w:tcBorders>
              <w:top w:val="single" w:sz="4" w:space="0" w:color="auto"/>
              <w:left w:val="nil"/>
              <w:bottom w:val="single" w:sz="4" w:space="0" w:color="auto"/>
              <w:right w:val="single" w:sz="4" w:space="0" w:color="auto"/>
            </w:tcBorders>
            <w:shd w:val="clear" w:color="auto" w:fill="auto"/>
            <w:noWrap/>
          </w:tcPr>
          <w:p w:rsidR="00821145" w:rsidRPr="00B15324" w:rsidRDefault="00821145" w:rsidP="00986D76">
            <w:pPr>
              <w:jc w:val="right"/>
              <w:rPr>
                <w:color w:val="000000"/>
                <w:sz w:val="22"/>
              </w:rPr>
            </w:pPr>
          </w:p>
        </w:tc>
      </w:tr>
      <w:tr w:rsidR="00821145" w:rsidRPr="00B15324" w:rsidTr="00D761CF">
        <w:trPr>
          <w:trHeight w:val="288"/>
        </w:trPr>
        <w:tc>
          <w:tcPr>
            <w:tcW w:w="720" w:type="dxa"/>
            <w:tcBorders>
              <w:top w:val="nil"/>
              <w:left w:val="single" w:sz="4" w:space="0" w:color="auto"/>
              <w:bottom w:val="single" w:sz="4" w:space="0" w:color="auto"/>
              <w:right w:val="single" w:sz="4" w:space="0" w:color="auto"/>
            </w:tcBorders>
            <w:shd w:val="clear" w:color="auto" w:fill="auto"/>
            <w:vAlign w:val="center"/>
            <w:hideMark/>
          </w:tcPr>
          <w:p w:rsidR="00821145" w:rsidRPr="00B15324" w:rsidRDefault="00821145" w:rsidP="00986D76">
            <w:pPr>
              <w:jc w:val="center"/>
              <w:rPr>
                <w:color w:val="000000"/>
                <w:sz w:val="22"/>
              </w:rPr>
            </w:pPr>
            <w:r w:rsidRPr="00B15324">
              <w:rPr>
                <w:color w:val="000000"/>
                <w:sz w:val="22"/>
              </w:rPr>
              <w:t>2</w:t>
            </w:r>
          </w:p>
        </w:tc>
        <w:tc>
          <w:tcPr>
            <w:tcW w:w="2895" w:type="dxa"/>
            <w:tcBorders>
              <w:top w:val="nil"/>
              <w:left w:val="nil"/>
              <w:bottom w:val="single" w:sz="4" w:space="0" w:color="auto"/>
              <w:right w:val="single" w:sz="4" w:space="0" w:color="auto"/>
            </w:tcBorders>
            <w:shd w:val="clear" w:color="auto" w:fill="auto"/>
            <w:vAlign w:val="center"/>
            <w:hideMark/>
          </w:tcPr>
          <w:p w:rsidR="00821145" w:rsidRPr="00B15324" w:rsidRDefault="00821145" w:rsidP="00986D76">
            <w:pPr>
              <w:rPr>
                <w:color w:val="000000"/>
                <w:sz w:val="22"/>
              </w:rPr>
            </w:pPr>
            <w:r w:rsidRPr="00B15324">
              <w:rPr>
                <w:color w:val="000000"/>
                <w:sz w:val="22"/>
              </w:rPr>
              <w:t>Environmental Specialist</w:t>
            </w:r>
          </w:p>
        </w:tc>
        <w:tc>
          <w:tcPr>
            <w:tcW w:w="1530" w:type="dxa"/>
            <w:tcBorders>
              <w:top w:val="nil"/>
              <w:left w:val="nil"/>
              <w:bottom w:val="single" w:sz="4" w:space="0" w:color="auto"/>
              <w:right w:val="nil"/>
            </w:tcBorders>
            <w:shd w:val="clear" w:color="auto" w:fill="auto"/>
            <w:vAlign w:val="center"/>
            <w:hideMark/>
          </w:tcPr>
          <w:p w:rsidR="00821145" w:rsidRPr="00B15324" w:rsidRDefault="00821145" w:rsidP="00986D76">
            <w:pPr>
              <w:jc w:val="center"/>
              <w:rPr>
                <w:color w:val="000000"/>
                <w:sz w:val="22"/>
              </w:rPr>
            </w:pPr>
            <w:r w:rsidRPr="00B15324">
              <w:rPr>
                <w:color w:val="000000"/>
                <w:sz w:val="22"/>
              </w:rPr>
              <w:t>1</w:t>
            </w:r>
          </w:p>
        </w:tc>
        <w:tc>
          <w:tcPr>
            <w:tcW w:w="990" w:type="dxa"/>
            <w:tcBorders>
              <w:top w:val="nil"/>
              <w:left w:val="single" w:sz="4" w:space="0" w:color="auto"/>
              <w:bottom w:val="single" w:sz="4" w:space="0" w:color="auto"/>
              <w:right w:val="single" w:sz="4" w:space="0" w:color="auto"/>
            </w:tcBorders>
            <w:shd w:val="clear" w:color="auto" w:fill="auto"/>
            <w:vAlign w:val="center"/>
            <w:hideMark/>
          </w:tcPr>
          <w:p w:rsidR="00821145" w:rsidRPr="00B15324" w:rsidRDefault="00821145" w:rsidP="00986D76">
            <w:pPr>
              <w:jc w:val="center"/>
              <w:rPr>
                <w:color w:val="000000"/>
                <w:sz w:val="20"/>
                <w:szCs w:val="20"/>
              </w:rPr>
            </w:pPr>
            <w:r w:rsidRPr="00B15324">
              <w:rPr>
                <w:color w:val="000000"/>
                <w:sz w:val="20"/>
                <w:szCs w:val="20"/>
              </w:rPr>
              <w:t>3</w:t>
            </w:r>
          </w:p>
        </w:tc>
        <w:tc>
          <w:tcPr>
            <w:tcW w:w="1260" w:type="dxa"/>
            <w:tcBorders>
              <w:top w:val="nil"/>
              <w:left w:val="nil"/>
              <w:bottom w:val="single" w:sz="4" w:space="0" w:color="auto"/>
              <w:right w:val="single" w:sz="4" w:space="0" w:color="auto"/>
            </w:tcBorders>
            <w:shd w:val="clear" w:color="auto" w:fill="auto"/>
            <w:noWrap/>
            <w:vAlign w:val="bottom"/>
          </w:tcPr>
          <w:p w:rsidR="00821145" w:rsidRPr="00B15324" w:rsidRDefault="00821145" w:rsidP="00986D76">
            <w:pPr>
              <w:jc w:val="right"/>
              <w:rPr>
                <w:color w:val="000000"/>
                <w:sz w:val="22"/>
              </w:rPr>
            </w:pPr>
          </w:p>
        </w:tc>
        <w:tc>
          <w:tcPr>
            <w:tcW w:w="1710" w:type="dxa"/>
            <w:tcBorders>
              <w:top w:val="nil"/>
              <w:left w:val="nil"/>
              <w:bottom w:val="single" w:sz="4" w:space="0" w:color="auto"/>
              <w:right w:val="single" w:sz="4" w:space="0" w:color="auto"/>
            </w:tcBorders>
            <w:shd w:val="clear" w:color="auto" w:fill="auto"/>
            <w:noWrap/>
            <w:vAlign w:val="bottom"/>
          </w:tcPr>
          <w:p w:rsidR="00821145" w:rsidRPr="00B15324" w:rsidRDefault="00821145" w:rsidP="00986D76">
            <w:pPr>
              <w:jc w:val="right"/>
              <w:rPr>
                <w:color w:val="000000"/>
                <w:sz w:val="22"/>
              </w:rPr>
            </w:pPr>
          </w:p>
        </w:tc>
      </w:tr>
      <w:tr w:rsidR="00821145" w:rsidRPr="00B15324" w:rsidTr="00D761CF">
        <w:trPr>
          <w:trHeight w:val="300"/>
        </w:trPr>
        <w:tc>
          <w:tcPr>
            <w:tcW w:w="720" w:type="dxa"/>
            <w:tcBorders>
              <w:top w:val="nil"/>
              <w:left w:val="single" w:sz="4" w:space="0" w:color="auto"/>
              <w:bottom w:val="single" w:sz="4" w:space="0" w:color="auto"/>
              <w:right w:val="single" w:sz="4" w:space="0" w:color="auto"/>
            </w:tcBorders>
            <w:shd w:val="clear" w:color="auto" w:fill="auto"/>
            <w:vAlign w:val="center"/>
            <w:hideMark/>
          </w:tcPr>
          <w:p w:rsidR="00821145" w:rsidRPr="00B15324" w:rsidRDefault="00821145" w:rsidP="00986D76">
            <w:pPr>
              <w:jc w:val="center"/>
              <w:rPr>
                <w:color w:val="000000"/>
                <w:sz w:val="22"/>
              </w:rPr>
            </w:pPr>
            <w:r w:rsidRPr="00B15324">
              <w:rPr>
                <w:color w:val="000000"/>
                <w:sz w:val="22"/>
              </w:rPr>
              <w:t>3</w:t>
            </w:r>
          </w:p>
        </w:tc>
        <w:tc>
          <w:tcPr>
            <w:tcW w:w="2895" w:type="dxa"/>
            <w:tcBorders>
              <w:top w:val="nil"/>
              <w:left w:val="nil"/>
              <w:bottom w:val="single" w:sz="4" w:space="0" w:color="auto"/>
              <w:right w:val="single" w:sz="4" w:space="0" w:color="auto"/>
            </w:tcBorders>
            <w:shd w:val="clear" w:color="auto" w:fill="auto"/>
            <w:vAlign w:val="center"/>
            <w:hideMark/>
          </w:tcPr>
          <w:p w:rsidR="00821145" w:rsidRPr="00B15324" w:rsidRDefault="00821145" w:rsidP="00986D76">
            <w:pPr>
              <w:rPr>
                <w:color w:val="000000"/>
                <w:sz w:val="22"/>
              </w:rPr>
            </w:pPr>
            <w:r w:rsidRPr="00B15324">
              <w:rPr>
                <w:color w:val="000000"/>
                <w:sz w:val="22"/>
              </w:rPr>
              <w:t>Hydrologist</w:t>
            </w:r>
          </w:p>
        </w:tc>
        <w:tc>
          <w:tcPr>
            <w:tcW w:w="1530" w:type="dxa"/>
            <w:tcBorders>
              <w:top w:val="nil"/>
              <w:left w:val="nil"/>
              <w:bottom w:val="single" w:sz="4" w:space="0" w:color="auto"/>
              <w:right w:val="nil"/>
            </w:tcBorders>
            <w:shd w:val="clear" w:color="auto" w:fill="auto"/>
            <w:vAlign w:val="center"/>
            <w:hideMark/>
          </w:tcPr>
          <w:p w:rsidR="00821145" w:rsidRPr="00B15324" w:rsidRDefault="00821145" w:rsidP="00986D76">
            <w:pPr>
              <w:jc w:val="center"/>
              <w:rPr>
                <w:color w:val="000000"/>
                <w:sz w:val="22"/>
              </w:rPr>
            </w:pPr>
            <w:r w:rsidRPr="00B15324">
              <w:rPr>
                <w:color w:val="000000"/>
                <w:sz w:val="22"/>
              </w:rPr>
              <w:t>1</w:t>
            </w:r>
          </w:p>
        </w:tc>
        <w:tc>
          <w:tcPr>
            <w:tcW w:w="990" w:type="dxa"/>
            <w:tcBorders>
              <w:top w:val="nil"/>
              <w:left w:val="single" w:sz="4" w:space="0" w:color="auto"/>
              <w:bottom w:val="single" w:sz="4" w:space="0" w:color="auto"/>
              <w:right w:val="single" w:sz="4" w:space="0" w:color="auto"/>
            </w:tcBorders>
            <w:shd w:val="clear" w:color="auto" w:fill="auto"/>
            <w:vAlign w:val="center"/>
            <w:hideMark/>
          </w:tcPr>
          <w:p w:rsidR="00821145" w:rsidRPr="00B15324" w:rsidRDefault="00821145" w:rsidP="00986D76">
            <w:pPr>
              <w:jc w:val="center"/>
              <w:rPr>
                <w:color w:val="000000"/>
                <w:sz w:val="20"/>
                <w:szCs w:val="20"/>
              </w:rPr>
            </w:pPr>
            <w:r w:rsidRPr="00B15324">
              <w:rPr>
                <w:color w:val="000000"/>
                <w:sz w:val="20"/>
                <w:szCs w:val="20"/>
              </w:rPr>
              <w:t>3</w:t>
            </w:r>
          </w:p>
        </w:tc>
        <w:tc>
          <w:tcPr>
            <w:tcW w:w="1260" w:type="dxa"/>
            <w:tcBorders>
              <w:top w:val="nil"/>
              <w:left w:val="nil"/>
              <w:bottom w:val="single" w:sz="4" w:space="0" w:color="auto"/>
              <w:right w:val="single" w:sz="4" w:space="0" w:color="auto"/>
            </w:tcBorders>
            <w:shd w:val="clear" w:color="auto" w:fill="auto"/>
            <w:noWrap/>
            <w:vAlign w:val="bottom"/>
          </w:tcPr>
          <w:p w:rsidR="00821145" w:rsidRPr="00B15324" w:rsidRDefault="00821145" w:rsidP="00986D76">
            <w:pPr>
              <w:jc w:val="right"/>
              <w:rPr>
                <w:color w:val="000000"/>
                <w:sz w:val="22"/>
              </w:rPr>
            </w:pPr>
          </w:p>
        </w:tc>
        <w:tc>
          <w:tcPr>
            <w:tcW w:w="1710" w:type="dxa"/>
            <w:tcBorders>
              <w:top w:val="nil"/>
              <w:left w:val="nil"/>
              <w:bottom w:val="single" w:sz="4" w:space="0" w:color="auto"/>
              <w:right w:val="single" w:sz="4" w:space="0" w:color="auto"/>
            </w:tcBorders>
            <w:shd w:val="clear" w:color="auto" w:fill="auto"/>
            <w:noWrap/>
            <w:vAlign w:val="bottom"/>
          </w:tcPr>
          <w:p w:rsidR="00821145" w:rsidRPr="00B15324" w:rsidRDefault="00821145" w:rsidP="00986D76">
            <w:pPr>
              <w:jc w:val="right"/>
              <w:rPr>
                <w:color w:val="000000"/>
                <w:sz w:val="22"/>
              </w:rPr>
            </w:pPr>
          </w:p>
        </w:tc>
      </w:tr>
      <w:tr w:rsidR="00821145" w:rsidRPr="00B15324" w:rsidTr="00D761CF">
        <w:trPr>
          <w:trHeight w:val="300"/>
        </w:trPr>
        <w:tc>
          <w:tcPr>
            <w:tcW w:w="720" w:type="dxa"/>
            <w:tcBorders>
              <w:top w:val="nil"/>
              <w:left w:val="single" w:sz="4" w:space="0" w:color="auto"/>
              <w:bottom w:val="single" w:sz="4" w:space="0" w:color="auto"/>
              <w:right w:val="single" w:sz="4" w:space="0" w:color="auto"/>
            </w:tcBorders>
            <w:shd w:val="clear" w:color="auto" w:fill="auto"/>
            <w:vAlign w:val="center"/>
            <w:hideMark/>
          </w:tcPr>
          <w:p w:rsidR="00821145" w:rsidRPr="00B15324" w:rsidRDefault="00821145" w:rsidP="00986D76">
            <w:pPr>
              <w:jc w:val="center"/>
              <w:rPr>
                <w:color w:val="000000"/>
                <w:sz w:val="22"/>
              </w:rPr>
            </w:pPr>
            <w:r w:rsidRPr="00B15324">
              <w:rPr>
                <w:color w:val="000000"/>
                <w:sz w:val="22"/>
              </w:rPr>
              <w:t>4</w:t>
            </w:r>
          </w:p>
        </w:tc>
        <w:tc>
          <w:tcPr>
            <w:tcW w:w="2895" w:type="dxa"/>
            <w:tcBorders>
              <w:top w:val="nil"/>
              <w:left w:val="nil"/>
              <w:bottom w:val="single" w:sz="4" w:space="0" w:color="auto"/>
              <w:right w:val="single" w:sz="4" w:space="0" w:color="auto"/>
            </w:tcBorders>
            <w:shd w:val="clear" w:color="auto" w:fill="auto"/>
            <w:vAlign w:val="center"/>
            <w:hideMark/>
          </w:tcPr>
          <w:p w:rsidR="00821145" w:rsidRPr="00B15324" w:rsidRDefault="00821145" w:rsidP="00986D76">
            <w:pPr>
              <w:rPr>
                <w:color w:val="000000"/>
                <w:sz w:val="22"/>
              </w:rPr>
            </w:pPr>
            <w:r w:rsidRPr="00B15324">
              <w:rPr>
                <w:color w:val="000000"/>
                <w:sz w:val="22"/>
              </w:rPr>
              <w:t>Design Engineer</w:t>
            </w:r>
          </w:p>
        </w:tc>
        <w:tc>
          <w:tcPr>
            <w:tcW w:w="1530" w:type="dxa"/>
            <w:tcBorders>
              <w:top w:val="nil"/>
              <w:left w:val="nil"/>
              <w:bottom w:val="single" w:sz="4" w:space="0" w:color="auto"/>
              <w:right w:val="nil"/>
            </w:tcBorders>
            <w:shd w:val="clear" w:color="auto" w:fill="auto"/>
            <w:vAlign w:val="center"/>
            <w:hideMark/>
          </w:tcPr>
          <w:p w:rsidR="00821145" w:rsidRPr="00B15324" w:rsidRDefault="00821145" w:rsidP="00986D76">
            <w:pPr>
              <w:jc w:val="center"/>
              <w:rPr>
                <w:color w:val="000000"/>
                <w:sz w:val="22"/>
              </w:rPr>
            </w:pPr>
            <w:r w:rsidRPr="00B15324">
              <w:rPr>
                <w:color w:val="000000"/>
                <w:sz w:val="22"/>
              </w:rPr>
              <w:t>1</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21145" w:rsidRPr="00B15324" w:rsidRDefault="00821145" w:rsidP="00986D76">
            <w:pPr>
              <w:jc w:val="center"/>
              <w:rPr>
                <w:color w:val="000000"/>
                <w:sz w:val="20"/>
                <w:szCs w:val="20"/>
              </w:rPr>
            </w:pPr>
            <w:r w:rsidRPr="00B15324">
              <w:rPr>
                <w:color w:val="000000"/>
                <w:sz w:val="20"/>
                <w:szCs w:val="20"/>
              </w:rPr>
              <w:t>3</w:t>
            </w:r>
          </w:p>
        </w:tc>
        <w:tc>
          <w:tcPr>
            <w:tcW w:w="1260" w:type="dxa"/>
            <w:tcBorders>
              <w:top w:val="nil"/>
              <w:left w:val="nil"/>
              <w:bottom w:val="single" w:sz="4" w:space="0" w:color="auto"/>
              <w:right w:val="single" w:sz="4" w:space="0" w:color="auto"/>
            </w:tcBorders>
            <w:shd w:val="clear" w:color="auto" w:fill="auto"/>
            <w:noWrap/>
            <w:vAlign w:val="bottom"/>
          </w:tcPr>
          <w:p w:rsidR="00821145" w:rsidRPr="00B15324" w:rsidRDefault="00821145" w:rsidP="00986D76">
            <w:pPr>
              <w:jc w:val="right"/>
              <w:rPr>
                <w:color w:val="000000"/>
                <w:sz w:val="22"/>
              </w:rPr>
            </w:pPr>
          </w:p>
        </w:tc>
        <w:tc>
          <w:tcPr>
            <w:tcW w:w="1710" w:type="dxa"/>
            <w:tcBorders>
              <w:top w:val="nil"/>
              <w:left w:val="nil"/>
              <w:bottom w:val="single" w:sz="4" w:space="0" w:color="auto"/>
              <w:right w:val="single" w:sz="4" w:space="0" w:color="auto"/>
            </w:tcBorders>
            <w:shd w:val="clear" w:color="auto" w:fill="auto"/>
            <w:noWrap/>
            <w:vAlign w:val="bottom"/>
          </w:tcPr>
          <w:p w:rsidR="00821145" w:rsidRPr="00B15324" w:rsidRDefault="00821145" w:rsidP="00986D76">
            <w:pPr>
              <w:jc w:val="right"/>
              <w:rPr>
                <w:color w:val="000000"/>
                <w:sz w:val="22"/>
              </w:rPr>
            </w:pPr>
          </w:p>
        </w:tc>
      </w:tr>
      <w:tr w:rsidR="00821145" w:rsidRPr="00B15324" w:rsidTr="00D761CF">
        <w:trPr>
          <w:trHeight w:val="300"/>
        </w:trPr>
        <w:tc>
          <w:tcPr>
            <w:tcW w:w="720" w:type="dxa"/>
            <w:tcBorders>
              <w:top w:val="nil"/>
              <w:left w:val="single" w:sz="4" w:space="0" w:color="auto"/>
              <w:bottom w:val="single" w:sz="4" w:space="0" w:color="auto"/>
              <w:right w:val="single" w:sz="4" w:space="0" w:color="auto"/>
            </w:tcBorders>
            <w:shd w:val="clear" w:color="auto" w:fill="auto"/>
            <w:vAlign w:val="center"/>
            <w:hideMark/>
          </w:tcPr>
          <w:p w:rsidR="00821145" w:rsidRPr="00B15324" w:rsidRDefault="00821145" w:rsidP="00986D76">
            <w:pPr>
              <w:jc w:val="center"/>
              <w:rPr>
                <w:color w:val="000000"/>
                <w:sz w:val="22"/>
              </w:rPr>
            </w:pPr>
            <w:r w:rsidRPr="00B15324">
              <w:rPr>
                <w:color w:val="000000"/>
                <w:sz w:val="22"/>
              </w:rPr>
              <w:t>5</w:t>
            </w:r>
          </w:p>
        </w:tc>
        <w:tc>
          <w:tcPr>
            <w:tcW w:w="2895" w:type="dxa"/>
            <w:tcBorders>
              <w:top w:val="nil"/>
              <w:left w:val="nil"/>
              <w:bottom w:val="single" w:sz="4" w:space="0" w:color="auto"/>
              <w:right w:val="single" w:sz="4" w:space="0" w:color="auto"/>
            </w:tcBorders>
            <w:shd w:val="clear" w:color="auto" w:fill="auto"/>
            <w:vAlign w:val="center"/>
            <w:hideMark/>
          </w:tcPr>
          <w:p w:rsidR="00821145" w:rsidRPr="00B15324" w:rsidRDefault="00821145" w:rsidP="00986D76">
            <w:pPr>
              <w:rPr>
                <w:color w:val="000000"/>
                <w:sz w:val="22"/>
              </w:rPr>
            </w:pPr>
            <w:r w:rsidRPr="00B15324">
              <w:rPr>
                <w:color w:val="000000"/>
                <w:sz w:val="22"/>
              </w:rPr>
              <w:t>Socio-Economist</w:t>
            </w:r>
          </w:p>
        </w:tc>
        <w:tc>
          <w:tcPr>
            <w:tcW w:w="1530" w:type="dxa"/>
            <w:tcBorders>
              <w:top w:val="nil"/>
              <w:left w:val="nil"/>
              <w:bottom w:val="single" w:sz="4" w:space="0" w:color="auto"/>
              <w:right w:val="nil"/>
            </w:tcBorders>
            <w:shd w:val="clear" w:color="auto" w:fill="auto"/>
            <w:vAlign w:val="center"/>
            <w:hideMark/>
          </w:tcPr>
          <w:p w:rsidR="00821145" w:rsidRPr="00B15324" w:rsidRDefault="00821145" w:rsidP="00986D76">
            <w:pPr>
              <w:jc w:val="center"/>
              <w:rPr>
                <w:color w:val="000000"/>
                <w:sz w:val="22"/>
              </w:rPr>
            </w:pPr>
            <w:r w:rsidRPr="00B15324">
              <w:rPr>
                <w:color w:val="000000"/>
                <w:sz w:val="22"/>
              </w:rPr>
              <w:t>1</w:t>
            </w:r>
          </w:p>
        </w:tc>
        <w:tc>
          <w:tcPr>
            <w:tcW w:w="990" w:type="dxa"/>
            <w:tcBorders>
              <w:top w:val="nil"/>
              <w:left w:val="single" w:sz="4" w:space="0" w:color="auto"/>
              <w:bottom w:val="single" w:sz="4" w:space="0" w:color="auto"/>
              <w:right w:val="single" w:sz="4" w:space="0" w:color="auto"/>
            </w:tcBorders>
            <w:shd w:val="clear" w:color="auto" w:fill="auto"/>
            <w:vAlign w:val="center"/>
            <w:hideMark/>
          </w:tcPr>
          <w:p w:rsidR="00821145" w:rsidRPr="00B15324" w:rsidRDefault="00821145" w:rsidP="00986D76">
            <w:pPr>
              <w:jc w:val="center"/>
              <w:rPr>
                <w:color w:val="000000"/>
                <w:sz w:val="20"/>
                <w:szCs w:val="20"/>
              </w:rPr>
            </w:pPr>
            <w:r w:rsidRPr="00B15324">
              <w:rPr>
                <w:color w:val="000000"/>
                <w:sz w:val="20"/>
                <w:szCs w:val="20"/>
              </w:rPr>
              <w:t>3</w:t>
            </w:r>
          </w:p>
        </w:tc>
        <w:tc>
          <w:tcPr>
            <w:tcW w:w="1260" w:type="dxa"/>
            <w:tcBorders>
              <w:top w:val="nil"/>
              <w:left w:val="nil"/>
              <w:bottom w:val="single" w:sz="4" w:space="0" w:color="auto"/>
              <w:right w:val="single" w:sz="4" w:space="0" w:color="auto"/>
            </w:tcBorders>
            <w:shd w:val="clear" w:color="auto" w:fill="auto"/>
            <w:noWrap/>
            <w:vAlign w:val="bottom"/>
          </w:tcPr>
          <w:p w:rsidR="00821145" w:rsidRPr="00B15324" w:rsidRDefault="00821145" w:rsidP="00986D76">
            <w:pPr>
              <w:jc w:val="right"/>
              <w:rPr>
                <w:color w:val="000000"/>
                <w:sz w:val="22"/>
              </w:rPr>
            </w:pPr>
          </w:p>
        </w:tc>
        <w:tc>
          <w:tcPr>
            <w:tcW w:w="1710" w:type="dxa"/>
            <w:tcBorders>
              <w:top w:val="nil"/>
              <w:left w:val="nil"/>
              <w:bottom w:val="single" w:sz="4" w:space="0" w:color="auto"/>
              <w:right w:val="single" w:sz="4" w:space="0" w:color="auto"/>
            </w:tcBorders>
            <w:shd w:val="clear" w:color="auto" w:fill="auto"/>
            <w:noWrap/>
            <w:vAlign w:val="bottom"/>
          </w:tcPr>
          <w:p w:rsidR="00821145" w:rsidRPr="00B15324" w:rsidRDefault="00821145" w:rsidP="00986D76">
            <w:pPr>
              <w:jc w:val="right"/>
              <w:rPr>
                <w:color w:val="000000"/>
                <w:sz w:val="22"/>
              </w:rPr>
            </w:pPr>
          </w:p>
        </w:tc>
      </w:tr>
      <w:tr w:rsidR="00821145" w:rsidRPr="00B15324" w:rsidTr="00D761CF">
        <w:trPr>
          <w:trHeight w:val="300"/>
        </w:trPr>
        <w:tc>
          <w:tcPr>
            <w:tcW w:w="720" w:type="dxa"/>
            <w:tcBorders>
              <w:top w:val="nil"/>
              <w:left w:val="single" w:sz="4" w:space="0" w:color="auto"/>
              <w:bottom w:val="single" w:sz="4" w:space="0" w:color="auto"/>
              <w:right w:val="single" w:sz="4" w:space="0" w:color="auto"/>
            </w:tcBorders>
            <w:shd w:val="clear" w:color="auto" w:fill="auto"/>
            <w:vAlign w:val="center"/>
            <w:hideMark/>
          </w:tcPr>
          <w:p w:rsidR="00821145" w:rsidRPr="00B15324" w:rsidRDefault="00821145" w:rsidP="00986D76">
            <w:pPr>
              <w:jc w:val="center"/>
              <w:rPr>
                <w:color w:val="000000"/>
                <w:sz w:val="22"/>
              </w:rPr>
            </w:pPr>
            <w:r w:rsidRPr="00B15324">
              <w:rPr>
                <w:color w:val="000000"/>
                <w:sz w:val="22"/>
              </w:rPr>
              <w:t>6</w:t>
            </w:r>
          </w:p>
        </w:tc>
        <w:tc>
          <w:tcPr>
            <w:tcW w:w="2895" w:type="dxa"/>
            <w:tcBorders>
              <w:top w:val="nil"/>
              <w:left w:val="nil"/>
              <w:bottom w:val="single" w:sz="4" w:space="0" w:color="auto"/>
              <w:right w:val="single" w:sz="4" w:space="0" w:color="auto"/>
            </w:tcBorders>
            <w:shd w:val="clear" w:color="auto" w:fill="auto"/>
            <w:vAlign w:val="center"/>
            <w:hideMark/>
          </w:tcPr>
          <w:p w:rsidR="00821145" w:rsidRPr="00B15324" w:rsidRDefault="00821145" w:rsidP="00986D76">
            <w:pPr>
              <w:rPr>
                <w:color w:val="000000"/>
                <w:sz w:val="22"/>
              </w:rPr>
            </w:pPr>
            <w:r w:rsidRPr="00B15324">
              <w:rPr>
                <w:color w:val="000000"/>
                <w:sz w:val="22"/>
              </w:rPr>
              <w:t>GIS Specialist</w:t>
            </w:r>
          </w:p>
        </w:tc>
        <w:tc>
          <w:tcPr>
            <w:tcW w:w="1530" w:type="dxa"/>
            <w:tcBorders>
              <w:top w:val="nil"/>
              <w:left w:val="nil"/>
              <w:bottom w:val="single" w:sz="4" w:space="0" w:color="auto"/>
              <w:right w:val="nil"/>
            </w:tcBorders>
            <w:shd w:val="clear" w:color="auto" w:fill="auto"/>
            <w:vAlign w:val="center"/>
            <w:hideMark/>
          </w:tcPr>
          <w:p w:rsidR="00821145" w:rsidRPr="00B15324" w:rsidRDefault="00821145" w:rsidP="00986D76">
            <w:pPr>
              <w:jc w:val="center"/>
              <w:rPr>
                <w:color w:val="000000"/>
                <w:sz w:val="22"/>
              </w:rPr>
            </w:pPr>
            <w:r w:rsidRPr="00B15324">
              <w:rPr>
                <w:color w:val="000000"/>
                <w:sz w:val="22"/>
              </w:rPr>
              <w:t>1</w:t>
            </w:r>
          </w:p>
        </w:tc>
        <w:tc>
          <w:tcPr>
            <w:tcW w:w="990" w:type="dxa"/>
            <w:tcBorders>
              <w:top w:val="nil"/>
              <w:left w:val="single" w:sz="4" w:space="0" w:color="auto"/>
              <w:bottom w:val="single" w:sz="4" w:space="0" w:color="auto"/>
              <w:right w:val="single" w:sz="4" w:space="0" w:color="auto"/>
            </w:tcBorders>
            <w:shd w:val="clear" w:color="auto" w:fill="auto"/>
            <w:vAlign w:val="center"/>
            <w:hideMark/>
          </w:tcPr>
          <w:p w:rsidR="00821145" w:rsidRPr="00B15324" w:rsidRDefault="00821145" w:rsidP="00986D76">
            <w:pPr>
              <w:jc w:val="center"/>
              <w:rPr>
                <w:color w:val="000000"/>
                <w:sz w:val="20"/>
                <w:szCs w:val="20"/>
              </w:rPr>
            </w:pPr>
            <w:r w:rsidRPr="00B15324">
              <w:rPr>
                <w:color w:val="000000"/>
                <w:sz w:val="20"/>
                <w:szCs w:val="20"/>
              </w:rPr>
              <w:t>2</w:t>
            </w:r>
          </w:p>
        </w:tc>
        <w:tc>
          <w:tcPr>
            <w:tcW w:w="1260" w:type="dxa"/>
            <w:tcBorders>
              <w:top w:val="nil"/>
              <w:left w:val="nil"/>
              <w:bottom w:val="single" w:sz="4" w:space="0" w:color="auto"/>
              <w:right w:val="single" w:sz="4" w:space="0" w:color="auto"/>
            </w:tcBorders>
            <w:shd w:val="clear" w:color="auto" w:fill="auto"/>
            <w:noWrap/>
            <w:vAlign w:val="bottom"/>
          </w:tcPr>
          <w:p w:rsidR="00821145" w:rsidRPr="00B15324" w:rsidRDefault="00821145" w:rsidP="00986D76">
            <w:pPr>
              <w:jc w:val="right"/>
              <w:rPr>
                <w:color w:val="000000"/>
                <w:sz w:val="22"/>
              </w:rPr>
            </w:pPr>
          </w:p>
        </w:tc>
        <w:tc>
          <w:tcPr>
            <w:tcW w:w="1710" w:type="dxa"/>
            <w:tcBorders>
              <w:top w:val="nil"/>
              <w:left w:val="nil"/>
              <w:bottom w:val="single" w:sz="4" w:space="0" w:color="auto"/>
              <w:right w:val="single" w:sz="4" w:space="0" w:color="auto"/>
            </w:tcBorders>
            <w:shd w:val="clear" w:color="auto" w:fill="auto"/>
            <w:noWrap/>
            <w:vAlign w:val="bottom"/>
          </w:tcPr>
          <w:p w:rsidR="00821145" w:rsidRPr="00B15324" w:rsidRDefault="00821145" w:rsidP="00986D76">
            <w:pPr>
              <w:jc w:val="right"/>
              <w:rPr>
                <w:color w:val="000000"/>
                <w:sz w:val="22"/>
              </w:rPr>
            </w:pPr>
          </w:p>
        </w:tc>
      </w:tr>
      <w:tr w:rsidR="00821145" w:rsidRPr="00B15324" w:rsidTr="00D761CF">
        <w:trPr>
          <w:trHeight w:val="300"/>
        </w:trPr>
        <w:tc>
          <w:tcPr>
            <w:tcW w:w="7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21145" w:rsidRPr="00B15324" w:rsidRDefault="00821145" w:rsidP="00986D76">
            <w:pPr>
              <w:jc w:val="center"/>
              <w:rPr>
                <w:color w:val="000000"/>
                <w:sz w:val="22"/>
              </w:rPr>
            </w:pPr>
            <w:r w:rsidRPr="00B15324">
              <w:rPr>
                <w:color w:val="000000"/>
                <w:sz w:val="22"/>
              </w:rPr>
              <w:t>7</w:t>
            </w:r>
          </w:p>
        </w:tc>
        <w:tc>
          <w:tcPr>
            <w:tcW w:w="28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21145" w:rsidRPr="00B15324" w:rsidRDefault="00821145" w:rsidP="00986D76">
            <w:pPr>
              <w:rPr>
                <w:color w:val="000000"/>
                <w:sz w:val="22"/>
              </w:rPr>
            </w:pPr>
            <w:r w:rsidRPr="00B15324">
              <w:rPr>
                <w:color w:val="000000"/>
                <w:sz w:val="22"/>
              </w:rPr>
              <w:t>Fishery Expert</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21145" w:rsidRPr="00B15324" w:rsidRDefault="00821145" w:rsidP="00986D76">
            <w:pPr>
              <w:jc w:val="center"/>
              <w:rPr>
                <w:color w:val="000000"/>
                <w:sz w:val="22"/>
              </w:rPr>
            </w:pPr>
            <w:r w:rsidRPr="00B15324">
              <w:rPr>
                <w:color w:val="000000"/>
                <w:sz w:val="22"/>
              </w:rPr>
              <w:t>1</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21145" w:rsidRPr="00B15324" w:rsidRDefault="00821145" w:rsidP="00986D76">
            <w:pPr>
              <w:jc w:val="center"/>
              <w:rPr>
                <w:color w:val="000000"/>
                <w:sz w:val="20"/>
                <w:szCs w:val="20"/>
              </w:rPr>
            </w:pPr>
            <w:r w:rsidRPr="00B15324">
              <w:rPr>
                <w:color w:val="000000"/>
                <w:sz w:val="20"/>
                <w:szCs w:val="20"/>
              </w:rPr>
              <w:t>2</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821145" w:rsidRPr="00B15324" w:rsidRDefault="00821145" w:rsidP="00986D76">
            <w:pPr>
              <w:jc w:val="right"/>
              <w:rPr>
                <w:color w:val="000000"/>
                <w:sz w:val="22"/>
              </w:rPr>
            </w:pP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bottom"/>
          </w:tcPr>
          <w:p w:rsidR="00821145" w:rsidRPr="00B15324" w:rsidRDefault="00821145" w:rsidP="00986D76">
            <w:pPr>
              <w:jc w:val="right"/>
              <w:rPr>
                <w:color w:val="000000"/>
                <w:sz w:val="22"/>
              </w:rPr>
            </w:pPr>
          </w:p>
        </w:tc>
      </w:tr>
      <w:tr w:rsidR="00821145" w:rsidRPr="00B15324" w:rsidTr="00D761CF">
        <w:trPr>
          <w:trHeight w:val="300"/>
        </w:trPr>
        <w:tc>
          <w:tcPr>
            <w:tcW w:w="7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21145" w:rsidRPr="00B15324" w:rsidRDefault="00821145" w:rsidP="00986D76">
            <w:pPr>
              <w:jc w:val="center"/>
              <w:rPr>
                <w:color w:val="000000"/>
                <w:sz w:val="22"/>
              </w:rPr>
            </w:pPr>
            <w:r w:rsidRPr="00B15324">
              <w:rPr>
                <w:color w:val="000000"/>
                <w:sz w:val="22"/>
              </w:rPr>
              <w:t>8</w:t>
            </w:r>
          </w:p>
        </w:tc>
        <w:tc>
          <w:tcPr>
            <w:tcW w:w="2895" w:type="dxa"/>
            <w:tcBorders>
              <w:top w:val="single" w:sz="4" w:space="0" w:color="auto"/>
              <w:left w:val="nil"/>
              <w:bottom w:val="single" w:sz="4" w:space="0" w:color="auto"/>
              <w:right w:val="single" w:sz="4" w:space="0" w:color="auto"/>
            </w:tcBorders>
            <w:shd w:val="clear" w:color="auto" w:fill="auto"/>
            <w:vAlign w:val="center"/>
            <w:hideMark/>
          </w:tcPr>
          <w:p w:rsidR="00821145" w:rsidRPr="00B15324" w:rsidRDefault="00821145" w:rsidP="00986D76">
            <w:pPr>
              <w:rPr>
                <w:color w:val="000000"/>
                <w:sz w:val="22"/>
              </w:rPr>
            </w:pPr>
            <w:r w:rsidRPr="00B15324">
              <w:rPr>
                <w:color w:val="000000"/>
                <w:sz w:val="22"/>
              </w:rPr>
              <w:t>Ecologist</w:t>
            </w:r>
          </w:p>
        </w:tc>
        <w:tc>
          <w:tcPr>
            <w:tcW w:w="1530" w:type="dxa"/>
            <w:tcBorders>
              <w:top w:val="single" w:sz="4" w:space="0" w:color="auto"/>
              <w:left w:val="nil"/>
              <w:bottom w:val="single" w:sz="4" w:space="0" w:color="auto"/>
              <w:right w:val="nil"/>
            </w:tcBorders>
            <w:shd w:val="clear" w:color="auto" w:fill="auto"/>
            <w:vAlign w:val="center"/>
            <w:hideMark/>
          </w:tcPr>
          <w:p w:rsidR="00821145" w:rsidRPr="00B15324" w:rsidRDefault="00821145" w:rsidP="00986D76">
            <w:pPr>
              <w:jc w:val="center"/>
              <w:rPr>
                <w:color w:val="000000"/>
                <w:sz w:val="22"/>
              </w:rPr>
            </w:pPr>
            <w:r w:rsidRPr="00B15324">
              <w:rPr>
                <w:color w:val="000000"/>
                <w:sz w:val="22"/>
              </w:rPr>
              <w:t>1</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21145" w:rsidRPr="00B15324" w:rsidRDefault="00821145" w:rsidP="00986D76">
            <w:pPr>
              <w:jc w:val="center"/>
              <w:rPr>
                <w:color w:val="000000"/>
                <w:sz w:val="20"/>
                <w:szCs w:val="20"/>
              </w:rPr>
            </w:pPr>
            <w:r w:rsidRPr="00B15324">
              <w:rPr>
                <w:color w:val="000000"/>
                <w:sz w:val="20"/>
                <w:szCs w:val="20"/>
              </w:rPr>
              <w:t>2</w:t>
            </w:r>
          </w:p>
        </w:tc>
        <w:tc>
          <w:tcPr>
            <w:tcW w:w="1260" w:type="dxa"/>
            <w:tcBorders>
              <w:top w:val="single" w:sz="4" w:space="0" w:color="auto"/>
              <w:left w:val="nil"/>
              <w:bottom w:val="single" w:sz="4" w:space="0" w:color="auto"/>
              <w:right w:val="single" w:sz="4" w:space="0" w:color="auto"/>
            </w:tcBorders>
            <w:shd w:val="clear" w:color="auto" w:fill="auto"/>
            <w:noWrap/>
            <w:vAlign w:val="bottom"/>
          </w:tcPr>
          <w:p w:rsidR="00821145" w:rsidRPr="00B15324" w:rsidRDefault="00821145" w:rsidP="00986D76">
            <w:pPr>
              <w:jc w:val="right"/>
              <w:rPr>
                <w:color w:val="000000"/>
                <w:sz w:val="22"/>
              </w:rPr>
            </w:pPr>
          </w:p>
        </w:tc>
        <w:tc>
          <w:tcPr>
            <w:tcW w:w="1710" w:type="dxa"/>
            <w:tcBorders>
              <w:top w:val="single" w:sz="4" w:space="0" w:color="auto"/>
              <w:left w:val="nil"/>
              <w:bottom w:val="single" w:sz="4" w:space="0" w:color="auto"/>
              <w:right w:val="single" w:sz="4" w:space="0" w:color="auto"/>
            </w:tcBorders>
            <w:shd w:val="clear" w:color="auto" w:fill="auto"/>
            <w:noWrap/>
            <w:vAlign w:val="bottom"/>
          </w:tcPr>
          <w:p w:rsidR="00821145" w:rsidRPr="00B15324" w:rsidRDefault="00821145" w:rsidP="00986D76">
            <w:pPr>
              <w:jc w:val="right"/>
              <w:rPr>
                <w:color w:val="000000"/>
                <w:sz w:val="22"/>
              </w:rPr>
            </w:pPr>
          </w:p>
        </w:tc>
      </w:tr>
      <w:tr w:rsidR="00821145" w:rsidRPr="00B15324" w:rsidTr="00D761CF">
        <w:trPr>
          <w:trHeight w:val="288"/>
        </w:trPr>
        <w:tc>
          <w:tcPr>
            <w:tcW w:w="720" w:type="dxa"/>
            <w:tcBorders>
              <w:top w:val="nil"/>
              <w:left w:val="single" w:sz="4" w:space="0" w:color="auto"/>
              <w:bottom w:val="single" w:sz="4" w:space="0" w:color="auto"/>
              <w:right w:val="single" w:sz="4" w:space="0" w:color="auto"/>
            </w:tcBorders>
            <w:shd w:val="clear" w:color="auto" w:fill="auto"/>
            <w:vAlign w:val="center"/>
            <w:hideMark/>
          </w:tcPr>
          <w:p w:rsidR="00821145" w:rsidRPr="00B15324" w:rsidRDefault="00821145" w:rsidP="00986D76">
            <w:pPr>
              <w:jc w:val="center"/>
              <w:rPr>
                <w:color w:val="000000"/>
                <w:sz w:val="22"/>
              </w:rPr>
            </w:pPr>
            <w:r w:rsidRPr="00B15324">
              <w:rPr>
                <w:color w:val="000000"/>
                <w:sz w:val="22"/>
              </w:rPr>
              <w:t>9</w:t>
            </w:r>
          </w:p>
        </w:tc>
        <w:tc>
          <w:tcPr>
            <w:tcW w:w="2895" w:type="dxa"/>
            <w:tcBorders>
              <w:top w:val="nil"/>
              <w:left w:val="nil"/>
              <w:bottom w:val="nil"/>
              <w:right w:val="single" w:sz="4" w:space="0" w:color="auto"/>
            </w:tcBorders>
            <w:shd w:val="clear" w:color="auto" w:fill="auto"/>
            <w:vAlign w:val="center"/>
            <w:hideMark/>
          </w:tcPr>
          <w:p w:rsidR="00821145" w:rsidRPr="00B15324" w:rsidRDefault="00821145" w:rsidP="00986D76">
            <w:pPr>
              <w:rPr>
                <w:color w:val="000000"/>
                <w:sz w:val="22"/>
              </w:rPr>
            </w:pPr>
            <w:r w:rsidRPr="00B15324">
              <w:rPr>
                <w:color w:val="000000"/>
                <w:sz w:val="22"/>
              </w:rPr>
              <w:t>Data Analyst</w:t>
            </w:r>
          </w:p>
        </w:tc>
        <w:tc>
          <w:tcPr>
            <w:tcW w:w="1530" w:type="dxa"/>
            <w:tcBorders>
              <w:top w:val="nil"/>
              <w:left w:val="nil"/>
              <w:bottom w:val="single" w:sz="4" w:space="0" w:color="auto"/>
              <w:right w:val="nil"/>
            </w:tcBorders>
            <w:shd w:val="clear" w:color="auto" w:fill="auto"/>
            <w:vAlign w:val="center"/>
            <w:hideMark/>
          </w:tcPr>
          <w:p w:rsidR="00821145" w:rsidRPr="00B15324" w:rsidRDefault="00821145" w:rsidP="00986D76">
            <w:pPr>
              <w:jc w:val="center"/>
              <w:rPr>
                <w:color w:val="000000"/>
                <w:sz w:val="22"/>
              </w:rPr>
            </w:pPr>
            <w:r w:rsidRPr="00B15324">
              <w:rPr>
                <w:color w:val="000000"/>
                <w:sz w:val="22"/>
              </w:rPr>
              <w:t>1</w:t>
            </w:r>
          </w:p>
        </w:tc>
        <w:tc>
          <w:tcPr>
            <w:tcW w:w="990" w:type="dxa"/>
            <w:tcBorders>
              <w:top w:val="nil"/>
              <w:left w:val="single" w:sz="4" w:space="0" w:color="auto"/>
              <w:bottom w:val="single" w:sz="4" w:space="0" w:color="auto"/>
              <w:right w:val="single" w:sz="4" w:space="0" w:color="auto"/>
            </w:tcBorders>
            <w:shd w:val="clear" w:color="auto" w:fill="auto"/>
            <w:vAlign w:val="center"/>
            <w:hideMark/>
          </w:tcPr>
          <w:p w:rsidR="00821145" w:rsidRPr="00B15324" w:rsidRDefault="00821145" w:rsidP="00986D76">
            <w:pPr>
              <w:jc w:val="center"/>
              <w:rPr>
                <w:color w:val="000000"/>
                <w:sz w:val="20"/>
                <w:szCs w:val="20"/>
              </w:rPr>
            </w:pPr>
            <w:r w:rsidRPr="00B15324">
              <w:rPr>
                <w:color w:val="000000"/>
                <w:sz w:val="20"/>
                <w:szCs w:val="20"/>
              </w:rPr>
              <w:t>4</w:t>
            </w:r>
          </w:p>
        </w:tc>
        <w:tc>
          <w:tcPr>
            <w:tcW w:w="1260" w:type="dxa"/>
            <w:tcBorders>
              <w:top w:val="nil"/>
              <w:left w:val="nil"/>
              <w:bottom w:val="single" w:sz="4" w:space="0" w:color="auto"/>
              <w:right w:val="single" w:sz="4" w:space="0" w:color="auto"/>
            </w:tcBorders>
            <w:shd w:val="clear" w:color="auto" w:fill="auto"/>
            <w:noWrap/>
            <w:vAlign w:val="bottom"/>
          </w:tcPr>
          <w:p w:rsidR="00821145" w:rsidRPr="00B15324" w:rsidRDefault="00821145" w:rsidP="00986D76">
            <w:pPr>
              <w:jc w:val="right"/>
              <w:rPr>
                <w:color w:val="000000"/>
                <w:sz w:val="22"/>
              </w:rPr>
            </w:pPr>
          </w:p>
        </w:tc>
        <w:tc>
          <w:tcPr>
            <w:tcW w:w="1710" w:type="dxa"/>
            <w:tcBorders>
              <w:top w:val="nil"/>
              <w:left w:val="nil"/>
              <w:bottom w:val="single" w:sz="4" w:space="0" w:color="auto"/>
              <w:right w:val="single" w:sz="4" w:space="0" w:color="auto"/>
            </w:tcBorders>
            <w:shd w:val="clear" w:color="auto" w:fill="auto"/>
            <w:noWrap/>
            <w:vAlign w:val="bottom"/>
          </w:tcPr>
          <w:p w:rsidR="00821145" w:rsidRPr="00B15324" w:rsidRDefault="00821145" w:rsidP="00986D76">
            <w:pPr>
              <w:jc w:val="right"/>
              <w:rPr>
                <w:color w:val="000000"/>
                <w:sz w:val="22"/>
              </w:rPr>
            </w:pPr>
          </w:p>
        </w:tc>
      </w:tr>
      <w:tr w:rsidR="00821145" w:rsidRPr="00B15324" w:rsidTr="00D761CF">
        <w:trPr>
          <w:trHeight w:val="300"/>
        </w:trPr>
        <w:tc>
          <w:tcPr>
            <w:tcW w:w="720" w:type="dxa"/>
            <w:tcBorders>
              <w:top w:val="nil"/>
              <w:left w:val="single" w:sz="4" w:space="0" w:color="auto"/>
              <w:bottom w:val="single" w:sz="4" w:space="0" w:color="auto"/>
              <w:right w:val="nil"/>
            </w:tcBorders>
            <w:shd w:val="clear" w:color="auto" w:fill="auto"/>
            <w:noWrap/>
            <w:vAlign w:val="bottom"/>
            <w:hideMark/>
          </w:tcPr>
          <w:p w:rsidR="00821145" w:rsidRPr="00B15324" w:rsidRDefault="00821145" w:rsidP="00986D76">
            <w:pPr>
              <w:rPr>
                <w:color w:val="000000"/>
                <w:sz w:val="22"/>
              </w:rPr>
            </w:pPr>
            <w:r w:rsidRPr="00B15324">
              <w:rPr>
                <w:color w:val="000000"/>
                <w:sz w:val="22"/>
              </w:rPr>
              <w:t> </w:t>
            </w:r>
          </w:p>
        </w:tc>
        <w:tc>
          <w:tcPr>
            <w:tcW w:w="28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21145" w:rsidRPr="00B15324" w:rsidRDefault="00821145" w:rsidP="00986D76">
            <w:pPr>
              <w:jc w:val="right"/>
              <w:rPr>
                <w:b/>
                <w:bCs/>
                <w:color w:val="000000"/>
                <w:sz w:val="22"/>
              </w:rPr>
            </w:pPr>
            <w:r w:rsidRPr="00B15324">
              <w:rPr>
                <w:b/>
                <w:bCs/>
                <w:color w:val="000000"/>
                <w:sz w:val="22"/>
              </w:rPr>
              <w:t>Sub -Total (A)</w:t>
            </w:r>
          </w:p>
        </w:tc>
        <w:tc>
          <w:tcPr>
            <w:tcW w:w="1530" w:type="dxa"/>
            <w:tcBorders>
              <w:top w:val="nil"/>
              <w:left w:val="nil"/>
              <w:bottom w:val="single" w:sz="4" w:space="0" w:color="auto"/>
              <w:right w:val="single" w:sz="4" w:space="0" w:color="auto"/>
            </w:tcBorders>
            <w:shd w:val="clear" w:color="auto" w:fill="auto"/>
            <w:noWrap/>
            <w:vAlign w:val="bottom"/>
            <w:hideMark/>
          </w:tcPr>
          <w:p w:rsidR="00821145" w:rsidRPr="00B15324" w:rsidRDefault="00821145" w:rsidP="00986D76">
            <w:pPr>
              <w:jc w:val="center"/>
              <w:rPr>
                <w:b/>
                <w:bCs/>
                <w:color w:val="000000"/>
                <w:sz w:val="22"/>
              </w:rPr>
            </w:pPr>
            <w:r w:rsidRPr="00B15324">
              <w:rPr>
                <w:b/>
                <w:bCs/>
                <w:color w:val="000000"/>
                <w:sz w:val="22"/>
              </w:rPr>
              <w:t>9</w:t>
            </w:r>
          </w:p>
        </w:tc>
        <w:tc>
          <w:tcPr>
            <w:tcW w:w="990" w:type="dxa"/>
            <w:tcBorders>
              <w:top w:val="nil"/>
              <w:left w:val="nil"/>
              <w:bottom w:val="single" w:sz="4" w:space="0" w:color="auto"/>
              <w:right w:val="single" w:sz="4" w:space="0" w:color="auto"/>
            </w:tcBorders>
            <w:shd w:val="clear" w:color="auto" w:fill="auto"/>
            <w:noWrap/>
            <w:vAlign w:val="bottom"/>
            <w:hideMark/>
          </w:tcPr>
          <w:p w:rsidR="00821145" w:rsidRPr="00B15324" w:rsidRDefault="00821145" w:rsidP="00986D76">
            <w:pPr>
              <w:jc w:val="center"/>
              <w:rPr>
                <w:b/>
                <w:bCs/>
                <w:color w:val="000000"/>
                <w:sz w:val="22"/>
              </w:rPr>
            </w:pPr>
            <w:r w:rsidRPr="00B15324">
              <w:rPr>
                <w:b/>
                <w:bCs/>
                <w:color w:val="000000"/>
                <w:sz w:val="22"/>
              </w:rPr>
              <w:t>28</w:t>
            </w:r>
          </w:p>
        </w:tc>
        <w:tc>
          <w:tcPr>
            <w:tcW w:w="1260" w:type="dxa"/>
            <w:tcBorders>
              <w:top w:val="nil"/>
              <w:left w:val="nil"/>
              <w:bottom w:val="single" w:sz="4" w:space="0" w:color="auto"/>
              <w:right w:val="single" w:sz="4" w:space="0" w:color="auto"/>
            </w:tcBorders>
            <w:shd w:val="clear" w:color="auto" w:fill="auto"/>
            <w:noWrap/>
            <w:vAlign w:val="bottom"/>
          </w:tcPr>
          <w:p w:rsidR="00821145" w:rsidRPr="00B15324" w:rsidRDefault="00821145" w:rsidP="00986D76">
            <w:pPr>
              <w:rPr>
                <w:color w:val="000000"/>
                <w:sz w:val="22"/>
              </w:rPr>
            </w:pPr>
          </w:p>
        </w:tc>
        <w:tc>
          <w:tcPr>
            <w:tcW w:w="1710" w:type="dxa"/>
            <w:tcBorders>
              <w:top w:val="nil"/>
              <w:left w:val="nil"/>
              <w:bottom w:val="single" w:sz="4" w:space="0" w:color="auto"/>
              <w:right w:val="single" w:sz="4" w:space="0" w:color="auto"/>
            </w:tcBorders>
            <w:shd w:val="clear" w:color="auto" w:fill="auto"/>
            <w:noWrap/>
            <w:vAlign w:val="bottom"/>
          </w:tcPr>
          <w:p w:rsidR="00821145" w:rsidRPr="00B15324" w:rsidRDefault="00821145" w:rsidP="00986D76">
            <w:pPr>
              <w:jc w:val="right"/>
              <w:rPr>
                <w:b/>
                <w:bCs/>
                <w:color w:val="000000"/>
                <w:sz w:val="22"/>
              </w:rPr>
            </w:pPr>
          </w:p>
        </w:tc>
      </w:tr>
    </w:tbl>
    <w:p w:rsidR="00821145" w:rsidRDefault="00821145" w:rsidP="00821145">
      <w:pPr>
        <w:pStyle w:val="ListParagraph"/>
        <w:tabs>
          <w:tab w:val="left" w:pos="5583"/>
        </w:tabs>
        <w:ind w:left="0"/>
        <w:rPr>
          <w:rFonts w:cs="Arial Unicode MS"/>
          <w:b/>
          <w:bCs/>
          <w:szCs w:val="30"/>
          <w:lang w:bidi="bn-IN"/>
        </w:rPr>
      </w:pPr>
    </w:p>
    <w:tbl>
      <w:tblPr>
        <w:tblW w:w="9285" w:type="dxa"/>
        <w:tblInd w:w="93" w:type="dxa"/>
        <w:tblLayout w:type="fixed"/>
        <w:tblLook w:val="04A0" w:firstRow="1" w:lastRow="0" w:firstColumn="1" w:lastColumn="0" w:noHBand="0" w:noVBand="1"/>
      </w:tblPr>
      <w:tblGrid>
        <w:gridCol w:w="592"/>
        <w:gridCol w:w="3653"/>
        <w:gridCol w:w="1440"/>
        <w:gridCol w:w="1080"/>
        <w:gridCol w:w="990"/>
        <w:gridCol w:w="1530"/>
      </w:tblGrid>
      <w:tr w:rsidR="00821145" w:rsidRPr="00B15324" w:rsidTr="006E0259">
        <w:trPr>
          <w:trHeight w:val="315"/>
        </w:trPr>
        <w:tc>
          <w:tcPr>
            <w:tcW w:w="5685" w:type="dxa"/>
            <w:gridSpan w:val="3"/>
            <w:tcBorders>
              <w:bottom w:val="single" w:sz="4" w:space="0" w:color="auto"/>
            </w:tcBorders>
            <w:shd w:val="clear" w:color="auto" w:fill="auto"/>
            <w:noWrap/>
            <w:vAlign w:val="bottom"/>
            <w:hideMark/>
          </w:tcPr>
          <w:p w:rsidR="00821145" w:rsidRDefault="00821145" w:rsidP="00986D76">
            <w:pPr>
              <w:rPr>
                <w:b/>
                <w:bCs/>
                <w:color w:val="000000"/>
              </w:rPr>
            </w:pPr>
            <w:r w:rsidRPr="00B15324">
              <w:rPr>
                <w:b/>
                <w:bCs/>
                <w:color w:val="000000"/>
              </w:rPr>
              <w:t>Part- B (Direct Cost)</w:t>
            </w:r>
          </w:p>
          <w:p w:rsidR="00821145" w:rsidRPr="00B15324" w:rsidRDefault="00821145" w:rsidP="00986D76">
            <w:pPr>
              <w:rPr>
                <w:b/>
                <w:bCs/>
                <w:color w:val="000000"/>
              </w:rPr>
            </w:pPr>
          </w:p>
        </w:tc>
        <w:tc>
          <w:tcPr>
            <w:tcW w:w="1080" w:type="dxa"/>
            <w:tcBorders>
              <w:bottom w:val="single" w:sz="4" w:space="0" w:color="auto"/>
            </w:tcBorders>
            <w:shd w:val="clear" w:color="auto" w:fill="auto"/>
            <w:noWrap/>
            <w:vAlign w:val="bottom"/>
            <w:hideMark/>
          </w:tcPr>
          <w:p w:rsidR="00821145" w:rsidRPr="00B15324" w:rsidRDefault="00821145" w:rsidP="00986D76">
            <w:pPr>
              <w:rPr>
                <w:rFonts w:ascii="Calibri" w:hAnsi="Calibri"/>
                <w:color w:val="000000"/>
                <w:sz w:val="22"/>
              </w:rPr>
            </w:pPr>
            <w:r w:rsidRPr="00B15324">
              <w:rPr>
                <w:rFonts w:ascii="Calibri" w:hAnsi="Calibri"/>
                <w:color w:val="000000"/>
                <w:sz w:val="22"/>
              </w:rPr>
              <w:t> </w:t>
            </w:r>
          </w:p>
        </w:tc>
        <w:tc>
          <w:tcPr>
            <w:tcW w:w="990" w:type="dxa"/>
            <w:tcBorders>
              <w:bottom w:val="single" w:sz="4" w:space="0" w:color="auto"/>
            </w:tcBorders>
            <w:shd w:val="clear" w:color="auto" w:fill="auto"/>
            <w:noWrap/>
            <w:vAlign w:val="bottom"/>
            <w:hideMark/>
          </w:tcPr>
          <w:p w:rsidR="00821145" w:rsidRPr="00B15324" w:rsidRDefault="00821145" w:rsidP="00986D76">
            <w:pPr>
              <w:rPr>
                <w:rFonts w:ascii="Calibri" w:hAnsi="Calibri"/>
                <w:color w:val="000000"/>
                <w:sz w:val="22"/>
              </w:rPr>
            </w:pPr>
            <w:r w:rsidRPr="00B15324">
              <w:rPr>
                <w:rFonts w:ascii="Calibri" w:hAnsi="Calibri"/>
                <w:color w:val="000000"/>
                <w:sz w:val="22"/>
              </w:rPr>
              <w:t> </w:t>
            </w:r>
          </w:p>
        </w:tc>
        <w:tc>
          <w:tcPr>
            <w:tcW w:w="1530" w:type="dxa"/>
            <w:tcBorders>
              <w:bottom w:val="single" w:sz="4" w:space="0" w:color="auto"/>
            </w:tcBorders>
            <w:shd w:val="clear" w:color="auto" w:fill="auto"/>
            <w:noWrap/>
            <w:vAlign w:val="bottom"/>
            <w:hideMark/>
          </w:tcPr>
          <w:p w:rsidR="00821145" w:rsidRPr="00B15324" w:rsidRDefault="00821145" w:rsidP="00986D76">
            <w:pPr>
              <w:rPr>
                <w:rFonts w:ascii="Calibri" w:hAnsi="Calibri"/>
                <w:color w:val="000000"/>
                <w:sz w:val="22"/>
              </w:rPr>
            </w:pPr>
            <w:r w:rsidRPr="00B15324">
              <w:rPr>
                <w:rFonts w:ascii="Calibri" w:hAnsi="Calibri"/>
                <w:color w:val="000000"/>
                <w:sz w:val="22"/>
              </w:rPr>
              <w:t> </w:t>
            </w:r>
          </w:p>
        </w:tc>
      </w:tr>
      <w:tr w:rsidR="006E0259" w:rsidRPr="00B15324" w:rsidTr="006E0259">
        <w:trPr>
          <w:trHeight w:val="300"/>
        </w:trPr>
        <w:tc>
          <w:tcPr>
            <w:tcW w:w="592" w:type="dxa"/>
            <w:tcBorders>
              <w:top w:val="single" w:sz="4" w:space="0" w:color="auto"/>
              <w:left w:val="single" w:sz="4" w:space="0" w:color="auto"/>
              <w:bottom w:val="single" w:sz="4" w:space="0" w:color="auto"/>
              <w:right w:val="single" w:sz="4" w:space="0" w:color="auto"/>
            </w:tcBorders>
            <w:shd w:val="clear" w:color="auto" w:fill="EEECE1" w:themeFill="background2"/>
            <w:noWrap/>
            <w:hideMark/>
          </w:tcPr>
          <w:p w:rsidR="00821145" w:rsidRPr="00B15324" w:rsidRDefault="00821145" w:rsidP="00986D76">
            <w:pPr>
              <w:jc w:val="center"/>
              <w:rPr>
                <w:b/>
                <w:bCs/>
                <w:color w:val="000000"/>
                <w:sz w:val="22"/>
              </w:rPr>
            </w:pPr>
            <w:r w:rsidRPr="00B15324">
              <w:rPr>
                <w:b/>
                <w:bCs/>
                <w:color w:val="000000"/>
                <w:sz w:val="22"/>
              </w:rPr>
              <w:t>Sl. No</w:t>
            </w:r>
          </w:p>
        </w:tc>
        <w:tc>
          <w:tcPr>
            <w:tcW w:w="3653" w:type="dxa"/>
            <w:tcBorders>
              <w:top w:val="single" w:sz="4" w:space="0" w:color="auto"/>
              <w:left w:val="nil"/>
              <w:bottom w:val="single" w:sz="4" w:space="0" w:color="auto"/>
              <w:right w:val="single" w:sz="4" w:space="0" w:color="auto"/>
            </w:tcBorders>
            <w:shd w:val="clear" w:color="auto" w:fill="EEECE1" w:themeFill="background2"/>
            <w:noWrap/>
            <w:hideMark/>
          </w:tcPr>
          <w:p w:rsidR="00821145" w:rsidRPr="00B15324" w:rsidRDefault="00821145" w:rsidP="00986D76">
            <w:pPr>
              <w:jc w:val="center"/>
              <w:rPr>
                <w:b/>
                <w:bCs/>
                <w:color w:val="000000"/>
                <w:sz w:val="22"/>
              </w:rPr>
            </w:pPr>
            <w:r w:rsidRPr="00B15324">
              <w:rPr>
                <w:b/>
                <w:bCs/>
                <w:color w:val="000000"/>
                <w:sz w:val="22"/>
              </w:rPr>
              <w:t>Item</w:t>
            </w:r>
          </w:p>
        </w:tc>
        <w:tc>
          <w:tcPr>
            <w:tcW w:w="1440" w:type="dxa"/>
            <w:tcBorders>
              <w:top w:val="single" w:sz="4" w:space="0" w:color="auto"/>
              <w:left w:val="nil"/>
              <w:bottom w:val="single" w:sz="4" w:space="0" w:color="auto"/>
              <w:right w:val="single" w:sz="4" w:space="0" w:color="auto"/>
            </w:tcBorders>
            <w:shd w:val="clear" w:color="auto" w:fill="EEECE1" w:themeFill="background2"/>
            <w:noWrap/>
            <w:hideMark/>
          </w:tcPr>
          <w:p w:rsidR="00821145" w:rsidRPr="00B15324" w:rsidRDefault="00821145" w:rsidP="00986D76">
            <w:pPr>
              <w:jc w:val="center"/>
              <w:rPr>
                <w:b/>
                <w:bCs/>
                <w:color w:val="000000"/>
                <w:sz w:val="22"/>
              </w:rPr>
            </w:pPr>
            <w:r w:rsidRPr="00B15324">
              <w:rPr>
                <w:b/>
                <w:bCs/>
                <w:color w:val="000000"/>
                <w:sz w:val="22"/>
              </w:rPr>
              <w:t>Quantity</w:t>
            </w:r>
          </w:p>
        </w:tc>
        <w:tc>
          <w:tcPr>
            <w:tcW w:w="1080" w:type="dxa"/>
            <w:tcBorders>
              <w:top w:val="single" w:sz="4" w:space="0" w:color="auto"/>
              <w:left w:val="nil"/>
              <w:bottom w:val="single" w:sz="4" w:space="0" w:color="auto"/>
              <w:right w:val="single" w:sz="4" w:space="0" w:color="auto"/>
            </w:tcBorders>
            <w:shd w:val="clear" w:color="auto" w:fill="EEECE1" w:themeFill="background2"/>
            <w:noWrap/>
            <w:hideMark/>
          </w:tcPr>
          <w:p w:rsidR="00821145" w:rsidRPr="00B15324" w:rsidRDefault="00821145" w:rsidP="00986D76">
            <w:pPr>
              <w:jc w:val="center"/>
              <w:rPr>
                <w:b/>
                <w:bCs/>
                <w:color w:val="000000"/>
                <w:sz w:val="22"/>
              </w:rPr>
            </w:pPr>
            <w:r w:rsidRPr="00B15324">
              <w:rPr>
                <w:b/>
                <w:bCs/>
                <w:color w:val="000000"/>
                <w:sz w:val="22"/>
              </w:rPr>
              <w:t>Unit</w:t>
            </w:r>
          </w:p>
        </w:tc>
        <w:tc>
          <w:tcPr>
            <w:tcW w:w="990" w:type="dxa"/>
            <w:tcBorders>
              <w:top w:val="single" w:sz="4" w:space="0" w:color="auto"/>
              <w:left w:val="nil"/>
              <w:bottom w:val="single" w:sz="4" w:space="0" w:color="auto"/>
              <w:right w:val="single" w:sz="4" w:space="0" w:color="auto"/>
            </w:tcBorders>
            <w:shd w:val="clear" w:color="auto" w:fill="EEECE1" w:themeFill="background2"/>
            <w:noWrap/>
            <w:hideMark/>
          </w:tcPr>
          <w:p w:rsidR="00821145" w:rsidRPr="00B15324" w:rsidRDefault="00821145" w:rsidP="00986D76">
            <w:pPr>
              <w:jc w:val="center"/>
              <w:rPr>
                <w:b/>
                <w:bCs/>
                <w:color w:val="000000"/>
                <w:sz w:val="22"/>
              </w:rPr>
            </w:pPr>
            <w:r w:rsidRPr="00B15324">
              <w:rPr>
                <w:b/>
                <w:bCs/>
                <w:color w:val="000000"/>
                <w:sz w:val="22"/>
              </w:rPr>
              <w:t>Rate (Tk.)</w:t>
            </w:r>
          </w:p>
        </w:tc>
        <w:tc>
          <w:tcPr>
            <w:tcW w:w="1530" w:type="dxa"/>
            <w:tcBorders>
              <w:top w:val="single" w:sz="4" w:space="0" w:color="auto"/>
              <w:left w:val="nil"/>
              <w:bottom w:val="single" w:sz="4" w:space="0" w:color="auto"/>
              <w:right w:val="single" w:sz="4" w:space="0" w:color="auto"/>
            </w:tcBorders>
            <w:shd w:val="clear" w:color="auto" w:fill="EEECE1" w:themeFill="background2"/>
            <w:noWrap/>
            <w:hideMark/>
          </w:tcPr>
          <w:p w:rsidR="00821145" w:rsidRPr="00B15324" w:rsidRDefault="00821145" w:rsidP="00986D76">
            <w:pPr>
              <w:jc w:val="center"/>
              <w:rPr>
                <w:b/>
                <w:bCs/>
                <w:color w:val="000000"/>
                <w:sz w:val="22"/>
              </w:rPr>
            </w:pPr>
            <w:r w:rsidRPr="00B15324">
              <w:rPr>
                <w:b/>
                <w:bCs/>
                <w:color w:val="000000"/>
                <w:sz w:val="22"/>
              </w:rPr>
              <w:t>Amount (Tk.)</w:t>
            </w:r>
          </w:p>
        </w:tc>
      </w:tr>
      <w:tr w:rsidR="00821145" w:rsidRPr="00B15324" w:rsidTr="00D761CF">
        <w:trPr>
          <w:trHeight w:val="828"/>
        </w:trPr>
        <w:tc>
          <w:tcPr>
            <w:tcW w:w="592" w:type="dxa"/>
            <w:tcBorders>
              <w:top w:val="nil"/>
              <w:left w:val="single" w:sz="4" w:space="0" w:color="auto"/>
              <w:bottom w:val="single" w:sz="4" w:space="0" w:color="auto"/>
              <w:right w:val="single" w:sz="4" w:space="0" w:color="auto"/>
            </w:tcBorders>
            <w:shd w:val="clear" w:color="auto" w:fill="auto"/>
            <w:noWrap/>
            <w:hideMark/>
          </w:tcPr>
          <w:p w:rsidR="00821145" w:rsidRPr="00B15324" w:rsidRDefault="00821145" w:rsidP="00986D76">
            <w:pPr>
              <w:jc w:val="center"/>
              <w:rPr>
                <w:color w:val="000000"/>
                <w:sz w:val="22"/>
              </w:rPr>
            </w:pPr>
            <w:r w:rsidRPr="00B15324">
              <w:rPr>
                <w:color w:val="000000"/>
                <w:sz w:val="22"/>
              </w:rPr>
              <w:t>1</w:t>
            </w:r>
          </w:p>
        </w:tc>
        <w:tc>
          <w:tcPr>
            <w:tcW w:w="3653" w:type="dxa"/>
            <w:tcBorders>
              <w:top w:val="nil"/>
              <w:left w:val="nil"/>
              <w:bottom w:val="single" w:sz="4" w:space="0" w:color="auto"/>
              <w:right w:val="single" w:sz="4" w:space="0" w:color="auto"/>
            </w:tcBorders>
            <w:shd w:val="clear" w:color="auto" w:fill="auto"/>
            <w:noWrap/>
            <w:hideMark/>
          </w:tcPr>
          <w:p w:rsidR="00821145" w:rsidRPr="00B15324" w:rsidRDefault="00821145" w:rsidP="00321928">
            <w:pPr>
              <w:jc w:val="both"/>
              <w:rPr>
                <w:color w:val="000000"/>
                <w:sz w:val="22"/>
              </w:rPr>
            </w:pPr>
            <w:r w:rsidRPr="00B15324">
              <w:rPr>
                <w:color w:val="000000"/>
                <w:sz w:val="22"/>
              </w:rPr>
              <w:t xml:space="preserve">Field </w:t>
            </w:r>
            <w:r w:rsidR="00DC0BF6" w:rsidRPr="00B15324">
              <w:rPr>
                <w:color w:val="000000"/>
                <w:sz w:val="22"/>
              </w:rPr>
              <w:t>reconnaissance</w:t>
            </w:r>
            <w:r w:rsidRPr="00B15324">
              <w:rPr>
                <w:color w:val="000000"/>
                <w:sz w:val="22"/>
              </w:rPr>
              <w:t xml:space="preserve">/field </w:t>
            </w:r>
            <w:proofErr w:type="gramStart"/>
            <w:r w:rsidRPr="00B15324">
              <w:rPr>
                <w:color w:val="000000"/>
                <w:sz w:val="22"/>
              </w:rPr>
              <w:t>visit  (</w:t>
            </w:r>
            <w:proofErr w:type="gramEnd"/>
            <w:r w:rsidR="00DC0BF6" w:rsidRPr="00B15324">
              <w:rPr>
                <w:color w:val="000000"/>
                <w:sz w:val="22"/>
              </w:rPr>
              <w:t>accommodation</w:t>
            </w:r>
            <w:r w:rsidRPr="00B15324">
              <w:rPr>
                <w:color w:val="000000"/>
                <w:sz w:val="22"/>
              </w:rPr>
              <w:t>, DA etc</w:t>
            </w:r>
            <w:r w:rsidR="00DC0BF6">
              <w:rPr>
                <w:color w:val="000000"/>
                <w:sz w:val="22"/>
              </w:rPr>
              <w:t>.</w:t>
            </w:r>
            <w:r w:rsidRPr="00B15324">
              <w:rPr>
                <w:color w:val="000000"/>
                <w:sz w:val="22"/>
              </w:rPr>
              <w:t>) (64 trip×2 person×2day)</w:t>
            </w:r>
          </w:p>
        </w:tc>
        <w:tc>
          <w:tcPr>
            <w:tcW w:w="1440" w:type="dxa"/>
            <w:tcBorders>
              <w:top w:val="nil"/>
              <w:left w:val="nil"/>
              <w:bottom w:val="single" w:sz="4" w:space="0" w:color="auto"/>
              <w:right w:val="single" w:sz="4" w:space="0" w:color="auto"/>
            </w:tcBorders>
            <w:shd w:val="clear" w:color="auto" w:fill="auto"/>
            <w:noWrap/>
            <w:hideMark/>
          </w:tcPr>
          <w:p w:rsidR="00821145" w:rsidRPr="00B15324" w:rsidRDefault="00821145" w:rsidP="00986D76">
            <w:pPr>
              <w:jc w:val="center"/>
              <w:rPr>
                <w:color w:val="000000"/>
                <w:sz w:val="22"/>
              </w:rPr>
            </w:pPr>
            <w:r w:rsidRPr="00B15324">
              <w:rPr>
                <w:color w:val="000000"/>
                <w:sz w:val="22"/>
              </w:rPr>
              <w:t>256</w:t>
            </w:r>
          </w:p>
        </w:tc>
        <w:tc>
          <w:tcPr>
            <w:tcW w:w="1080" w:type="dxa"/>
            <w:tcBorders>
              <w:top w:val="nil"/>
              <w:left w:val="nil"/>
              <w:bottom w:val="single" w:sz="4" w:space="0" w:color="auto"/>
              <w:right w:val="single" w:sz="4" w:space="0" w:color="auto"/>
            </w:tcBorders>
            <w:shd w:val="clear" w:color="auto" w:fill="auto"/>
            <w:noWrap/>
            <w:hideMark/>
          </w:tcPr>
          <w:p w:rsidR="00821145" w:rsidRPr="00B15324" w:rsidRDefault="00821145" w:rsidP="00986D76">
            <w:pPr>
              <w:jc w:val="center"/>
              <w:rPr>
                <w:color w:val="000000"/>
                <w:sz w:val="22"/>
              </w:rPr>
            </w:pPr>
            <w:r w:rsidRPr="00B15324">
              <w:rPr>
                <w:color w:val="000000"/>
                <w:sz w:val="22"/>
              </w:rPr>
              <w:t>Person-day</w:t>
            </w:r>
          </w:p>
        </w:tc>
        <w:tc>
          <w:tcPr>
            <w:tcW w:w="990" w:type="dxa"/>
            <w:tcBorders>
              <w:top w:val="nil"/>
              <w:left w:val="nil"/>
              <w:bottom w:val="single" w:sz="4" w:space="0" w:color="auto"/>
              <w:right w:val="single" w:sz="4" w:space="0" w:color="auto"/>
            </w:tcBorders>
            <w:shd w:val="clear" w:color="auto" w:fill="auto"/>
            <w:noWrap/>
          </w:tcPr>
          <w:p w:rsidR="00821145" w:rsidRPr="00B15324" w:rsidRDefault="00821145" w:rsidP="00EC1647">
            <w:pPr>
              <w:jc w:val="center"/>
              <w:rPr>
                <w:color w:val="000000"/>
                <w:sz w:val="22"/>
              </w:rPr>
            </w:pPr>
          </w:p>
        </w:tc>
        <w:tc>
          <w:tcPr>
            <w:tcW w:w="1530" w:type="dxa"/>
            <w:tcBorders>
              <w:top w:val="nil"/>
              <w:left w:val="nil"/>
              <w:bottom w:val="single" w:sz="4" w:space="0" w:color="auto"/>
              <w:right w:val="single" w:sz="4" w:space="0" w:color="auto"/>
            </w:tcBorders>
            <w:shd w:val="clear" w:color="auto" w:fill="auto"/>
            <w:noWrap/>
          </w:tcPr>
          <w:p w:rsidR="00821145" w:rsidRPr="00B15324" w:rsidRDefault="00821145" w:rsidP="00986D76">
            <w:pPr>
              <w:jc w:val="right"/>
              <w:rPr>
                <w:color w:val="000000"/>
                <w:sz w:val="22"/>
              </w:rPr>
            </w:pPr>
          </w:p>
        </w:tc>
      </w:tr>
      <w:tr w:rsidR="00821145" w:rsidRPr="00B15324" w:rsidTr="00D761CF">
        <w:trPr>
          <w:trHeight w:val="900"/>
        </w:trPr>
        <w:tc>
          <w:tcPr>
            <w:tcW w:w="592" w:type="dxa"/>
            <w:tcBorders>
              <w:top w:val="nil"/>
              <w:left w:val="single" w:sz="4" w:space="0" w:color="auto"/>
              <w:bottom w:val="single" w:sz="4" w:space="0" w:color="auto"/>
              <w:right w:val="single" w:sz="4" w:space="0" w:color="auto"/>
            </w:tcBorders>
            <w:shd w:val="clear" w:color="auto" w:fill="auto"/>
            <w:noWrap/>
            <w:hideMark/>
          </w:tcPr>
          <w:p w:rsidR="00821145" w:rsidRPr="00B15324" w:rsidRDefault="00821145" w:rsidP="00986D76">
            <w:pPr>
              <w:jc w:val="center"/>
              <w:rPr>
                <w:color w:val="000000"/>
                <w:sz w:val="22"/>
              </w:rPr>
            </w:pPr>
            <w:r w:rsidRPr="00B15324">
              <w:rPr>
                <w:color w:val="000000"/>
                <w:sz w:val="22"/>
              </w:rPr>
              <w:t>2</w:t>
            </w:r>
          </w:p>
        </w:tc>
        <w:tc>
          <w:tcPr>
            <w:tcW w:w="3653" w:type="dxa"/>
            <w:tcBorders>
              <w:top w:val="nil"/>
              <w:left w:val="nil"/>
              <w:bottom w:val="single" w:sz="4" w:space="0" w:color="auto"/>
              <w:right w:val="single" w:sz="4" w:space="0" w:color="auto"/>
            </w:tcBorders>
            <w:shd w:val="clear" w:color="auto" w:fill="auto"/>
            <w:hideMark/>
          </w:tcPr>
          <w:p w:rsidR="00821145" w:rsidRPr="00B15324" w:rsidRDefault="00821145" w:rsidP="00321928">
            <w:pPr>
              <w:jc w:val="both"/>
              <w:rPr>
                <w:color w:val="000000"/>
                <w:sz w:val="22"/>
              </w:rPr>
            </w:pPr>
            <w:r w:rsidRPr="00B15324">
              <w:rPr>
                <w:color w:val="000000"/>
                <w:sz w:val="22"/>
              </w:rPr>
              <w:t>Focus Group Discussion (FGD) including associated Survey</w:t>
            </w:r>
          </w:p>
        </w:tc>
        <w:tc>
          <w:tcPr>
            <w:tcW w:w="1440" w:type="dxa"/>
            <w:tcBorders>
              <w:top w:val="nil"/>
              <w:left w:val="nil"/>
              <w:bottom w:val="single" w:sz="4" w:space="0" w:color="auto"/>
              <w:right w:val="single" w:sz="4" w:space="0" w:color="auto"/>
            </w:tcBorders>
            <w:shd w:val="clear" w:color="auto" w:fill="auto"/>
            <w:noWrap/>
            <w:hideMark/>
          </w:tcPr>
          <w:p w:rsidR="00821145" w:rsidRPr="00B15324" w:rsidRDefault="00821145" w:rsidP="00986D76">
            <w:pPr>
              <w:jc w:val="center"/>
              <w:rPr>
                <w:color w:val="000000"/>
                <w:sz w:val="22"/>
              </w:rPr>
            </w:pPr>
            <w:r w:rsidRPr="00B15324">
              <w:rPr>
                <w:color w:val="000000"/>
                <w:sz w:val="22"/>
              </w:rPr>
              <w:t> </w:t>
            </w:r>
          </w:p>
        </w:tc>
        <w:tc>
          <w:tcPr>
            <w:tcW w:w="1080" w:type="dxa"/>
            <w:tcBorders>
              <w:top w:val="nil"/>
              <w:left w:val="nil"/>
              <w:bottom w:val="single" w:sz="4" w:space="0" w:color="auto"/>
              <w:right w:val="single" w:sz="4" w:space="0" w:color="auto"/>
            </w:tcBorders>
            <w:shd w:val="clear" w:color="auto" w:fill="auto"/>
            <w:noWrap/>
            <w:hideMark/>
          </w:tcPr>
          <w:p w:rsidR="00821145" w:rsidRPr="00B15324" w:rsidRDefault="00821145" w:rsidP="00986D76">
            <w:pPr>
              <w:jc w:val="center"/>
              <w:rPr>
                <w:color w:val="000000"/>
                <w:sz w:val="22"/>
              </w:rPr>
            </w:pPr>
            <w:r w:rsidRPr="00B15324">
              <w:rPr>
                <w:color w:val="000000"/>
                <w:sz w:val="22"/>
              </w:rPr>
              <w:t>L.S.</w:t>
            </w:r>
          </w:p>
        </w:tc>
        <w:tc>
          <w:tcPr>
            <w:tcW w:w="990" w:type="dxa"/>
            <w:tcBorders>
              <w:top w:val="nil"/>
              <w:left w:val="nil"/>
              <w:bottom w:val="single" w:sz="4" w:space="0" w:color="auto"/>
              <w:right w:val="single" w:sz="4" w:space="0" w:color="auto"/>
            </w:tcBorders>
            <w:shd w:val="clear" w:color="auto" w:fill="auto"/>
            <w:noWrap/>
          </w:tcPr>
          <w:p w:rsidR="00821145" w:rsidRPr="00B15324" w:rsidRDefault="00821145" w:rsidP="00986D76">
            <w:pPr>
              <w:rPr>
                <w:color w:val="000000"/>
                <w:sz w:val="22"/>
              </w:rPr>
            </w:pPr>
          </w:p>
        </w:tc>
        <w:tc>
          <w:tcPr>
            <w:tcW w:w="1530" w:type="dxa"/>
            <w:tcBorders>
              <w:top w:val="nil"/>
              <w:left w:val="nil"/>
              <w:bottom w:val="single" w:sz="4" w:space="0" w:color="auto"/>
              <w:right w:val="single" w:sz="4" w:space="0" w:color="auto"/>
            </w:tcBorders>
            <w:shd w:val="clear" w:color="auto" w:fill="auto"/>
            <w:noWrap/>
          </w:tcPr>
          <w:p w:rsidR="00821145" w:rsidRPr="00B15324" w:rsidRDefault="00821145" w:rsidP="00986D76">
            <w:pPr>
              <w:jc w:val="right"/>
              <w:rPr>
                <w:color w:val="000000"/>
                <w:sz w:val="22"/>
              </w:rPr>
            </w:pPr>
          </w:p>
        </w:tc>
      </w:tr>
      <w:tr w:rsidR="00821145" w:rsidRPr="00B15324" w:rsidTr="00D761CF">
        <w:trPr>
          <w:trHeight w:val="600"/>
        </w:trPr>
        <w:tc>
          <w:tcPr>
            <w:tcW w:w="592" w:type="dxa"/>
            <w:tcBorders>
              <w:top w:val="nil"/>
              <w:left w:val="single" w:sz="4" w:space="0" w:color="auto"/>
              <w:bottom w:val="single" w:sz="4" w:space="0" w:color="auto"/>
              <w:right w:val="single" w:sz="4" w:space="0" w:color="auto"/>
            </w:tcBorders>
            <w:shd w:val="clear" w:color="auto" w:fill="auto"/>
            <w:noWrap/>
            <w:hideMark/>
          </w:tcPr>
          <w:p w:rsidR="00821145" w:rsidRPr="00B15324" w:rsidRDefault="00821145" w:rsidP="00986D76">
            <w:pPr>
              <w:jc w:val="center"/>
              <w:rPr>
                <w:color w:val="000000"/>
                <w:sz w:val="22"/>
              </w:rPr>
            </w:pPr>
            <w:r w:rsidRPr="00B15324">
              <w:rPr>
                <w:color w:val="000000"/>
                <w:sz w:val="22"/>
              </w:rPr>
              <w:t>3</w:t>
            </w:r>
          </w:p>
        </w:tc>
        <w:tc>
          <w:tcPr>
            <w:tcW w:w="3653" w:type="dxa"/>
            <w:tcBorders>
              <w:top w:val="nil"/>
              <w:left w:val="nil"/>
              <w:bottom w:val="single" w:sz="4" w:space="0" w:color="auto"/>
              <w:right w:val="single" w:sz="4" w:space="0" w:color="auto"/>
            </w:tcBorders>
            <w:shd w:val="clear" w:color="auto" w:fill="auto"/>
            <w:hideMark/>
          </w:tcPr>
          <w:p w:rsidR="00821145" w:rsidRPr="00B15324" w:rsidRDefault="00821145" w:rsidP="00321928">
            <w:pPr>
              <w:jc w:val="both"/>
              <w:rPr>
                <w:color w:val="000000"/>
                <w:sz w:val="22"/>
              </w:rPr>
            </w:pPr>
            <w:r w:rsidRPr="00B15324">
              <w:rPr>
                <w:color w:val="000000"/>
                <w:sz w:val="22"/>
              </w:rPr>
              <w:t>Collection/ Procurement of maps, images, data etc</w:t>
            </w:r>
            <w:r w:rsidR="00D8138C">
              <w:rPr>
                <w:color w:val="000000"/>
                <w:sz w:val="22"/>
              </w:rPr>
              <w:t>.</w:t>
            </w:r>
          </w:p>
        </w:tc>
        <w:tc>
          <w:tcPr>
            <w:tcW w:w="1440" w:type="dxa"/>
            <w:tcBorders>
              <w:top w:val="nil"/>
              <w:left w:val="nil"/>
              <w:bottom w:val="single" w:sz="4" w:space="0" w:color="auto"/>
              <w:right w:val="single" w:sz="4" w:space="0" w:color="auto"/>
            </w:tcBorders>
            <w:shd w:val="clear" w:color="auto" w:fill="auto"/>
            <w:noWrap/>
            <w:hideMark/>
          </w:tcPr>
          <w:p w:rsidR="00821145" w:rsidRPr="00B15324" w:rsidRDefault="00821145" w:rsidP="00986D76">
            <w:pPr>
              <w:jc w:val="center"/>
              <w:rPr>
                <w:color w:val="000000"/>
                <w:sz w:val="22"/>
              </w:rPr>
            </w:pPr>
            <w:r w:rsidRPr="00B15324">
              <w:rPr>
                <w:color w:val="000000"/>
                <w:sz w:val="22"/>
              </w:rPr>
              <w:t> </w:t>
            </w:r>
          </w:p>
        </w:tc>
        <w:tc>
          <w:tcPr>
            <w:tcW w:w="1080" w:type="dxa"/>
            <w:tcBorders>
              <w:top w:val="nil"/>
              <w:left w:val="nil"/>
              <w:bottom w:val="single" w:sz="4" w:space="0" w:color="auto"/>
              <w:right w:val="single" w:sz="4" w:space="0" w:color="auto"/>
            </w:tcBorders>
            <w:shd w:val="clear" w:color="auto" w:fill="auto"/>
            <w:noWrap/>
            <w:hideMark/>
          </w:tcPr>
          <w:p w:rsidR="00821145" w:rsidRPr="00B15324" w:rsidRDefault="00821145" w:rsidP="00986D76">
            <w:pPr>
              <w:jc w:val="center"/>
              <w:rPr>
                <w:color w:val="000000"/>
                <w:sz w:val="22"/>
              </w:rPr>
            </w:pPr>
            <w:r w:rsidRPr="00B15324">
              <w:rPr>
                <w:color w:val="000000"/>
                <w:sz w:val="22"/>
              </w:rPr>
              <w:t>L.S.</w:t>
            </w:r>
          </w:p>
        </w:tc>
        <w:tc>
          <w:tcPr>
            <w:tcW w:w="990" w:type="dxa"/>
            <w:tcBorders>
              <w:top w:val="nil"/>
              <w:left w:val="nil"/>
              <w:bottom w:val="single" w:sz="4" w:space="0" w:color="auto"/>
              <w:right w:val="single" w:sz="4" w:space="0" w:color="auto"/>
            </w:tcBorders>
            <w:shd w:val="clear" w:color="auto" w:fill="auto"/>
            <w:noWrap/>
          </w:tcPr>
          <w:p w:rsidR="00821145" w:rsidRPr="00B15324" w:rsidRDefault="00821145" w:rsidP="00986D76">
            <w:pPr>
              <w:rPr>
                <w:color w:val="000000"/>
                <w:sz w:val="22"/>
              </w:rPr>
            </w:pPr>
          </w:p>
        </w:tc>
        <w:tc>
          <w:tcPr>
            <w:tcW w:w="1530" w:type="dxa"/>
            <w:tcBorders>
              <w:top w:val="nil"/>
              <w:left w:val="nil"/>
              <w:bottom w:val="single" w:sz="4" w:space="0" w:color="auto"/>
              <w:right w:val="single" w:sz="4" w:space="0" w:color="auto"/>
            </w:tcBorders>
            <w:shd w:val="clear" w:color="auto" w:fill="auto"/>
            <w:noWrap/>
          </w:tcPr>
          <w:p w:rsidR="00821145" w:rsidRPr="00B15324" w:rsidRDefault="00821145" w:rsidP="00986D76">
            <w:pPr>
              <w:jc w:val="right"/>
              <w:rPr>
                <w:color w:val="000000"/>
                <w:sz w:val="22"/>
              </w:rPr>
            </w:pPr>
          </w:p>
        </w:tc>
      </w:tr>
      <w:tr w:rsidR="00821145" w:rsidRPr="00B15324" w:rsidTr="00D761CF">
        <w:trPr>
          <w:trHeight w:val="300"/>
        </w:trPr>
        <w:tc>
          <w:tcPr>
            <w:tcW w:w="592" w:type="dxa"/>
            <w:tcBorders>
              <w:top w:val="nil"/>
              <w:left w:val="single" w:sz="4" w:space="0" w:color="auto"/>
              <w:bottom w:val="single" w:sz="4" w:space="0" w:color="auto"/>
              <w:right w:val="single" w:sz="4" w:space="0" w:color="auto"/>
            </w:tcBorders>
            <w:shd w:val="clear" w:color="auto" w:fill="auto"/>
            <w:noWrap/>
            <w:hideMark/>
          </w:tcPr>
          <w:p w:rsidR="00821145" w:rsidRPr="00B15324" w:rsidRDefault="00821145" w:rsidP="00986D76">
            <w:pPr>
              <w:jc w:val="center"/>
              <w:rPr>
                <w:color w:val="000000"/>
                <w:sz w:val="22"/>
              </w:rPr>
            </w:pPr>
            <w:r w:rsidRPr="00B15324">
              <w:rPr>
                <w:color w:val="000000"/>
                <w:sz w:val="22"/>
              </w:rPr>
              <w:t>4</w:t>
            </w:r>
          </w:p>
        </w:tc>
        <w:tc>
          <w:tcPr>
            <w:tcW w:w="3653" w:type="dxa"/>
            <w:tcBorders>
              <w:top w:val="nil"/>
              <w:left w:val="nil"/>
              <w:bottom w:val="single" w:sz="4" w:space="0" w:color="auto"/>
              <w:right w:val="single" w:sz="4" w:space="0" w:color="auto"/>
            </w:tcBorders>
            <w:shd w:val="clear" w:color="auto" w:fill="auto"/>
            <w:hideMark/>
          </w:tcPr>
          <w:p w:rsidR="00821145" w:rsidRPr="00B15324" w:rsidRDefault="00821145" w:rsidP="00321928">
            <w:pPr>
              <w:jc w:val="both"/>
              <w:rPr>
                <w:color w:val="000000"/>
                <w:sz w:val="22"/>
              </w:rPr>
            </w:pPr>
            <w:r w:rsidRPr="00B15324">
              <w:rPr>
                <w:color w:val="000000"/>
                <w:sz w:val="22"/>
              </w:rPr>
              <w:t>Consultant's office set-up</w:t>
            </w:r>
          </w:p>
        </w:tc>
        <w:tc>
          <w:tcPr>
            <w:tcW w:w="1440" w:type="dxa"/>
            <w:tcBorders>
              <w:top w:val="nil"/>
              <w:left w:val="nil"/>
              <w:bottom w:val="single" w:sz="4" w:space="0" w:color="auto"/>
              <w:right w:val="single" w:sz="4" w:space="0" w:color="auto"/>
            </w:tcBorders>
            <w:shd w:val="clear" w:color="auto" w:fill="auto"/>
            <w:noWrap/>
            <w:hideMark/>
          </w:tcPr>
          <w:p w:rsidR="00821145" w:rsidRPr="00B15324" w:rsidRDefault="00821145" w:rsidP="00986D76">
            <w:pPr>
              <w:jc w:val="center"/>
              <w:rPr>
                <w:color w:val="000000"/>
                <w:sz w:val="22"/>
              </w:rPr>
            </w:pPr>
            <w:r w:rsidRPr="00B15324">
              <w:rPr>
                <w:color w:val="000000"/>
                <w:sz w:val="22"/>
              </w:rPr>
              <w:t>1</w:t>
            </w:r>
            <w:r>
              <w:rPr>
                <w:color w:val="000000"/>
                <w:sz w:val="22"/>
              </w:rPr>
              <w:t>0</w:t>
            </w:r>
          </w:p>
        </w:tc>
        <w:tc>
          <w:tcPr>
            <w:tcW w:w="1080" w:type="dxa"/>
            <w:tcBorders>
              <w:top w:val="nil"/>
              <w:left w:val="nil"/>
              <w:bottom w:val="single" w:sz="4" w:space="0" w:color="auto"/>
              <w:right w:val="single" w:sz="4" w:space="0" w:color="auto"/>
            </w:tcBorders>
            <w:shd w:val="clear" w:color="auto" w:fill="auto"/>
            <w:noWrap/>
            <w:hideMark/>
          </w:tcPr>
          <w:p w:rsidR="00821145" w:rsidRPr="00B15324" w:rsidRDefault="00821145" w:rsidP="00986D76">
            <w:pPr>
              <w:jc w:val="center"/>
              <w:rPr>
                <w:color w:val="000000"/>
                <w:sz w:val="22"/>
              </w:rPr>
            </w:pPr>
            <w:r w:rsidRPr="00B15324">
              <w:rPr>
                <w:color w:val="000000"/>
                <w:sz w:val="22"/>
              </w:rPr>
              <w:t>month</w:t>
            </w:r>
          </w:p>
        </w:tc>
        <w:tc>
          <w:tcPr>
            <w:tcW w:w="990" w:type="dxa"/>
            <w:tcBorders>
              <w:top w:val="nil"/>
              <w:left w:val="nil"/>
              <w:bottom w:val="single" w:sz="4" w:space="0" w:color="auto"/>
              <w:right w:val="single" w:sz="4" w:space="0" w:color="auto"/>
            </w:tcBorders>
            <w:shd w:val="clear" w:color="auto" w:fill="auto"/>
            <w:noWrap/>
          </w:tcPr>
          <w:p w:rsidR="00821145" w:rsidRPr="00B15324" w:rsidRDefault="00821145" w:rsidP="00986D76">
            <w:pPr>
              <w:jc w:val="right"/>
              <w:rPr>
                <w:color w:val="000000"/>
                <w:sz w:val="22"/>
              </w:rPr>
            </w:pPr>
          </w:p>
        </w:tc>
        <w:tc>
          <w:tcPr>
            <w:tcW w:w="1530" w:type="dxa"/>
            <w:tcBorders>
              <w:top w:val="nil"/>
              <w:left w:val="nil"/>
              <w:bottom w:val="single" w:sz="4" w:space="0" w:color="auto"/>
              <w:right w:val="single" w:sz="4" w:space="0" w:color="auto"/>
            </w:tcBorders>
            <w:shd w:val="clear" w:color="auto" w:fill="auto"/>
            <w:noWrap/>
          </w:tcPr>
          <w:p w:rsidR="00821145" w:rsidRPr="00B15324" w:rsidRDefault="00821145" w:rsidP="00986D76">
            <w:pPr>
              <w:jc w:val="right"/>
              <w:rPr>
                <w:color w:val="000000"/>
                <w:sz w:val="22"/>
              </w:rPr>
            </w:pPr>
          </w:p>
        </w:tc>
      </w:tr>
      <w:tr w:rsidR="00821145" w:rsidRPr="00B15324" w:rsidTr="00D761CF">
        <w:trPr>
          <w:trHeight w:val="300"/>
        </w:trPr>
        <w:tc>
          <w:tcPr>
            <w:tcW w:w="592" w:type="dxa"/>
            <w:tcBorders>
              <w:top w:val="nil"/>
              <w:left w:val="single" w:sz="4" w:space="0" w:color="auto"/>
              <w:bottom w:val="single" w:sz="4" w:space="0" w:color="auto"/>
              <w:right w:val="single" w:sz="4" w:space="0" w:color="auto"/>
            </w:tcBorders>
            <w:shd w:val="clear" w:color="auto" w:fill="auto"/>
            <w:noWrap/>
            <w:hideMark/>
          </w:tcPr>
          <w:p w:rsidR="00821145" w:rsidRPr="00B15324" w:rsidRDefault="00821145" w:rsidP="00986D76">
            <w:pPr>
              <w:jc w:val="center"/>
              <w:rPr>
                <w:color w:val="000000"/>
                <w:sz w:val="22"/>
              </w:rPr>
            </w:pPr>
            <w:r w:rsidRPr="00B15324">
              <w:rPr>
                <w:color w:val="000000"/>
                <w:sz w:val="22"/>
              </w:rPr>
              <w:t>5</w:t>
            </w:r>
          </w:p>
        </w:tc>
        <w:tc>
          <w:tcPr>
            <w:tcW w:w="3653" w:type="dxa"/>
            <w:tcBorders>
              <w:top w:val="nil"/>
              <w:left w:val="nil"/>
              <w:bottom w:val="single" w:sz="4" w:space="0" w:color="auto"/>
              <w:right w:val="single" w:sz="4" w:space="0" w:color="auto"/>
            </w:tcBorders>
            <w:shd w:val="clear" w:color="auto" w:fill="auto"/>
            <w:hideMark/>
          </w:tcPr>
          <w:p w:rsidR="00821145" w:rsidRPr="00B15324" w:rsidRDefault="00821145" w:rsidP="00321928">
            <w:pPr>
              <w:jc w:val="both"/>
              <w:rPr>
                <w:color w:val="000000"/>
                <w:sz w:val="22"/>
              </w:rPr>
            </w:pPr>
            <w:r w:rsidRPr="00B15324">
              <w:rPr>
                <w:color w:val="000000"/>
                <w:sz w:val="22"/>
              </w:rPr>
              <w:t xml:space="preserve">Computers and Accessories </w:t>
            </w:r>
          </w:p>
        </w:tc>
        <w:tc>
          <w:tcPr>
            <w:tcW w:w="1440" w:type="dxa"/>
            <w:tcBorders>
              <w:top w:val="nil"/>
              <w:left w:val="nil"/>
              <w:bottom w:val="single" w:sz="4" w:space="0" w:color="auto"/>
              <w:right w:val="single" w:sz="4" w:space="0" w:color="auto"/>
            </w:tcBorders>
            <w:shd w:val="clear" w:color="auto" w:fill="auto"/>
            <w:noWrap/>
            <w:hideMark/>
          </w:tcPr>
          <w:p w:rsidR="00821145" w:rsidRPr="00B15324" w:rsidRDefault="00821145" w:rsidP="00986D76">
            <w:pPr>
              <w:jc w:val="center"/>
              <w:rPr>
                <w:color w:val="000000"/>
                <w:sz w:val="22"/>
              </w:rPr>
            </w:pPr>
            <w:r w:rsidRPr="00B15324">
              <w:rPr>
                <w:color w:val="000000"/>
                <w:sz w:val="22"/>
              </w:rPr>
              <w:t> </w:t>
            </w:r>
          </w:p>
        </w:tc>
        <w:tc>
          <w:tcPr>
            <w:tcW w:w="1080" w:type="dxa"/>
            <w:tcBorders>
              <w:top w:val="nil"/>
              <w:left w:val="nil"/>
              <w:bottom w:val="single" w:sz="4" w:space="0" w:color="auto"/>
              <w:right w:val="single" w:sz="4" w:space="0" w:color="auto"/>
            </w:tcBorders>
            <w:shd w:val="clear" w:color="auto" w:fill="auto"/>
            <w:noWrap/>
            <w:hideMark/>
          </w:tcPr>
          <w:p w:rsidR="00821145" w:rsidRPr="00B15324" w:rsidRDefault="00821145" w:rsidP="00986D76">
            <w:pPr>
              <w:jc w:val="center"/>
              <w:rPr>
                <w:color w:val="000000"/>
                <w:sz w:val="22"/>
              </w:rPr>
            </w:pPr>
            <w:r w:rsidRPr="00B15324">
              <w:rPr>
                <w:color w:val="000000"/>
                <w:sz w:val="22"/>
              </w:rPr>
              <w:t>L.S.</w:t>
            </w:r>
          </w:p>
        </w:tc>
        <w:tc>
          <w:tcPr>
            <w:tcW w:w="990" w:type="dxa"/>
            <w:tcBorders>
              <w:top w:val="nil"/>
              <w:left w:val="nil"/>
              <w:bottom w:val="single" w:sz="4" w:space="0" w:color="auto"/>
              <w:right w:val="single" w:sz="4" w:space="0" w:color="auto"/>
            </w:tcBorders>
            <w:shd w:val="clear" w:color="auto" w:fill="auto"/>
            <w:noWrap/>
          </w:tcPr>
          <w:p w:rsidR="00821145" w:rsidRPr="00B15324" w:rsidRDefault="00821145" w:rsidP="00986D76">
            <w:pPr>
              <w:rPr>
                <w:color w:val="000000"/>
                <w:sz w:val="22"/>
              </w:rPr>
            </w:pPr>
          </w:p>
        </w:tc>
        <w:tc>
          <w:tcPr>
            <w:tcW w:w="1530" w:type="dxa"/>
            <w:tcBorders>
              <w:top w:val="nil"/>
              <w:left w:val="nil"/>
              <w:bottom w:val="single" w:sz="4" w:space="0" w:color="auto"/>
              <w:right w:val="single" w:sz="4" w:space="0" w:color="auto"/>
            </w:tcBorders>
            <w:shd w:val="clear" w:color="auto" w:fill="auto"/>
            <w:noWrap/>
          </w:tcPr>
          <w:p w:rsidR="00821145" w:rsidRPr="00B15324" w:rsidRDefault="00821145" w:rsidP="00986D76">
            <w:pPr>
              <w:jc w:val="right"/>
              <w:rPr>
                <w:color w:val="000000"/>
                <w:sz w:val="22"/>
              </w:rPr>
            </w:pPr>
          </w:p>
        </w:tc>
      </w:tr>
      <w:tr w:rsidR="00821145" w:rsidRPr="00B15324" w:rsidTr="00D761CF">
        <w:trPr>
          <w:trHeight w:val="552"/>
        </w:trPr>
        <w:tc>
          <w:tcPr>
            <w:tcW w:w="592" w:type="dxa"/>
            <w:tcBorders>
              <w:top w:val="nil"/>
              <w:left w:val="single" w:sz="4" w:space="0" w:color="auto"/>
              <w:bottom w:val="single" w:sz="4" w:space="0" w:color="auto"/>
              <w:right w:val="single" w:sz="4" w:space="0" w:color="auto"/>
            </w:tcBorders>
            <w:shd w:val="clear" w:color="auto" w:fill="auto"/>
            <w:noWrap/>
            <w:hideMark/>
          </w:tcPr>
          <w:p w:rsidR="00821145" w:rsidRPr="00B15324" w:rsidRDefault="00821145" w:rsidP="00986D76">
            <w:pPr>
              <w:jc w:val="center"/>
              <w:rPr>
                <w:color w:val="000000"/>
                <w:sz w:val="22"/>
              </w:rPr>
            </w:pPr>
            <w:r w:rsidRPr="00B15324">
              <w:rPr>
                <w:color w:val="000000"/>
                <w:sz w:val="22"/>
              </w:rPr>
              <w:t>6</w:t>
            </w:r>
          </w:p>
        </w:tc>
        <w:tc>
          <w:tcPr>
            <w:tcW w:w="3653" w:type="dxa"/>
            <w:tcBorders>
              <w:top w:val="nil"/>
              <w:left w:val="nil"/>
              <w:bottom w:val="single" w:sz="4" w:space="0" w:color="auto"/>
              <w:right w:val="single" w:sz="4" w:space="0" w:color="auto"/>
            </w:tcBorders>
            <w:shd w:val="clear" w:color="auto" w:fill="auto"/>
            <w:hideMark/>
          </w:tcPr>
          <w:p w:rsidR="00821145" w:rsidRPr="00B15324" w:rsidRDefault="00821145" w:rsidP="00321928">
            <w:pPr>
              <w:jc w:val="both"/>
              <w:rPr>
                <w:color w:val="000000"/>
                <w:sz w:val="22"/>
              </w:rPr>
            </w:pPr>
            <w:r w:rsidRPr="00B15324">
              <w:rPr>
                <w:color w:val="000000"/>
                <w:sz w:val="22"/>
              </w:rPr>
              <w:t xml:space="preserve">Cost for 3D Animation </w:t>
            </w:r>
          </w:p>
        </w:tc>
        <w:tc>
          <w:tcPr>
            <w:tcW w:w="1440" w:type="dxa"/>
            <w:tcBorders>
              <w:top w:val="nil"/>
              <w:left w:val="nil"/>
              <w:bottom w:val="single" w:sz="4" w:space="0" w:color="auto"/>
              <w:right w:val="single" w:sz="4" w:space="0" w:color="auto"/>
            </w:tcBorders>
            <w:shd w:val="clear" w:color="auto" w:fill="auto"/>
            <w:noWrap/>
            <w:hideMark/>
          </w:tcPr>
          <w:p w:rsidR="00821145" w:rsidRPr="00B15324" w:rsidRDefault="00821145" w:rsidP="00986D76">
            <w:pPr>
              <w:jc w:val="center"/>
              <w:rPr>
                <w:color w:val="000000"/>
                <w:sz w:val="22"/>
              </w:rPr>
            </w:pPr>
            <w:r w:rsidRPr="00B15324">
              <w:rPr>
                <w:color w:val="000000"/>
                <w:sz w:val="22"/>
              </w:rPr>
              <w:t> </w:t>
            </w:r>
          </w:p>
        </w:tc>
        <w:tc>
          <w:tcPr>
            <w:tcW w:w="1080" w:type="dxa"/>
            <w:tcBorders>
              <w:top w:val="nil"/>
              <w:left w:val="nil"/>
              <w:bottom w:val="single" w:sz="4" w:space="0" w:color="auto"/>
              <w:right w:val="single" w:sz="4" w:space="0" w:color="auto"/>
            </w:tcBorders>
            <w:shd w:val="clear" w:color="auto" w:fill="auto"/>
            <w:noWrap/>
            <w:hideMark/>
          </w:tcPr>
          <w:p w:rsidR="00821145" w:rsidRPr="00B15324" w:rsidRDefault="00821145" w:rsidP="00986D76">
            <w:pPr>
              <w:jc w:val="center"/>
              <w:rPr>
                <w:color w:val="000000"/>
                <w:sz w:val="22"/>
              </w:rPr>
            </w:pPr>
            <w:r w:rsidRPr="00B15324">
              <w:rPr>
                <w:color w:val="000000"/>
                <w:sz w:val="22"/>
              </w:rPr>
              <w:t>L.S.</w:t>
            </w:r>
          </w:p>
        </w:tc>
        <w:tc>
          <w:tcPr>
            <w:tcW w:w="990" w:type="dxa"/>
            <w:tcBorders>
              <w:top w:val="nil"/>
              <w:left w:val="nil"/>
              <w:bottom w:val="single" w:sz="4" w:space="0" w:color="auto"/>
              <w:right w:val="single" w:sz="4" w:space="0" w:color="auto"/>
            </w:tcBorders>
            <w:shd w:val="clear" w:color="auto" w:fill="auto"/>
            <w:noWrap/>
          </w:tcPr>
          <w:p w:rsidR="00821145" w:rsidRPr="00B15324" w:rsidRDefault="00821145" w:rsidP="00986D76">
            <w:pPr>
              <w:rPr>
                <w:color w:val="000000"/>
                <w:sz w:val="22"/>
              </w:rPr>
            </w:pPr>
          </w:p>
        </w:tc>
        <w:tc>
          <w:tcPr>
            <w:tcW w:w="1530" w:type="dxa"/>
            <w:tcBorders>
              <w:top w:val="nil"/>
              <w:left w:val="nil"/>
              <w:bottom w:val="single" w:sz="4" w:space="0" w:color="auto"/>
              <w:right w:val="single" w:sz="4" w:space="0" w:color="auto"/>
            </w:tcBorders>
            <w:shd w:val="clear" w:color="auto" w:fill="auto"/>
            <w:noWrap/>
          </w:tcPr>
          <w:p w:rsidR="00821145" w:rsidRPr="00B15324" w:rsidRDefault="00821145" w:rsidP="00986D76">
            <w:pPr>
              <w:jc w:val="right"/>
              <w:rPr>
                <w:color w:val="000000"/>
                <w:sz w:val="22"/>
              </w:rPr>
            </w:pPr>
          </w:p>
        </w:tc>
      </w:tr>
      <w:tr w:rsidR="00821145" w:rsidRPr="00B15324" w:rsidTr="00D761CF">
        <w:trPr>
          <w:trHeight w:val="900"/>
        </w:trPr>
        <w:tc>
          <w:tcPr>
            <w:tcW w:w="592" w:type="dxa"/>
            <w:tcBorders>
              <w:top w:val="single" w:sz="4" w:space="0" w:color="auto"/>
              <w:left w:val="single" w:sz="4" w:space="0" w:color="auto"/>
              <w:bottom w:val="single" w:sz="4" w:space="0" w:color="auto"/>
              <w:right w:val="single" w:sz="4" w:space="0" w:color="auto"/>
            </w:tcBorders>
            <w:shd w:val="clear" w:color="auto" w:fill="auto"/>
            <w:noWrap/>
            <w:hideMark/>
          </w:tcPr>
          <w:p w:rsidR="00821145" w:rsidRPr="00B15324" w:rsidRDefault="00821145" w:rsidP="00986D76">
            <w:pPr>
              <w:jc w:val="center"/>
              <w:rPr>
                <w:color w:val="000000"/>
                <w:sz w:val="22"/>
              </w:rPr>
            </w:pPr>
            <w:r w:rsidRPr="00B15324">
              <w:rPr>
                <w:color w:val="000000"/>
                <w:sz w:val="22"/>
              </w:rPr>
              <w:t>7</w:t>
            </w:r>
          </w:p>
        </w:tc>
        <w:tc>
          <w:tcPr>
            <w:tcW w:w="3653" w:type="dxa"/>
            <w:tcBorders>
              <w:top w:val="single" w:sz="4" w:space="0" w:color="auto"/>
              <w:left w:val="single" w:sz="4" w:space="0" w:color="auto"/>
              <w:bottom w:val="single" w:sz="4" w:space="0" w:color="auto"/>
              <w:right w:val="single" w:sz="4" w:space="0" w:color="auto"/>
            </w:tcBorders>
            <w:shd w:val="clear" w:color="auto" w:fill="auto"/>
            <w:hideMark/>
          </w:tcPr>
          <w:p w:rsidR="00821145" w:rsidRPr="00B15324" w:rsidRDefault="00821145" w:rsidP="00321928">
            <w:pPr>
              <w:jc w:val="both"/>
              <w:rPr>
                <w:color w:val="000000"/>
                <w:sz w:val="22"/>
              </w:rPr>
            </w:pPr>
            <w:r w:rsidRPr="00B15324">
              <w:rPr>
                <w:color w:val="000000"/>
                <w:sz w:val="22"/>
              </w:rPr>
              <w:t xml:space="preserve">Reporting, documentation etc. for Inception, Progress, Draft Final &amp; Final Reports </w:t>
            </w:r>
          </w:p>
        </w:tc>
        <w:tc>
          <w:tcPr>
            <w:tcW w:w="1440" w:type="dxa"/>
            <w:tcBorders>
              <w:top w:val="single" w:sz="4" w:space="0" w:color="auto"/>
              <w:left w:val="single" w:sz="4" w:space="0" w:color="auto"/>
              <w:bottom w:val="single" w:sz="4" w:space="0" w:color="auto"/>
              <w:right w:val="single" w:sz="4" w:space="0" w:color="auto"/>
            </w:tcBorders>
            <w:shd w:val="clear" w:color="auto" w:fill="auto"/>
            <w:noWrap/>
            <w:hideMark/>
          </w:tcPr>
          <w:p w:rsidR="00821145" w:rsidRPr="00B15324" w:rsidRDefault="00821145" w:rsidP="00986D76">
            <w:pPr>
              <w:jc w:val="center"/>
              <w:rPr>
                <w:color w:val="000000"/>
                <w:sz w:val="22"/>
              </w:rPr>
            </w:pPr>
            <w:r w:rsidRPr="00B15324">
              <w:rPr>
                <w:color w:val="000000"/>
                <w:sz w:val="22"/>
              </w:rPr>
              <w:t> </w:t>
            </w:r>
          </w:p>
        </w:tc>
        <w:tc>
          <w:tcPr>
            <w:tcW w:w="1080" w:type="dxa"/>
            <w:tcBorders>
              <w:top w:val="single" w:sz="4" w:space="0" w:color="auto"/>
              <w:left w:val="single" w:sz="4" w:space="0" w:color="auto"/>
              <w:bottom w:val="single" w:sz="4" w:space="0" w:color="auto"/>
              <w:right w:val="single" w:sz="4" w:space="0" w:color="auto"/>
            </w:tcBorders>
            <w:shd w:val="clear" w:color="auto" w:fill="auto"/>
            <w:noWrap/>
            <w:hideMark/>
          </w:tcPr>
          <w:p w:rsidR="00821145" w:rsidRPr="00B15324" w:rsidRDefault="00821145" w:rsidP="00986D76">
            <w:pPr>
              <w:jc w:val="center"/>
              <w:rPr>
                <w:color w:val="000000"/>
                <w:sz w:val="22"/>
              </w:rPr>
            </w:pPr>
            <w:r w:rsidRPr="00B15324">
              <w:rPr>
                <w:color w:val="000000"/>
                <w:sz w:val="22"/>
              </w:rPr>
              <w:t>L.S.</w:t>
            </w:r>
          </w:p>
        </w:tc>
        <w:tc>
          <w:tcPr>
            <w:tcW w:w="990" w:type="dxa"/>
            <w:tcBorders>
              <w:top w:val="single" w:sz="4" w:space="0" w:color="auto"/>
              <w:left w:val="single" w:sz="4" w:space="0" w:color="auto"/>
              <w:bottom w:val="single" w:sz="4" w:space="0" w:color="auto"/>
              <w:right w:val="single" w:sz="4" w:space="0" w:color="auto"/>
            </w:tcBorders>
            <w:shd w:val="clear" w:color="auto" w:fill="auto"/>
            <w:noWrap/>
          </w:tcPr>
          <w:p w:rsidR="00821145" w:rsidRPr="00B15324" w:rsidRDefault="00821145" w:rsidP="00986D76">
            <w:pPr>
              <w:jc w:val="right"/>
              <w:rPr>
                <w:color w:val="000000"/>
                <w:sz w:val="22"/>
              </w:rPr>
            </w:pPr>
          </w:p>
        </w:tc>
        <w:tc>
          <w:tcPr>
            <w:tcW w:w="1530" w:type="dxa"/>
            <w:tcBorders>
              <w:top w:val="single" w:sz="4" w:space="0" w:color="auto"/>
              <w:left w:val="single" w:sz="4" w:space="0" w:color="auto"/>
              <w:bottom w:val="single" w:sz="4" w:space="0" w:color="auto"/>
              <w:right w:val="single" w:sz="4" w:space="0" w:color="auto"/>
            </w:tcBorders>
            <w:shd w:val="clear" w:color="auto" w:fill="auto"/>
            <w:noWrap/>
          </w:tcPr>
          <w:p w:rsidR="00821145" w:rsidRPr="00B15324" w:rsidRDefault="00821145" w:rsidP="00986D76">
            <w:pPr>
              <w:jc w:val="right"/>
              <w:rPr>
                <w:color w:val="000000"/>
                <w:sz w:val="22"/>
              </w:rPr>
            </w:pPr>
          </w:p>
        </w:tc>
      </w:tr>
      <w:tr w:rsidR="00821145" w:rsidRPr="00B15324" w:rsidTr="00D761CF">
        <w:trPr>
          <w:trHeight w:val="600"/>
        </w:trPr>
        <w:tc>
          <w:tcPr>
            <w:tcW w:w="592" w:type="dxa"/>
            <w:tcBorders>
              <w:top w:val="single" w:sz="4" w:space="0" w:color="auto"/>
              <w:left w:val="single" w:sz="4" w:space="0" w:color="auto"/>
              <w:bottom w:val="single" w:sz="4" w:space="0" w:color="auto"/>
              <w:right w:val="single" w:sz="4" w:space="0" w:color="auto"/>
            </w:tcBorders>
            <w:shd w:val="clear" w:color="auto" w:fill="auto"/>
            <w:noWrap/>
            <w:hideMark/>
          </w:tcPr>
          <w:p w:rsidR="00821145" w:rsidRPr="00B15324" w:rsidRDefault="00821145" w:rsidP="00986D76">
            <w:pPr>
              <w:jc w:val="center"/>
              <w:rPr>
                <w:color w:val="000000"/>
                <w:sz w:val="22"/>
              </w:rPr>
            </w:pPr>
            <w:r w:rsidRPr="00B15324">
              <w:rPr>
                <w:color w:val="000000"/>
                <w:sz w:val="22"/>
              </w:rPr>
              <w:t>8</w:t>
            </w:r>
          </w:p>
        </w:tc>
        <w:tc>
          <w:tcPr>
            <w:tcW w:w="3653" w:type="dxa"/>
            <w:tcBorders>
              <w:top w:val="single" w:sz="4" w:space="0" w:color="auto"/>
              <w:left w:val="single" w:sz="4" w:space="0" w:color="auto"/>
              <w:bottom w:val="single" w:sz="4" w:space="0" w:color="auto"/>
              <w:right w:val="single" w:sz="4" w:space="0" w:color="auto"/>
            </w:tcBorders>
            <w:shd w:val="clear" w:color="auto" w:fill="auto"/>
            <w:noWrap/>
            <w:hideMark/>
          </w:tcPr>
          <w:p w:rsidR="00821145" w:rsidRPr="00B15324" w:rsidRDefault="00821145" w:rsidP="00321928">
            <w:pPr>
              <w:jc w:val="both"/>
              <w:rPr>
                <w:color w:val="000000"/>
              </w:rPr>
            </w:pPr>
            <w:r w:rsidRPr="00B15324">
              <w:rPr>
                <w:color w:val="000000"/>
              </w:rPr>
              <w:t>Office stationaries and other accessories for consultant</w:t>
            </w:r>
          </w:p>
        </w:tc>
        <w:tc>
          <w:tcPr>
            <w:tcW w:w="1440" w:type="dxa"/>
            <w:tcBorders>
              <w:top w:val="single" w:sz="4" w:space="0" w:color="auto"/>
              <w:left w:val="single" w:sz="4" w:space="0" w:color="auto"/>
              <w:bottom w:val="single" w:sz="4" w:space="0" w:color="auto"/>
              <w:right w:val="single" w:sz="4" w:space="0" w:color="auto"/>
            </w:tcBorders>
            <w:shd w:val="clear" w:color="auto" w:fill="auto"/>
            <w:noWrap/>
            <w:hideMark/>
          </w:tcPr>
          <w:p w:rsidR="00821145" w:rsidRPr="00B15324" w:rsidRDefault="00821145" w:rsidP="00986D76">
            <w:pPr>
              <w:jc w:val="center"/>
              <w:rPr>
                <w:color w:val="000000"/>
                <w:sz w:val="22"/>
              </w:rPr>
            </w:pPr>
            <w:r w:rsidRPr="00B15324">
              <w:rPr>
                <w:color w:val="000000"/>
                <w:sz w:val="22"/>
              </w:rPr>
              <w:t> </w:t>
            </w:r>
          </w:p>
        </w:tc>
        <w:tc>
          <w:tcPr>
            <w:tcW w:w="1080" w:type="dxa"/>
            <w:tcBorders>
              <w:top w:val="single" w:sz="4" w:space="0" w:color="auto"/>
              <w:left w:val="single" w:sz="4" w:space="0" w:color="auto"/>
              <w:bottom w:val="single" w:sz="4" w:space="0" w:color="auto"/>
              <w:right w:val="single" w:sz="4" w:space="0" w:color="auto"/>
            </w:tcBorders>
            <w:shd w:val="clear" w:color="auto" w:fill="auto"/>
            <w:noWrap/>
            <w:hideMark/>
          </w:tcPr>
          <w:p w:rsidR="00821145" w:rsidRPr="00B15324" w:rsidRDefault="00821145" w:rsidP="00986D76">
            <w:pPr>
              <w:jc w:val="center"/>
              <w:rPr>
                <w:color w:val="000000"/>
                <w:sz w:val="22"/>
              </w:rPr>
            </w:pPr>
            <w:r w:rsidRPr="00B15324">
              <w:rPr>
                <w:color w:val="000000"/>
                <w:sz w:val="22"/>
              </w:rPr>
              <w:t>L.S.</w:t>
            </w:r>
          </w:p>
        </w:tc>
        <w:tc>
          <w:tcPr>
            <w:tcW w:w="990" w:type="dxa"/>
            <w:tcBorders>
              <w:top w:val="single" w:sz="4" w:space="0" w:color="auto"/>
              <w:left w:val="single" w:sz="4" w:space="0" w:color="auto"/>
              <w:bottom w:val="single" w:sz="4" w:space="0" w:color="auto"/>
              <w:right w:val="single" w:sz="4" w:space="0" w:color="auto"/>
            </w:tcBorders>
            <w:shd w:val="clear" w:color="auto" w:fill="auto"/>
            <w:noWrap/>
          </w:tcPr>
          <w:p w:rsidR="00821145" w:rsidRPr="00B15324" w:rsidRDefault="00821145" w:rsidP="00986D76">
            <w:pPr>
              <w:jc w:val="right"/>
              <w:rPr>
                <w:color w:val="000000"/>
                <w:sz w:val="22"/>
              </w:rPr>
            </w:pPr>
          </w:p>
        </w:tc>
        <w:tc>
          <w:tcPr>
            <w:tcW w:w="1530" w:type="dxa"/>
            <w:tcBorders>
              <w:top w:val="single" w:sz="4" w:space="0" w:color="auto"/>
              <w:left w:val="single" w:sz="4" w:space="0" w:color="auto"/>
              <w:bottom w:val="single" w:sz="4" w:space="0" w:color="auto"/>
              <w:right w:val="single" w:sz="4" w:space="0" w:color="auto"/>
            </w:tcBorders>
            <w:shd w:val="clear" w:color="auto" w:fill="auto"/>
            <w:noWrap/>
          </w:tcPr>
          <w:p w:rsidR="00821145" w:rsidRPr="00B15324" w:rsidRDefault="00821145" w:rsidP="00986D76">
            <w:pPr>
              <w:jc w:val="right"/>
              <w:rPr>
                <w:color w:val="000000"/>
                <w:sz w:val="22"/>
              </w:rPr>
            </w:pPr>
          </w:p>
        </w:tc>
      </w:tr>
      <w:tr w:rsidR="006E0259" w:rsidRPr="00B15324" w:rsidTr="006E0259">
        <w:trPr>
          <w:trHeight w:val="600"/>
        </w:trPr>
        <w:tc>
          <w:tcPr>
            <w:tcW w:w="592" w:type="dxa"/>
            <w:tcBorders>
              <w:top w:val="single" w:sz="4" w:space="0" w:color="auto"/>
              <w:left w:val="single" w:sz="4" w:space="0" w:color="auto"/>
              <w:bottom w:val="single" w:sz="4" w:space="0" w:color="auto"/>
              <w:right w:val="single" w:sz="4" w:space="0" w:color="auto"/>
            </w:tcBorders>
            <w:shd w:val="clear" w:color="auto" w:fill="EEECE1" w:themeFill="background2"/>
            <w:noWrap/>
            <w:vAlign w:val="center"/>
          </w:tcPr>
          <w:p w:rsidR="006E0259" w:rsidRPr="00B15324" w:rsidRDefault="006E0259" w:rsidP="00C24277">
            <w:pPr>
              <w:jc w:val="center"/>
              <w:rPr>
                <w:b/>
                <w:bCs/>
                <w:color w:val="000000"/>
                <w:sz w:val="22"/>
              </w:rPr>
            </w:pPr>
            <w:r w:rsidRPr="00B15324">
              <w:rPr>
                <w:b/>
                <w:bCs/>
                <w:color w:val="000000"/>
                <w:sz w:val="22"/>
              </w:rPr>
              <w:lastRenderedPageBreak/>
              <w:t>Sl. No</w:t>
            </w:r>
          </w:p>
        </w:tc>
        <w:tc>
          <w:tcPr>
            <w:tcW w:w="3653" w:type="dxa"/>
            <w:tcBorders>
              <w:top w:val="single" w:sz="4" w:space="0" w:color="auto"/>
              <w:left w:val="single" w:sz="4" w:space="0" w:color="auto"/>
              <w:bottom w:val="single" w:sz="4" w:space="0" w:color="auto"/>
              <w:right w:val="single" w:sz="4" w:space="0" w:color="auto"/>
            </w:tcBorders>
            <w:shd w:val="clear" w:color="auto" w:fill="EEECE1" w:themeFill="background2"/>
            <w:noWrap/>
            <w:vAlign w:val="center"/>
          </w:tcPr>
          <w:p w:rsidR="006E0259" w:rsidRPr="00B15324" w:rsidRDefault="006E0259" w:rsidP="00C24277">
            <w:pPr>
              <w:jc w:val="center"/>
              <w:rPr>
                <w:b/>
                <w:bCs/>
                <w:color w:val="000000"/>
                <w:sz w:val="22"/>
              </w:rPr>
            </w:pPr>
            <w:r w:rsidRPr="00B15324">
              <w:rPr>
                <w:b/>
                <w:bCs/>
                <w:color w:val="000000"/>
                <w:sz w:val="22"/>
              </w:rPr>
              <w:t>Professional</w:t>
            </w:r>
          </w:p>
        </w:tc>
        <w:tc>
          <w:tcPr>
            <w:tcW w:w="1440" w:type="dxa"/>
            <w:tcBorders>
              <w:top w:val="single" w:sz="4" w:space="0" w:color="auto"/>
              <w:left w:val="single" w:sz="4" w:space="0" w:color="auto"/>
              <w:bottom w:val="single" w:sz="4" w:space="0" w:color="auto"/>
              <w:right w:val="single" w:sz="4" w:space="0" w:color="auto"/>
            </w:tcBorders>
            <w:shd w:val="clear" w:color="auto" w:fill="EEECE1" w:themeFill="background2"/>
            <w:noWrap/>
            <w:vAlign w:val="center"/>
          </w:tcPr>
          <w:p w:rsidR="006E0259" w:rsidRPr="00B15324" w:rsidRDefault="006E0259" w:rsidP="00C24277">
            <w:pPr>
              <w:jc w:val="center"/>
              <w:rPr>
                <w:b/>
                <w:bCs/>
                <w:color w:val="000000"/>
                <w:sz w:val="22"/>
              </w:rPr>
            </w:pPr>
            <w:r w:rsidRPr="00B15324">
              <w:rPr>
                <w:b/>
                <w:bCs/>
                <w:color w:val="000000"/>
                <w:sz w:val="22"/>
              </w:rPr>
              <w:t>No of Professional</w:t>
            </w:r>
          </w:p>
        </w:tc>
        <w:tc>
          <w:tcPr>
            <w:tcW w:w="1080" w:type="dxa"/>
            <w:tcBorders>
              <w:top w:val="single" w:sz="4" w:space="0" w:color="auto"/>
              <w:left w:val="single" w:sz="4" w:space="0" w:color="auto"/>
              <w:bottom w:val="single" w:sz="4" w:space="0" w:color="auto"/>
              <w:right w:val="single" w:sz="4" w:space="0" w:color="auto"/>
            </w:tcBorders>
            <w:shd w:val="clear" w:color="auto" w:fill="EEECE1" w:themeFill="background2"/>
            <w:noWrap/>
            <w:vAlign w:val="center"/>
          </w:tcPr>
          <w:p w:rsidR="006E0259" w:rsidRPr="00B15324" w:rsidRDefault="006E0259" w:rsidP="00C24277">
            <w:pPr>
              <w:jc w:val="center"/>
              <w:rPr>
                <w:b/>
                <w:bCs/>
                <w:color w:val="000000"/>
                <w:sz w:val="22"/>
              </w:rPr>
            </w:pPr>
            <w:r w:rsidRPr="00B15324">
              <w:rPr>
                <w:b/>
                <w:bCs/>
                <w:color w:val="000000"/>
                <w:sz w:val="22"/>
              </w:rPr>
              <w:t>Man- Month</w:t>
            </w:r>
          </w:p>
        </w:tc>
        <w:tc>
          <w:tcPr>
            <w:tcW w:w="990" w:type="dxa"/>
            <w:tcBorders>
              <w:top w:val="single" w:sz="4" w:space="0" w:color="auto"/>
              <w:left w:val="single" w:sz="4" w:space="0" w:color="auto"/>
              <w:bottom w:val="single" w:sz="4" w:space="0" w:color="auto"/>
              <w:right w:val="single" w:sz="4" w:space="0" w:color="auto"/>
            </w:tcBorders>
            <w:shd w:val="clear" w:color="auto" w:fill="EEECE1" w:themeFill="background2"/>
            <w:noWrap/>
            <w:vAlign w:val="center"/>
          </w:tcPr>
          <w:p w:rsidR="006E0259" w:rsidRPr="00B15324" w:rsidRDefault="006E0259" w:rsidP="00C24277">
            <w:pPr>
              <w:jc w:val="center"/>
              <w:rPr>
                <w:b/>
                <w:bCs/>
                <w:color w:val="000000"/>
                <w:sz w:val="22"/>
              </w:rPr>
            </w:pPr>
            <w:r w:rsidRPr="00B15324">
              <w:rPr>
                <w:b/>
                <w:bCs/>
                <w:color w:val="000000"/>
                <w:sz w:val="22"/>
              </w:rPr>
              <w:t>Rate (Tk.)</w:t>
            </w:r>
          </w:p>
        </w:tc>
        <w:tc>
          <w:tcPr>
            <w:tcW w:w="1530" w:type="dxa"/>
            <w:tcBorders>
              <w:top w:val="single" w:sz="4" w:space="0" w:color="auto"/>
              <w:left w:val="single" w:sz="4" w:space="0" w:color="auto"/>
              <w:bottom w:val="single" w:sz="4" w:space="0" w:color="auto"/>
              <w:right w:val="single" w:sz="4" w:space="0" w:color="auto"/>
            </w:tcBorders>
            <w:shd w:val="clear" w:color="auto" w:fill="EEECE1" w:themeFill="background2"/>
            <w:noWrap/>
            <w:vAlign w:val="center"/>
          </w:tcPr>
          <w:p w:rsidR="006E0259" w:rsidRPr="00B15324" w:rsidRDefault="006E0259" w:rsidP="00C24277">
            <w:pPr>
              <w:jc w:val="center"/>
              <w:rPr>
                <w:b/>
                <w:bCs/>
                <w:color w:val="000000"/>
                <w:sz w:val="22"/>
              </w:rPr>
            </w:pPr>
            <w:r w:rsidRPr="00B15324">
              <w:rPr>
                <w:b/>
                <w:bCs/>
                <w:color w:val="000000"/>
                <w:sz w:val="22"/>
              </w:rPr>
              <w:t>Amount(Tk</w:t>
            </w:r>
            <w:r>
              <w:rPr>
                <w:b/>
                <w:bCs/>
                <w:color w:val="000000"/>
                <w:sz w:val="22"/>
              </w:rPr>
              <w:t>.</w:t>
            </w:r>
            <w:r w:rsidRPr="00B15324">
              <w:rPr>
                <w:b/>
                <w:bCs/>
                <w:color w:val="000000"/>
                <w:sz w:val="22"/>
              </w:rPr>
              <w:t>)</w:t>
            </w:r>
          </w:p>
        </w:tc>
      </w:tr>
      <w:tr w:rsidR="006E0259" w:rsidRPr="00B15324" w:rsidTr="00D761CF">
        <w:trPr>
          <w:trHeight w:val="1500"/>
        </w:trPr>
        <w:tc>
          <w:tcPr>
            <w:tcW w:w="592" w:type="dxa"/>
            <w:tcBorders>
              <w:top w:val="single" w:sz="4" w:space="0" w:color="auto"/>
              <w:left w:val="single" w:sz="4" w:space="0" w:color="auto"/>
              <w:bottom w:val="single" w:sz="4" w:space="0" w:color="auto"/>
              <w:right w:val="single" w:sz="4" w:space="0" w:color="auto"/>
            </w:tcBorders>
            <w:shd w:val="clear" w:color="auto" w:fill="auto"/>
            <w:noWrap/>
            <w:hideMark/>
          </w:tcPr>
          <w:p w:rsidR="006E0259" w:rsidRPr="00B15324" w:rsidRDefault="006E0259" w:rsidP="00986D76">
            <w:pPr>
              <w:jc w:val="center"/>
              <w:rPr>
                <w:color w:val="000000"/>
                <w:sz w:val="22"/>
              </w:rPr>
            </w:pPr>
            <w:r w:rsidRPr="00B15324">
              <w:rPr>
                <w:color w:val="000000"/>
                <w:sz w:val="22"/>
              </w:rPr>
              <w:t>9</w:t>
            </w:r>
          </w:p>
        </w:tc>
        <w:tc>
          <w:tcPr>
            <w:tcW w:w="3653" w:type="dxa"/>
            <w:tcBorders>
              <w:top w:val="single" w:sz="4" w:space="0" w:color="auto"/>
              <w:left w:val="nil"/>
              <w:bottom w:val="single" w:sz="4" w:space="0" w:color="auto"/>
              <w:right w:val="single" w:sz="4" w:space="0" w:color="auto"/>
            </w:tcBorders>
            <w:shd w:val="clear" w:color="auto" w:fill="auto"/>
            <w:hideMark/>
          </w:tcPr>
          <w:p w:rsidR="006E0259" w:rsidRPr="00B15324" w:rsidRDefault="006E0259" w:rsidP="00321928">
            <w:pPr>
              <w:jc w:val="both"/>
              <w:rPr>
                <w:color w:val="000000"/>
                <w:sz w:val="22"/>
              </w:rPr>
            </w:pPr>
            <w:r w:rsidRPr="00B15324">
              <w:rPr>
                <w:color w:val="000000"/>
                <w:sz w:val="22"/>
              </w:rPr>
              <w:t>Presentation Meeting on Inception and Draft Final Report (Meeting Arrangement, Refreshment and Hono</w:t>
            </w:r>
            <w:r>
              <w:rPr>
                <w:color w:val="000000"/>
                <w:sz w:val="22"/>
              </w:rPr>
              <w:t>ra</w:t>
            </w:r>
            <w:r w:rsidRPr="00B15324">
              <w:rPr>
                <w:color w:val="000000"/>
                <w:sz w:val="22"/>
              </w:rPr>
              <w:t>rium)</w:t>
            </w:r>
          </w:p>
        </w:tc>
        <w:tc>
          <w:tcPr>
            <w:tcW w:w="1440" w:type="dxa"/>
            <w:tcBorders>
              <w:top w:val="single" w:sz="4" w:space="0" w:color="auto"/>
              <w:left w:val="nil"/>
              <w:bottom w:val="single" w:sz="4" w:space="0" w:color="auto"/>
              <w:right w:val="single" w:sz="4" w:space="0" w:color="auto"/>
            </w:tcBorders>
            <w:shd w:val="clear" w:color="auto" w:fill="auto"/>
            <w:noWrap/>
            <w:hideMark/>
          </w:tcPr>
          <w:p w:rsidR="006E0259" w:rsidRPr="00B15324" w:rsidRDefault="006E0259" w:rsidP="00986D76">
            <w:pPr>
              <w:jc w:val="center"/>
              <w:rPr>
                <w:color w:val="000000"/>
                <w:sz w:val="22"/>
              </w:rPr>
            </w:pPr>
            <w:r w:rsidRPr="00B15324">
              <w:rPr>
                <w:color w:val="000000"/>
                <w:sz w:val="22"/>
              </w:rPr>
              <w:t>2</w:t>
            </w:r>
          </w:p>
        </w:tc>
        <w:tc>
          <w:tcPr>
            <w:tcW w:w="1080" w:type="dxa"/>
            <w:tcBorders>
              <w:top w:val="single" w:sz="4" w:space="0" w:color="auto"/>
              <w:left w:val="nil"/>
              <w:bottom w:val="single" w:sz="4" w:space="0" w:color="auto"/>
              <w:right w:val="single" w:sz="4" w:space="0" w:color="auto"/>
            </w:tcBorders>
            <w:shd w:val="clear" w:color="auto" w:fill="auto"/>
            <w:noWrap/>
            <w:hideMark/>
          </w:tcPr>
          <w:p w:rsidR="006E0259" w:rsidRPr="00B15324" w:rsidRDefault="006E0259" w:rsidP="00986D76">
            <w:pPr>
              <w:jc w:val="center"/>
              <w:rPr>
                <w:color w:val="000000"/>
                <w:sz w:val="22"/>
              </w:rPr>
            </w:pPr>
            <w:r w:rsidRPr="00B15324">
              <w:rPr>
                <w:color w:val="000000"/>
                <w:sz w:val="22"/>
              </w:rPr>
              <w:t>Nos.</w:t>
            </w:r>
          </w:p>
        </w:tc>
        <w:tc>
          <w:tcPr>
            <w:tcW w:w="990" w:type="dxa"/>
            <w:tcBorders>
              <w:top w:val="single" w:sz="4" w:space="0" w:color="auto"/>
              <w:left w:val="nil"/>
              <w:bottom w:val="single" w:sz="4" w:space="0" w:color="auto"/>
              <w:right w:val="single" w:sz="4" w:space="0" w:color="auto"/>
            </w:tcBorders>
            <w:shd w:val="clear" w:color="auto" w:fill="auto"/>
            <w:noWrap/>
          </w:tcPr>
          <w:p w:rsidR="006E0259" w:rsidRPr="00B15324" w:rsidRDefault="006E0259" w:rsidP="00986D76">
            <w:pPr>
              <w:jc w:val="right"/>
              <w:rPr>
                <w:color w:val="000000"/>
                <w:sz w:val="22"/>
              </w:rPr>
            </w:pPr>
          </w:p>
        </w:tc>
        <w:tc>
          <w:tcPr>
            <w:tcW w:w="1530" w:type="dxa"/>
            <w:tcBorders>
              <w:top w:val="single" w:sz="4" w:space="0" w:color="auto"/>
              <w:left w:val="nil"/>
              <w:bottom w:val="single" w:sz="4" w:space="0" w:color="auto"/>
              <w:right w:val="single" w:sz="4" w:space="0" w:color="auto"/>
            </w:tcBorders>
            <w:shd w:val="clear" w:color="auto" w:fill="auto"/>
            <w:noWrap/>
          </w:tcPr>
          <w:p w:rsidR="006E0259" w:rsidRPr="00B15324" w:rsidRDefault="006E0259" w:rsidP="00986D76">
            <w:pPr>
              <w:jc w:val="right"/>
              <w:rPr>
                <w:color w:val="000000"/>
                <w:sz w:val="22"/>
              </w:rPr>
            </w:pPr>
          </w:p>
        </w:tc>
      </w:tr>
      <w:tr w:rsidR="00D761CF" w:rsidRPr="00B15324" w:rsidTr="00D761CF">
        <w:trPr>
          <w:trHeight w:val="1500"/>
        </w:trPr>
        <w:tc>
          <w:tcPr>
            <w:tcW w:w="592" w:type="dxa"/>
            <w:tcBorders>
              <w:top w:val="single" w:sz="4" w:space="0" w:color="auto"/>
              <w:left w:val="single" w:sz="4" w:space="0" w:color="auto"/>
              <w:bottom w:val="single" w:sz="4" w:space="0" w:color="auto"/>
              <w:right w:val="single" w:sz="4" w:space="0" w:color="auto"/>
            </w:tcBorders>
            <w:shd w:val="clear" w:color="auto" w:fill="auto"/>
            <w:noWrap/>
          </w:tcPr>
          <w:p w:rsidR="00D761CF" w:rsidRPr="00B15324" w:rsidRDefault="00D761CF" w:rsidP="00986D76">
            <w:pPr>
              <w:jc w:val="center"/>
              <w:rPr>
                <w:color w:val="000000"/>
                <w:sz w:val="22"/>
              </w:rPr>
            </w:pPr>
          </w:p>
        </w:tc>
        <w:tc>
          <w:tcPr>
            <w:tcW w:w="3653" w:type="dxa"/>
            <w:tcBorders>
              <w:top w:val="single" w:sz="4" w:space="0" w:color="auto"/>
              <w:left w:val="nil"/>
              <w:bottom w:val="single" w:sz="4" w:space="0" w:color="auto"/>
              <w:right w:val="single" w:sz="4" w:space="0" w:color="auto"/>
            </w:tcBorders>
            <w:shd w:val="clear" w:color="auto" w:fill="auto"/>
          </w:tcPr>
          <w:p w:rsidR="00D761CF" w:rsidRPr="00B15324" w:rsidRDefault="00D761CF" w:rsidP="00D761CF">
            <w:pPr>
              <w:jc w:val="right"/>
              <w:rPr>
                <w:color w:val="000000"/>
                <w:sz w:val="22"/>
              </w:rPr>
            </w:pPr>
            <w:r w:rsidRPr="00B15324">
              <w:rPr>
                <w:b/>
                <w:bCs/>
                <w:color w:val="000000"/>
                <w:sz w:val="22"/>
              </w:rPr>
              <w:t>Sub-Total (B)</w:t>
            </w:r>
          </w:p>
        </w:tc>
        <w:tc>
          <w:tcPr>
            <w:tcW w:w="1440" w:type="dxa"/>
            <w:tcBorders>
              <w:top w:val="single" w:sz="4" w:space="0" w:color="auto"/>
              <w:left w:val="nil"/>
              <w:bottom w:val="single" w:sz="4" w:space="0" w:color="auto"/>
              <w:right w:val="single" w:sz="4" w:space="0" w:color="auto"/>
            </w:tcBorders>
            <w:shd w:val="clear" w:color="auto" w:fill="auto"/>
            <w:noWrap/>
          </w:tcPr>
          <w:p w:rsidR="00D761CF" w:rsidRPr="00B15324" w:rsidRDefault="00D761CF" w:rsidP="00986D76">
            <w:pPr>
              <w:jc w:val="center"/>
              <w:rPr>
                <w:color w:val="000000"/>
                <w:sz w:val="22"/>
              </w:rPr>
            </w:pPr>
          </w:p>
        </w:tc>
        <w:tc>
          <w:tcPr>
            <w:tcW w:w="1080" w:type="dxa"/>
            <w:tcBorders>
              <w:top w:val="single" w:sz="4" w:space="0" w:color="auto"/>
              <w:left w:val="nil"/>
              <w:bottom w:val="single" w:sz="4" w:space="0" w:color="auto"/>
              <w:right w:val="single" w:sz="4" w:space="0" w:color="auto"/>
            </w:tcBorders>
            <w:shd w:val="clear" w:color="auto" w:fill="auto"/>
            <w:noWrap/>
          </w:tcPr>
          <w:p w:rsidR="00D761CF" w:rsidRPr="00B15324" w:rsidRDefault="00D761CF" w:rsidP="00986D76">
            <w:pPr>
              <w:jc w:val="center"/>
              <w:rPr>
                <w:color w:val="000000"/>
                <w:sz w:val="22"/>
              </w:rPr>
            </w:pPr>
          </w:p>
        </w:tc>
        <w:tc>
          <w:tcPr>
            <w:tcW w:w="990" w:type="dxa"/>
            <w:tcBorders>
              <w:top w:val="single" w:sz="4" w:space="0" w:color="auto"/>
              <w:left w:val="nil"/>
              <w:bottom w:val="single" w:sz="4" w:space="0" w:color="auto"/>
              <w:right w:val="single" w:sz="4" w:space="0" w:color="auto"/>
            </w:tcBorders>
            <w:shd w:val="clear" w:color="auto" w:fill="auto"/>
            <w:noWrap/>
          </w:tcPr>
          <w:p w:rsidR="00D761CF" w:rsidRPr="00B15324" w:rsidRDefault="00D761CF" w:rsidP="00986D76">
            <w:pPr>
              <w:jc w:val="right"/>
              <w:rPr>
                <w:color w:val="000000"/>
                <w:sz w:val="22"/>
              </w:rPr>
            </w:pPr>
          </w:p>
        </w:tc>
        <w:tc>
          <w:tcPr>
            <w:tcW w:w="1530" w:type="dxa"/>
            <w:tcBorders>
              <w:top w:val="single" w:sz="4" w:space="0" w:color="auto"/>
              <w:left w:val="nil"/>
              <w:bottom w:val="single" w:sz="4" w:space="0" w:color="auto"/>
              <w:right w:val="single" w:sz="4" w:space="0" w:color="auto"/>
            </w:tcBorders>
            <w:shd w:val="clear" w:color="auto" w:fill="auto"/>
            <w:noWrap/>
          </w:tcPr>
          <w:p w:rsidR="00D761CF" w:rsidRPr="00B15324" w:rsidRDefault="00D761CF" w:rsidP="00986D76">
            <w:pPr>
              <w:jc w:val="right"/>
              <w:rPr>
                <w:color w:val="000000"/>
                <w:sz w:val="22"/>
              </w:rPr>
            </w:pPr>
          </w:p>
        </w:tc>
      </w:tr>
      <w:tr w:rsidR="006E0259" w:rsidRPr="00B15324" w:rsidTr="00D761CF">
        <w:trPr>
          <w:trHeight w:val="300"/>
        </w:trPr>
        <w:tc>
          <w:tcPr>
            <w:tcW w:w="592" w:type="dxa"/>
            <w:tcBorders>
              <w:top w:val="nil"/>
              <w:left w:val="single" w:sz="4" w:space="0" w:color="auto"/>
              <w:bottom w:val="single" w:sz="4" w:space="0" w:color="auto"/>
              <w:right w:val="single" w:sz="4" w:space="0" w:color="auto"/>
            </w:tcBorders>
            <w:shd w:val="clear" w:color="auto" w:fill="auto"/>
            <w:noWrap/>
            <w:vAlign w:val="bottom"/>
            <w:hideMark/>
          </w:tcPr>
          <w:p w:rsidR="006E0259" w:rsidRPr="00B15324" w:rsidRDefault="006E0259" w:rsidP="00986D76">
            <w:pPr>
              <w:rPr>
                <w:rFonts w:ascii="Calibri" w:hAnsi="Calibri"/>
                <w:color w:val="000000"/>
                <w:sz w:val="22"/>
              </w:rPr>
            </w:pPr>
            <w:r w:rsidRPr="00B15324">
              <w:rPr>
                <w:rFonts w:ascii="Calibri" w:hAnsi="Calibri"/>
                <w:color w:val="000000"/>
                <w:sz w:val="22"/>
              </w:rPr>
              <w:t> </w:t>
            </w:r>
          </w:p>
        </w:tc>
        <w:tc>
          <w:tcPr>
            <w:tcW w:w="3653" w:type="dxa"/>
            <w:tcBorders>
              <w:top w:val="nil"/>
              <w:left w:val="nil"/>
              <w:bottom w:val="single" w:sz="4" w:space="0" w:color="auto"/>
              <w:right w:val="single" w:sz="4" w:space="0" w:color="auto"/>
            </w:tcBorders>
            <w:shd w:val="clear" w:color="auto" w:fill="auto"/>
            <w:hideMark/>
          </w:tcPr>
          <w:p w:rsidR="006E0259" w:rsidRPr="00B15324" w:rsidRDefault="00D761CF" w:rsidP="00986D76">
            <w:pPr>
              <w:jc w:val="right"/>
              <w:rPr>
                <w:b/>
                <w:bCs/>
                <w:color w:val="000000"/>
                <w:sz w:val="22"/>
              </w:rPr>
            </w:pPr>
            <w:r>
              <w:rPr>
                <w:b/>
                <w:bCs/>
                <w:color w:val="000000"/>
                <w:sz w:val="22"/>
              </w:rPr>
              <w:t>Grand Total (A+B)</w:t>
            </w:r>
          </w:p>
        </w:tc>
        <w:tc>
          <w:tcPr>
            <w:tcW w:w="1440" w:type="dxa"/>
            <w:tcBorders>
              <w:top w:val="nil"/>
              <w:left w:val="nil"/>
              <w:bottom w:val="single" w:sz="4" w:space="0" w:color="auto"/>
              <w:right w:val="single" w:sz="4" w:space="0" w:color="auto"/>
            </w:tcBorders>
            <w:shd w:val="clear" w:color="auto" w:fill="auto"/>
            <w:noWrap/>
            <w:vAlign w:val="bottom"/>
            <w:hideMark/>
          </w:tcPr>
          <w:p w:rsidR="006E0259" w:rsidRPr="00B15324" w:rsidRDefault="006E0259" w:rsidP="00986D76">
            <w:pPr>
              <w:rPr>
                <w:rFonts w:ascii="Calibri" w:hAnsi="Calibri"/>
                <w:color w:val="000000"/>
                <w:sz w:val="22"/>
              </w:rPr>
            </w:pPr>
            <w:r w:rsidRPr="00B15324">
              <w:rPr>
                <w:rFonts w:ascii="Calibri" w:hAnsi="Calibri"/>
                <w:color w:val="000000"/>
                <w:sz w:val="22"/>
              </w:rPr>
              <w:t> </w:t>
            </w:r>
          </w:p>
        </w:tc>
        <w:tc>
          <w:tcPr>
            <w:tcW w:w="1080" w:type="dxa"/>
            <w:tcBorders>
              <w:top w:val="nil"/>
              <w:left w:val="nil"/>
              <w:bottom w:val="single" w:sz="4" w:space="0" w:color="auto"/>
              <w:right w:val="single" w:sz="4" w:space="0" w:color="auto"/>
            </w:tcBorders>
            <w:shd w:val="clear" w:color="auto" w:fill="auto"/>
            <w:noWrap/>
            <w:vAlign w:val="bottom"/>
            <w:hideMark/>
          </w:tcPr>
          <w:p w:rsidR="006E0259" w:rsidRPr="00B15324" w:rsidRDefault="006E0259" w:rsidP="00986D76">
            <w:pPr>
              <w:rPr>
                <w:rFonts w:ascii="Calibri" w:hAnsi="Calibri"/>
                <w:color w:val="000000"/>
                <w:sz w:val="22"/>
              </w:rPr>
            </w:pPr>
            <w:r w:rsidRPr="00B15324">
              <w:rPr>
                <w:rFonts w:ascii="Calibri" w:hAnsi="Calibri"/>
                <w:color w:val="000000"/>
                <w:sz w:val="22"/>
              </w:rPr>
              <w:t> </w:t>
            </w:r>
          </w:p>
        </w:tc>
        <w:tc>
          <w:tcPr>
            <w:tcW w:w="990" w:type="dxa"/>
            <w:tcBorders>
              <w:top w:val="nil"/>
              <w:left w:val="nil"/>
              <w:bottom w:val="single" w:sz="4" w:space="0" w:color="auto"/>
              <w:right w:val="single" w:sz="4" w:space="0" w:color="auto"/>
            </w:tcBorders>
            <w:shd w:val="clear" w:color="auto" w:fill="auto"/>
            <w:noWrap/>
            <w:vAlign w:val="bottom"/>
          </w:tcPr>
          <w:p w:rsidR="006E0259" w:rsidRPr="00B15324" w:rsidRDefault="006E0259" w:rsidP="00986D76">
            <w:pPr>
              <w:rPr>
                <w:rFonts w:ascii="Calibri" w:hAnsi="Calibri"/>
                <w:color w:val="000000"/>
                <w:sz w:val="22"/>
              </w:rPr>
            </w:pPr>
          </w:p>
        </w:tc>
        <w:tc>
          <w:tcPr>
            <w:tcW w:w="1530" w:type="dxa"/>
            <w:tcBorders>
              <w:top w:val="nil"/>
              <w:left w:val="nil"/>
              <w:bottom w:val="single" w:sz="4" w:space="0" w:color="auto"/>
              <w:right w:val="single" w:sz="4" w:space="0" w:color="auto"/>
            </w:tcBorders>
            <w:shd w:val="clear" w:color="auto" w:fill="auto"/>
          </w:tcPr>
          <w:p w:rsidR="006E0259" w:rsidRPr="00B15324" w:rsidRDefault="006E0259" w:rsidP="00986D76">
            <w:pPr>
              <w:jc w:val="right"/>
              <w:rPr>
                <w:b/>
                <w:bCs/>
                <w:color w:val="000000"/>
                <w:sz w:val="22"/>
              </w:rPr>
            </w:pPr>
          </w:p>
        </w:tc>
      </w:tr>
    </w:tbl>
    <w:p w:rsidR="00821145" w:rsidRPr="00821145" w:rsidRDefault="00821145" w:rsidP="00821145"/>
    <w:p w:rsidR="00BD0C8B" w:rsidRDefault="00BD0C8B" w:rsidP="00027212">
      <w:pPr>
        <w:spacing w:line="360" w:lineRule="auto"/>
        <w:ind w:left="360"/>
        <w:jc w:val="both"/>
        <w:rPr>
          <w:color w:val="000000"/>
        </w:rPr>
      </w:pPr>
    </w:p>
    <w:p w:rsidR="00F24D1D" w:rsidRDefault="00F24D1D" w:rsidP="00027212">
      <w:pPr>
        <w:spacing w:line="360" w:lineRule="auto"/>
        <w:ind w:left="360"/>
        <w:jc w:val="both"/>
        <w:rPr>
          <w:color w:val="000000"/>
        </w:rPr>
      </w:pPr>
    </w:p>
    <w:p w:rsidR="00C56E5D" w:rsidRDefault="00C56E5D" w:rsidP="00027212">
      <w:pPr>
        <w:spacing w:line="360" w:lineRule="auto"/>
        <w:ind w:left="360"/>
        <w:jc w:val="both"/>
        <w:rPr>
          <w:color w:val="000000"/>
        </w:rPr>
      </w:pPr>
    </w:p>
    <w:tbl>
      <w:tblPr>
        <w:tblW w:w="10620" w:type="dxa"/>
        <w:tblInd w:w="-252" w:type="dxa"/>
        <w:tblLook w:val="04A0" w:firstRow="1" w:lastRow="0" w:firstColumn="1" w:lastColumn="0" w:noHBand="0" w:noVBand="1"/>
      </w:tblPr>
      <w:tblGrid>
        <w:gridCol w:w="3240"/>
        <w:gridCol w:w="4320"/>
        <w:gridCol w:w="3060"/>
      </w:tblGrid>
      <w:tr w:rsidR="00C56E5D" w:rsidRPr="005D70BA" w:rsidTr="00F24D1D">
        <w:tc>
          <w:tcPr>
            <w:tcW w:w="3240" w:type="dxa"/>
            <w:shd w:val="clear" w:color="auto" w:fill="auto"/>
          </w:tcPr>
          <w:p w:rsidR="00C56E5D" w:rsidRDefault="00C56E5D" w:rsidP="00C24277">
            <w:pPr>
              <w:pStyle w:val="ListParagraph"/>
              <w:tabs>
                <w:tab w:val="left" w:pos="5583"/>
              </w:tabs>
              <w:ind w:left="0"/>
              <w:jc w:val="center"/>
              <w:rPr>
                <w:bCs/>
                <w:szCs w:val="30"/>
                <w:lang w:bidi="bn-IN"/>
              </w:rPr>
            </w:pPr>
          </w:p>
          <w:p w:rsidR="00D761CF" w:rsidRPr="005D70BA" w:rsidRDefault="00D761CF" w:rsidP="00C24277">
            <w:pPr>
              <w:pStyle w:val="ListParagraph"/>
              <w:tabs>
                <w:tab w:val="left" w:pos="5583"/>
              </w:tabs>
              <w:ind w:left="0"/>
              <w:jc w:val="center"/>
              <w:rPr>
                <w:bCs/>
                <w:szCs w:val="30"/>
                <w:lang w:bidi="bn-IN"/>
              </w:rPr>
            </w:pPr>
          </w:p>
        </w:tc>
        <w:tc>
          <w:tcPr>
            <w:tcW w:w="4320" w:type="dxa"/>
            <w:shd w:val="clear" w:color="auto" w:fill="auto"/>
          </w:tcPr>
          <w:p w:rsidR="00C56E5D" w:rsidRDefault="00C56E5D" w:rsidP="00C24277">
            <w:pPr>
              <w:pStyle w:val="ListParagraph"/>
              <w:tabs>
                <w:tab w:val="left" w:pos="5583"/>
              </w:tabs>
              <w:ind w:left="0"/>
              <w:jc w:val="center"/>
              <w:rPr>
                <w:bCs/>
                <w:szCs w:val="30"/>
                <w:lang w:bidi="bn-IN"/>
              </w:rPr>
            </w:pPr>
          </w:p>
          <w:p w:rsidR="00D761CF" w:rsidRPr="005D70BA" w:rsidRDefault="00D761CF" w:rsidP="00C24277">
            <w:pPr>
              <w:pStyle w:val="ListParagraph"/>
              <w:tabs>
                <w:tab w:val="left" w:pos="5583"/>
              </w:tabs>
              <w:ind w:left="0"/>
              <w:jc w:val="center"/>
              <w:rPr>
                <w:bCs/>
                <w:szCs w:val="30"/>
                <w:lang w:bidi="bn-IN"/>
              </w:rPr>
            </w:pPr>
          </w:p>
        </w:tc>
        <w:tc>
          <w:tcPr>
            <w:tcW w:w="3060" w:type="dxa"/>
            <w:shd w:val="clear" w:color="auto" w:fill="auto"/>
          </w:tcPr>
          <w:p w:rsidR="00C56E5D" w:rsidRDefault="00C56E5D" w:rsidP="00C24277">
            <w:pPr>
              <w:pStyle w:val="ListParagraph"/>
              <w:tabs>
                <w:tab w:val="left" w:pos="5583"/>
              </w:tabs>
              <w:ind w:left="0"/>
              <w:jc w:val="center"/>
              <w:rPr>
                <w:b/>
                <w:bCs/>
                <w:szCs w:val="30"/>
                <w:lang w:bidi="bn-IN"/>
              </w:rPr>
            </w:pPr>
          </w:p>
          <w:p w:rsidR="00D761CF" w:rsidRPr="005D70BA" w:rsidRDefault="00D761CF" w:rsidP="00C24277">
            <w:pPr>
              <w:pStyle w:val="ListParagraph"/>
              <w:tabs>
                <w:tab w:val="left" w:pos="5583"/>
              </w:tabs>
              <w:ind w:left="0"/>
              <w:jc w:val="center"/>
              <w:rPr>
                <w:b/>
                <w:bCs/>
                <w:szCs w:val="30"/>
                <w:lang w:bidi="bn-IN"/>
              </w:rPr>
            </w:pPr>
          </w:p>
        </w:tc>
      </w:tr>
    </w:tbl>
    <w:p w:rsidR="00C56E5D" w:rsidRDefault="00C56E5D" w:rsidP="00027212">
      <w:pPr>
        <w:spacing w:line="360" w:lineRule="auto"/>
        <w:ind w:left="360"/>
        <w:jc w:val="both"/>
        <w:rPr>
          <w:color w:val="000000"/>
        </w:rPr>
      </w:pPr>
    </w:p>
    <w:p w:rsidR="00BD0C8B" w:rsidRDefault="00BD0C8B" w:rsidP="00027212">
      <w:pPr>
        <w:spacing w:after="120" w:line="360" w:lineRule="auto"/>
        <w:jc w:val="both"/>
        <w:rPr>
          <w:color w:val="000000"/>
        </w:rPr>
      </w:pPr>
    </w:p>
    <w:p w:rsidR="00DE3176" w:rsidRPr="00DE3176" w:rsidRDefault="00DE3176" w:rsidP="00027212">
      <w:pPr>
        <w:spacing w:after="240" w:line="360" w:lineRule="auto"/>
        <w:jc w:val="both"/>
        <w:rPr>
          <w:b/>
          <w:w w:val="106"/>
          <w:lang w:bidi="he-IL"/>
        </w:rPr>
      </w:pPr>
    </w:p>
    <w:p w:rsidR="00DE507F" w:rsidRPr="00DE507F" w:rsidRDefault="00DE507F" w:rsidP="00027212">
      <w:pPr>
        <w:jc w:val="both"/>
        <w:rPr>
          <w:lang w:bidi="he-IL"/>
        </w:rPr>
      </w:pPr>
    </w:p>
    <w:sectPr w:rsidR="00DE507F" w:rsidRPr="00DE507F" w:rsidSect="00646C3A">
      <w:footerReference w:type="default" r:id="rId11"/>
      <w:pgSz w:w="11907" w:h="16839" w:code="9"/>
      <w:pgMar w:top="1152"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C25FD" w:rsidRDefault="009C25FD" w:rsidP="009C08EE">
      <w:r>
        <w:separator/>
      </w:r>
    </w:p>
  </w:endnote>
  <w:endnote w:type="continuationSeparator" w:id="0">
    <w:p w:rsidR="009C25FD" w:rsidRDefault="009C25FD" w:rsidP="009C08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Vrinda">
    <w:panose1 w:val="020B0502040204020203"/>
    <w:charset w:val="00"/>
    <w:family w:val="swiss"/>
    <w:pitch w:val="variable"/>
    <w:sig w:usb0="0001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SutonnyMJ">
    <w:panose1 w:val="00000000000000000000"/>
    <w:charset w:val="00"/>
    <w:family w:val="auto"/>
    <w:pitch w:val="variable"/>
    <w:sig w:usb0="A0000AFF" w:usb1="0000004A" w:usb2="00000008" w:usb3="00000000" w:csb0="000001B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19634363"/>
      <w:docPartObj>
        <w:docPartGallery w:val="Page Numbers (Bottom of Page)"/>
        <w:docPartUnique/>
      </w:docPartObj>
    </w:sdtPr>
    <w:sdtEndPr>
      <w:rPr>
        <w:noProof/>
      </w:rPr>
    </w:sdtEndPr>
    <w:sdtContent>
      <w:p w:rsidR="00C24277" w:rsidRDefault="00C24277">
        <w:pPr>
          <w:pStyle w:val="Footer"/>
          <w:jc w:val="center"/>
        </w:pPr>
        <w:r>
          <w:fldChar w:fldCharType="begin"/>
        </w:r>
        <w:r>
          <w:instrText xml:space="preserve"> PAGE   \* MERGEFORMAT </w:instrText>
        </w:r>
        <w:r>
          <w:fldChar w:fldCharType="separate"/>
        </w:r>
        <w:r w:rsidR="004C4E02">
          <w:rPr>
            <w:noProof/>
          </w:rPr>
          <w:t>1</w:t>
        </w:r>
        <w:r>
          <w:rPr>
            <w:noProof/>
          </w:rPr>
          <w:fldChar w:fldCharType="end"/>
        </w:r>
      </w:p>
    </w:sdtContent>
  </w:sdt>
  <w:p w:rsidR="00C24277" w:rsidRDefault="00C2427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C25FD" w:rsidRDefault="009C25FD" w:rsidP="009C08EE">
      <w:r>
        <w:separator/>
      </w:r>
    </w:p>
  </w:footnote>
  <w:footnote w:type="continuationSeparator" w:id="0">
    <w:p w:rsidR="009C25FD" w:rsidRDefault="009C25FD" w:rsidP="009C08E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36D05762"/>
    <w:lvl w:ilvl="0">
      <w:numFmt w:val="bullet"/>
      <w:lvlText w:val="*"/>
      <w:lvlJc w:val="left"/>
    </w:lvl>
  </w:abstractNum>
  <w:abstractNum w:abstractNumId="1">
    <w:nsid w:val="18D30F78"/>
    <w:multiLevelType w:val="hybridMultilevel"/>
    <w:tmpl w:val="2E8060E6"/>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EC10C33"/>
    <w:multiLevelType w:val="hybridMultilevel"/>
    <w:tmpl w:val="7B26CABA"/>
    <w:lvl w:ilvl="0" w:tplc="CB10DCAC">
      <w:start w:val="3"/>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24197D97"/>
    <w:multiLevelType w:val="multilevel"/>
    <w:tmpl w:val="9FDC53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F047735"/>
    <w:multiLevelType w:val="hybridMultilevel"/>
    <w:tmpl w:val="1160049C"/>
    <w:lvl w:ilvl="0" w:tplc="A540FC5C">
      <w:start w:val="1"/>
      <w:numFmt w:val="bullet"/>
      <w:lvlText w:val="-"/>
      <w:lvlJc w:val="left"/>
      <w:pPr>
        <w:ind w:left="360" w:hanging="360"/>
      </w:pPr>
      <w:rPr>
        <w:rFonts w:ascii="Calibri" w:eastAsia="Calibri" w:hAnsi="Calibri" w:cs="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46A145B7"/>
    <w:multiLevelType w:val="hybridMultilevel"/>
    <w:tmpl w:val="9EDAB3C2"/>
    <w:lvl w:ilvl="0" w:tplc="A540FC5C">
      <w:start w:val="1"/>
      <w:numFmt w:val="bullet"/>
      <w:lvlText w:val="-"/>
      <w:lvlJc w:val="left"/>
      <w:pPr>
        <w:ind w:left="360" w:hanging="360"/>
      </w:pPr>
      <w:rPr>
        <w:rFonts w:ascii="Calibri" w:eastAsia="Calibri" w:hAnsi="Calibri" w:cs="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48F773D6"/>
    <w:multiLevelType w:val="hybridMultilevel"/>
    <w:tmpl w:val="3DA2C18E"/>
    <w:lvl w:ilvl="0" w:tplc="A540FC5C">
      <w:start w:val="1"/>
      <w:numFmt w:val="bullet"/>
      <w:lvlText w:val="-"/>
      <w:lvlJc w:val="left"/>
      <w:pPr>
        <w:ind w:left="360" w:hanging="360"/>
      </w:pPr>
      <w:rPr>
        <w:rFonts w:ascii="Calibri" w:eastAsia="Calibri" w:hAnsi="Calibri" w:cs="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4D737868"/>
    <w:multiLevelType w:val="hybridMultilevel"/>
    <w:tmpl w:val="11A08AD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4E7C1F64"/>
    <w:multiLevelType w:val="hybridMultilevel"/>
    <w:tmpl w:val="F42CCA58"/>
    <w:lvl w:ilvl="0" w:tplc="7C00A922">
      <w:start w:val="1"/>
      <w:numFmt w:val="lowerLetter"/>
      <w:lvlText w:val="(%1)"/>
      <w:lvlJc w:val="left"/>
      <w:pPr>
        <w:ind w:left="390" w:hanging="39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57EC4BDE"/>
    <w:multiLevelType w:val="hybridMultilevel"/>
    <w:tmpl w:val="7734A176"/>
    <w:lvl w:ilvl="0" w:tplc="04090001">
      <w:start w:val="1"/>
      <w:numFmt w:val="bullet"/>
      <w:lvlText w:val=""/>
      <w:lvlJc w:val="left"/>
      <w:pPr>
        <w:ind w:left="864" w:hanging="360"/>
      </w:pPr>
      <w:rPr>
        <w:rFonts w:ascii="Symbol" w:hAnsi="Symbol" w:hint="default"/>
      </w:rPr>
    </w:lvl>
    <w:lvl w:ilvl="1" w:tplc="04090003" w:tentative="1">
      <w:start w:val="1"/>
      <w:numFmt w:val="bullet"/>
      <w:lvlText w:val="o"/>
      <w:lvlJc w:val="left"/>
      <w:pPr>
        <w:ind w:left="1584" w:hanging="360"/>
      </w:pPr>
      <w:rPr>
        <w:rFonts w:ascii="Courier New" w:hAnsi="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10">
    <w:nsid w:val="61F8445F"/>
    <w:multiLevelType w:val="hybridMultilevel"/>
    <w:tmpl w:val="583085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66495B81"/>
    <w:multiLevelType w:val="hybridMultilevel"/>
    <w:tmpl w:val="353C9E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70134AAF"/>
    <w:multiLevelType w:val="hybridMultilevel"/>
    <w:tmpl w:val="B6B4A140"/>
    <w:lvl w:ilvl="0" w:tplc="CB10DCAC">
      <w:start w:val="3"/>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78B622B1"/>
    <w:multiLevelType w:val="hybridMultilevel"/>
    <w:tmpl w:val="1E7848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79C70D66"/>
    <w:multiLevelType w:val="hybridMultilevel"/>
    <w:tmpl w:val="46A4575E"/>
    <w:lvl w:ilvl="0" w:tplc="A540FC5C">
      <w:start w:val="1"/>
      <w:numFmt w:val="bullet"/>
      <w:lvlText w:val="-"/>
      <w:lvlJc w:val="left"/>
      <w:pPr>
        <w:ind w:left="360" w:hanging="360"/>
      </w:pPr>
      <w:rPr>
        <w:rFonts w:ascii="Calibri" w:eastAsia="Calibri" w:hAnsi="Calibri" w:cs="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3"/>
  </w:num>
  <w:num w:numId="2">
    <w:abstractNumId w:val="1"/>
  </w:num>
  <w:num w:numId="3">
    <w:abstractNumId w:val="3"/>
  </w:num>
  <w:num w:numId="4">
    <w:abstractNumId w:val="0"/>
    <w:lvlOverride w:ilvl="0">
      <w:lvl w:ilvl="0">
        <w:start w:val="65535"/>
        <w:numFmt w:val="bullet"/>
        <w:lvlText w:val=""/>
        <w:legacy w:legacy="1" w:legacySpace="0" w:legacyIndent="0"/>
        <w:lvlJc w:val="left"/>
        <w:rPr>
          <w:rFonts w:ascii="Symbol" w:hAnsi="Symbol" w:hint="default"/>
          <w:color w:val="172A23"/>
        </w:rPr>
      </w:lvl>
    </w:lvlOverride>
  </w:num>
  <w:num w:numId="5">
    <w:abstractNumId w:val="11"/>
  </w:num>
  <w:num w:numId="6">
    <w:abstractNumId w:val="10"/>
  </w:num>
  <w:num w:numId="7">
    <w:abstractNumId w:val="9"/>
  </w:num>
  <w:num w:numId="8">
    <w:abstractNumId w:val="8"/>
  </w:num>
  <w:num w:numId="9">
    <w:abstractNumId w:val="7"/>
  </w:num>
  <w:num w:numId="10">
    <w:abstractNumId w:val="5"/>
  </w:num>
  <w:num w:numId="11">
    <w:abstractNumId w:val="14"/>
  </w:num>
  <w:num w:numId="12">
    <w:abstractNumId w:val="2"/>
  </w:num>
  <w:num w:numId="13">
    <w:abstractNumId w:val="6"/>
  </w:num>
  <w:num w:numId="14">
    <w:abstractNumId w:val="4"/>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1383"/>
    <w:rsid w:val="00001359"/>
    <w:rsid w:val="00027212"/>
    <w:rsid w:val="00080970"/>
    <w:rsid w:val="000877CE"/>
    <w:rsid w:val="00153BDD"/>
    <w:rsid w:val="00175C3B"/>
    <w:rsid w:val="002115DE"/>
    <w:rsid w:val="0022435D"/>
    <w:rsid w:val="00247F57"/>
    <w:rsid w:val="00267239"/>
    <w:rsid w:val="00277C4D"/>
    <w:rsid w:val="002F2669"/>
    <w:rsid w:val="002F34FB"/>
    <w:rsid w:val="00301383"/>
    <w:rsid w:val="00321928"/>
    <w:rsid w:val="00325090"/>
    <w:rsid w:val="003378BB"/>
    <w:rsid w:val="00376C3C"/>
    <w:rsid w:val="003B7D79"/>
    <w:rsid w:val="003C4BB7"/>
    <w:rsid w:val="00402601"/>
    <w:rsid w:val="00404BDB"/>
    <w:rsid w:val="00463C2A"/>
    <w:rsid w:val="004C4E02"/>
    <w:rsid w:val="005677C6"/>
    <w:rsid w:val="005A3362"/>
    <w:rsid w:val="00646C3A"/>
    <w:rsid w:val="00647941"/>
    <w:rsid w:val="00657EF4"/>
    <w:rsid w:val="006C3718"/>
    <w:rsid w:val="006E0259"/>
    <w:rsid w:val="0071468B"/>
    <w:rsid w:val="00757443"/>
    <w:rsid w:val="00784C6C"/>
    <w:rsid w:val="007A351C"/>
    <w:rsid w:val="00821145"/>
    <w:rsid w:val="00846732"/>
    <w:rsid w:val="0085032E"/>
    <w:rsid w:val="008763D8"/>
    <w:rsid w:val="009476A8"/>
    <w:rsid w:val="009706D5"/>
    <w:rsid w:val="00986D76"/>
    <w:rsid w:val="009B51C7"/>
    <w:rsid w:val="009C08EE"/>
    <w:rsid w:val="009C25FD"/>
    <w:rsid w:val="00A23607"/>
    <w:rsid w:val="00A64CB5"/>
    <w:rsid w:val="00A74C12"/>
    <w:rsid w:val="00A75A03"/>
    <w:rsid w:val="00AE7B2D"/>
    <w:rsid w:val="00B01501"/>
    <w:rsid w:val="00B0579D"/>
    <w:rsid w:val="00B07C68"/>
    <w:rsid w:val="00B32C84"/>
    <w:rsid w:val="00B6484C"/>
    <w:rsid w:val="00B9589D"/>
    <w:rsid w:val="00B97416"/>
    <w:rsid w:val="00BA017C"/>
    <w:rsid w:val="00BB106D"/>
    <w:rsid w:val="00BD0C8B"/>
    <w:rsid w:val="00C24277"/>
    <w:rsid w:val="00C53A98"/>
    <w:rsid w:val="00C56E5D"/>
    <w:rsid w:val="00CD18CD"/>
    <w:rsid w:val="00D167F7"/>
    <w:rsid w:val="00D2055B"/>
    <w:rsid w:val="00D2521B"/>
    <w:rsid w:val="00D35986"/>
    <w:rsid w:val="00D655B8"/>
    <w:rsid w:val="00D66CB1"/>
    <w:rsid w:val="00D761CF"/>
    <w:rsid w:val="00D76CE9"/>
    <w:rsid w:val="00D8138C"/>
    <w:rsid w:val="00DC0BF6"/>
    <w:rsid w:val="00DC6282"/>
    <w:rsid w:val="00DE28E1"/>
    <w:rsid w:val="00DE3176"/>
    <w:rsid w:val="00DE507F"/>
    <w:rsid w:val="00E312D8"/>
    <w:rsid w:val="00E371B0"/>
    <w:rsid w:val="00E429F0"/>
    <w:rsid w:val="00E63994"/>
    <w:rsid w:val="00EB2B46"/>
    <w:rsid w:val="00EC1647"/>
    <w:rsid w:val="00F24D1D"/>
    <w:rsid w:val="00F33B70"/>
    <w:rsid w:val="00F7361A"/>
    <w:rsid w:val="00F96E89"/>
    <w:rsid w:val="00FB15DC"/>
    <w:rsid w:val="00FE5128"/>
    <w:rsid w:val="00FF0C91"/>
  </w:rsids>
  <m:mathPr>
    <m:mathFont m:val="Cambria Math"/>
    <m:brkBin m:val="before"/>
    <m:brkBinSub m:val="--"/>
    <m:smallFrac m:val="0"/>
    <m:dispDef/>
    <m:lMargin m:val="0"/>
    <m:rMargin m:val="0"/>
    <m:defJc m:val="centerGroup"/>
    <m:wrapIndent m:val="1440"/>
    <m:intLim m:val="subSup"/>
    <m:naryLim m:val="undOvr"/>
  </m:mathPr>
  <w:themeFontLang w:val="en-US" w:bidi="bn-BD"/>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7EF4"/>
    <w:pPr>
      <w:spacing w:after="0" w:line="240" w:lineRule="auto"/>
    </w:pPr>
    <w:rPr>
      <w:rFonts w:ascii="Times New Roman" w:hAnsi="Times New Roman" w:cs="Times New Roman"/>
      <w:sz w:val="24"/>
      <w:szCs w:val="24"/>
    </w:rPr>
  </w:style>
  <w:style w:type="paragraph" w:styleId="Heading1">
    <w:name w:val="heading 1"/>
    <w:basedOn w:val="Normal"/>
    <w:next w:val="Normal"/>
    <w:link w:val="Heading1Char"/>
    <w:uiPriority w:val="9"/>
    <w:qFormat/>
    <w:rsid w:val="00325090"/>
    <w:pPr>
      <w:keepNext/>
      <w:keepLines/>
      <w:spacing w:before="480" w:after="240"/>
      <w:outlineLvl w:val="0"/>
    </w:pPr>
    <w:rPr>
      <w:rFonts w:eastAsiaTheme="majorEastAsia" w:cstheme="majorBidi"/>
      <w:b/>
      <w:bCs/>
      <w:sz w:val="28"/>
      <w:szCs w:val="28"/>
    </w:rPr>
  </w:style>
  <w:style w:type="paragraph" w:styleId="Heading2">
    <w:name w:val="heading 2"/>
    <w:basedOn w:val="Normal"/>
    <w:next w:val="Normal"/>
    <w:link w:val="Heading2Char"/>
    <w:uiPriority w:val="9"/>
    <w:unhideWhenUsed/>
    <w:qFormat/>
    <w:rsid w:val="00325090"/>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 Paragraph2,List Paragraph (numbered (a)),Main numbered paragraph,References,Source,List_Paragraph,Multilevel para_II,MC Paragraphe Liste,Colorful List - Accent 11,Bullets,Akapit z listą BS,List Bullet-OpsManual,Title Style 1,Normal 2"/>
    <w:basedOn w:val="Normal"/>
    <w:link w:val="ListParagraphChar"/>
    <w:uiPriority w:val="34"/>
    <w:qFormat/>
    <w:rsid w:val="009476A8"/>
    <w:pPr>
      <w:ind w:left="720"/>
      <w:contextualSpacing/>
    </w:pPr>
  </w:style>
  <w:style w:type="character" w:customStyle="1" w:styleId="Heading1Char">
    <w:name w:val="Heading 1 Char"/>
    <w:basedOn w:val="DefaultParagraphFont"/>
    <w:link w:val="Heading1"/>
    <w:uiPriority w:val="9"/>
    <w:rsid w:val="00325090"/>
    <w:rPr>
      <w:rFonts w:ascii="Times New Roman" w:eastAsiaTheme="majorEastAsia" w:hAnsi="Times New Roman" w:cstheme="majorBidi"/>
      <w:b/>
      <w:bCs/>
      <w:sz w:val="28"/>
      <w:szCs w:val="28"/>
    </w:rPr>
  </w:style>
  <w:style w:type="character" w:styleId="Hyperlink">
    <w:name w:val="Hyperlink"/>
    <w:basedOn w:val="DefaultParagraphFont"/>
    <w:uiPriority w:val="99"/>
    <w:unhideWhenUsed/>
    <w:rsid w:val="00D2521B"/>
    <w:rPr>
      <w:color w:val="0000FF"/>
      <w:u w:val="single"/>
    </w:rPr>
  </w:style>
  <w:style w:type="paragraph" w:styleId="TOCHeading">
    <w:name w:val="TOC Heading"/>
    <w:basedOn w:val="Heading1"/>
    <w:next w:val="Normal"/>
    <w:uiPriority w:val="39"/>
    <w:unhideWhenUsed/>
    <w:qFormat/>
    <w:rsid w:val="000877CE"/>
    <w:pPr>
      <w:spacing w:after="0" w:line="276" w:lineRule="auto"/>
      <w:outlineLvl w:val="9"/>
    </w:pPr>
    <w:rPr>
      <w:rFonts w:asciiTheme="majorHAnsi" w:hAnsiTheme="majorHAnsi"/>
      <w:color w:val="365F91" w:themeColor="accent1" w:themeShade="BF"/>
      <w:lang w:eastAsia="ja-JP"/>
    </w:rPr>
  </w:style>
  <w:style w:type="paragraph" w:styleId="TOC1">
    <w:name w:val="toc 1"/>
    <w:basedOn w:val="Normal"/>
    <w:next w:val="Normal"/>
    <w:autoRedefine/>
    <w:uiPriority w:val="39"/>
    <w:unhideWhenUsed/>
    <w:rsid w:val="000877CE"/>
    <w:pPr>
      <w:spacing w:after="100"/>
    </w:pPr>
  </w:style>
  <w:style w:type="character" w:customStyle="1" w:styleId="ListParagraphChar">
    <w:name w:val="List Paragraph Char"/>
    <w:aliases w:val="List Paragraph2 Char,List Paragraph (numbered (a)) Char,Main numbered paragraph Char,References Char,Source Char,List_Paragraph Char,Multilevel para_II Char,MC Paragraphe Liste Char,Colorful List - Accent 11 Char,Bullets Char"/>
    <w:link w:val="ListParagraph"/>
    <w:rsid w:val="00463C2A"/>
    <w:rPr>
      <w:rFonts w:ascii="Times New Roman" w:hAnsi="Times New Roman" w:cs="Times New Roman"/>
      <w:sz w:val="24"/>
      <w:szCs w:val="24"/>
    </w:rPr>
  </w:style>
  <w:style w:type="character" w:customStyle="1" w:styleId="Heading2Char">
    <w:name w:val="Heading 2 Char"/>
    <w:basedOn w:val="DefaultParagraphFont"/>
    <w:link w:val="Heading2"/>
    <w:uiPriority w:val="9"/>
    <w:rsid w:val="00325090"/>
    <w:rPr>
      <w:rFonts w:asciiTheme="majorHAnsi" w:eastAsiaTheme="majorEastAsia" w:hAnsiTheme="majorHAnsi" w:cstheme="majorBidi"/>
      <w:b/>
      <w:bCs/>
      <w:color w:val="4F81BD" w:themeColor="accent1"/>
      <w:sz w:val="26"/>
      <w:szCs w:val="26"/>
    </w:rPr>
  </w:style>
  <w:style w:type="paragraph" w:styleId="TOC2">
    <w:name w:val="toc 2"/>
    <w:basedOn w:val="Normal"/>
    <w:next w:val="Normal"/>
    <w:autoRedefine/>
    <w:uiPriority w:val="39"/>
    <w:unhideWhenUsed/>
    <w:rsid w:val="00D35986"/>
    <w:pPr>
      <w:spacing w:after="100"/>
      <w:ind w:left="240"/>
    </w:pPr>
  </w:style>
  <w:style w:type="paragraph" w:styleId="Header">
    <w:name w:val="header"/>
    <w:basedOn w:val="Normal"/>
    <w:link w:val="HeaderChar"/>
    <w:uiPriority w:val="99"/>
    <w:unhideWhenUsed/>
    <w:rsid w:val="009C08EE"/>
    <w:pPr>
      <w:tabs>
        <w:tab w:val="center" w:pos="4680"/>
        <w:tab w:val="right" w:pos="9360"/>
      </w:tabs>
    </w:pPr>
  </w:style>
  <w:style w:type="character" w:customStyle="1" w:styleId="HeaderChar">
    <w:name w:val="Header Char"/>
    <w:basedOn w:val="DefaultParagraphFont"/>
    <w:link w:val="Header"/>
    <w:uiPriority w:val="99"/>
    <w:rsid w:val="009C08EE"/>
    <w:rPr>
      <w:rFonts w:ascii="Times New Roman" w:hAnsi="Times New Roman" w:cs="Times New Roman"/>
      <w:sz w:val="24"/>
      <w:szCs w:val="24"/>
    </w:rPr>
  </w:style>
  <w:style w:type="paragraph" w:styleId="Footer">
    <w:name w:val="footer"/>
    <w:basedOn w:val="Normal"/>
    <w:link w:val="FooterChar"/>
    <w:uiPriority w:val="99"/>
    <w:unhideWhenUsed/>
    <w:rsid w:val="009C08EE"/>
    <w:pPr>
      <w:tabs>
        <w:tab w:val="center" w:pos="4680"/>
        <w:tab w:val="right" w:pos="9360"/>
      </w:tabs>
    </w:pPr>
  </w:style>
  <w:style w:type="character" w:customStyle="1" w:styleId="FooterChar">
    <w:name w:val="Footer Char"/>
    <w:basedOn w:val="DefaultParagraphFont"/>
    <w:link w:val="Footer"/>
    <w:uiPriority w:val="99"/>
    <w:rsid w:val="009C08EE"/>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C24277"/>
    <w:rPr>
      <w:rFonts w:ascii="Tahoma" w:hAnsi="Tahoma" w:cs="Tahoma"/>
      <w:sz w:val="16"/>
      <w:szCs w:val="16"/>
    </w:rPr>
  </w:style>
  <w:style w:type="character" w:customStyle="1" w:styleId="BalloonTextChar">
    <w:name w:val="Balloon Text Char"/>
    <w:basedOn w:val="DefaultParagraphFont"/>
    <w:link w:val="BalloonText"/>
    <w:uiPriority w:val="99"/>
    <w:semiHidden/>
    <w:rsid w:val="00C2427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7EF4"/>
    <w:pPr>
      <w:spacing w:after="0" w:line="240" w:lineRule="auto"/>
    </w:pPr>
    <w:rPr>
      <w:rFonts w:ascii="Times New Roman" w:hAnsi="Times New Roman" w:cs="Times New Roman"/>
      <w:sz w:val="24"/>
      <w:szCs w:val="24"/>
    </w:rPr>
  </w:style>
  <w:style w:type="paragraph" w:styleId="Heading1">
    <w:name w:val="heading 1"/>
    <w:basedOn w:val="Normal"/>
    <w:next w:val="Normal"/>
    <w:link w:val="Heading1Char"/>
    <w:uiPriority w:val="9"/>
    <w:qFormat/>
    <w:rsid w:val="00325090"/>
    <w:pPr>
      <w:keepNext/>
      <w:keepLines/>
      <w:spacing w:before="480" w:after="240"/>
      <w:outlineLvl w:val="0"/>
    </w:pPr>
    <w:rPr>
      <w:rFonts w:eastAsiaTheme="majorEastAsia" w:cstheme="majorBidi"/>
      <w:b/>
      <w:bCs/>
      <w:sz w:val="28"/>
      <w:szCs w:val="28"/>
    </w:rPr>
  </w:style>
  <w:style w:type="paragraph" w:styleId="Heading2">
    <w:name w:val="heading 2"/>
    <w:basedOn w:val="Normal"/>
    <w:next w:val="Normal"/>
    <w:link w:val="Heading2Char"/>
    <w:uiPriority w:val="9"/>
    <w:unhideWhenUsed/>
    <w:qFormat/>
    <w:rsid w:val="00325090"/>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 Paragraph2,List Paragraph (numbered (a)),Main numbered paragraph,References,Source,List_Paragraph,Multilevel para_II,MC Paragraphe Liste,Colorful List - Accent 11,Bullets,Akapit z listą BS,List Bullet-OpsManual,Title Style 1,Normal 2"/>
    <w:basedOn w:val="Normal"/>
    <w:link w:val="ListParagraphChar"/>
    <w:uiPriority w:val="34"/>
    <w:qFormat/>
    <w:rsid w:val="009476A8"/>
    <w:pPr>
      <w:ind w:left="720"/>
      <w:contextualSpacing/>
    </w:pPr>
  </w:style>
  <w:style w:type="character" w:customStyle="1" w:styleId="Heading1Char">
    <w:name w:val="Heading 1 Char"/>
    <w:basedOn w:val="DefaultParagraphFont"/>
    <w:link w:val="Heading1"/>
    <w:uiPriority w:val="9"/>
    <w:rsid w:val="00325090"/>
    <w:rPr>
      <w:rFonts w:ascii="Times New Roman" w:eastAsiaTheme="majorEastAsia" w:hAnsi="Times New Roman" w:cstheme="majorBidi"/>
      <w:b/>
      <w:bCs/>
      <w:sz w:val="28"/>
      <w:szCs w:val="28"/>
    </w:rPr>
  </w:style>
  <w:style w:type="character" w:styleId="Hyperlink">
    <w:name w:val="Hyperlink"/>
    <w:basedOn w:val="DefaultParagraphFont"/>
    <w:uiPriority w:val="99"/>
    <w:unhideWhenUsed/>
    <w:rsid w:val="00D2521B"/>
    <w:rPr>
      <w:color w:val="0000FF"/>
      <w:u w:val="single"/>
    </w:rPr>
  </w:style>
  <w:style w:type="paragraph" w:styleId="TOCHeading">
    <w:name w:val="TOC Heading"/>
    <w:basedOn w:val="Heading1"/>
    <w:next w:val="Normal"/>
    <w:uiPriority w:val="39"/>
    <w:unhideWhenUsed/>
    <w:qFormat/>
    <w:rsid w:val="000877CE"/>
    <w:pPr>
      <w:spacing w:after="0" w:line="276" w:lineRule="auto"/>
      <w:outlineLvl w:val="9"/>
    </w:pPr>
    <w:rPr>
      <w:rFonts w:asciiTheme="majorHAnsi" w:hAnsiTheme="majorHAnsi"/>
      <w:color w:val="365F91" w:themeColor="accent1" w:themeShade="BF"/>
      <w:lang w:eastAsia="ja-JP"/>
    </w:rPr>
  </w:style>
  <w:style w:type="paragraph" w:styleId="TOC1">
    <w:name w:val="toc 1"/>
    <w:basedOn w:val="Normal"/>
    <w:next w:val="Normal"/>
    <w:autoRedefine/>
    <w:uiPriority w:val="39"/>
    <w:unhideWhenUsed/>
    <w:rsid w:val="000877CE"/>
    <w:pPr>
      <w:spacing w:after="100"/>
    </w:pPr>
  </w:style>
  <w:style w:type="character" w:customStyle="1" w:styleId="ListParagraphChar">
    <w:name w:val="List Paragraph Char"/>
    <w:aliases w:val="List Paragraph2 Char,List Paragraph (numbered (a)) Char,Main numbered paragraph Char,References Char,Source Char,List_Paragraph Char,Multilevel para_II Char,MC Paragraphe Liste Char,Colorful List - Accent 11 Char,Bullets Char"/>
    <w:link w:val="ListParagraph"/>
    <w:rsid w:val="00463C2A"/>
    <w:rPr>
      <w:rFonts w:ascii="Times New Roman" w:hAnsi="Times New Roman" w:cs="Times New Roman"/>
      <w:sz w:val="24"/>
      <w:szCs w:val="24"/>
    </w:rPr>
  </w:style>
  <w:style w:type="character" w:customStyle="1" w:styleId="Heading2Char">
    <w:name w:val="Heading 2 Char"/>
    <w:basedOn w:val="DefaultParagraphFont"/>
    <w:link w:val="Heading2"/>
    <w:uiPriority w:val="9"/>
    <w:rsid w:val="00325090"/>
    <w:rPr>
      <w:rFonts w:asciiTheme="majorHAnsi" w:eastAsiaTheme="majorEastAsia" w:hAnsiTheme="majorHAnsi" w:cstheme="majorBidi"/>
      <w:b/>
      <w:bCs/>
      <w:color w:val="4F81BD" w:themeColor="accent1"/>
      <w:sz w:val="26"/>
      <w:szCs w:val="26"/>
    </w:rPr>
  </w:style>
  <w:style w:type="paragraph" w:styleId="TOC2">
    <w:name w:val="toc 2"/>
    <w:basedOn w:val="Normal"/>
    <w:next w:val="Normal"/>
    <w:autoRedefine/>
    <w:uiPriority w:val="39"/>
    <w:unhideWhenUsed/>
    <w:rsid w:val="00D35986"/>
    <w:pPr>
      <w:spacing w:after="100"/>
      <w:ind w:left="240"/>
    </w:pPr>
  </w:style>
  <w:style w:type="paragraph" w:styleId="Header">
    <w:name w:val="header"/>
    <w:basedOn w:val="Normal"/>
    <w:link w:val="HeaderChar"/>
    <w:uiPriority w:val="99"/>
    <w:unhideWhenUsed/>
    <w:rsid w:val="009C08EE"/>
    <w:pPr>
      <w:tabs>
        <w:tab w:val="center" w:pos="4680"/>
        <w:tab w:val="right" w:pos="9360"/>
      </w:tabs>
    </w:pPr>
  </w:style>
  <w:style w:type="character" w:customStyle="1" w:styleId="HeaderChar">
    <w:name w:val="Header Char"/>
    <w:basedOn w:val="DefaultParagraphFont"/>
    <w:link w:val="Header"/>
    <w:uiPriority w:val="99"/>
    <w:rsid w:val="009C08EE"/>
    <w:rPr>
      <w:rFonts w:ascii="Times New Roman" w:hAnsi="Times New Roman" w:cs="Times New Roman"/>
      <w:sz w:val="24"/>
      <w:szCs w:val="24"/>
    </w:rPr>
  </w:style>
  <w:style w:type="paragraph" w:styleId="Footer">
    <w:name w:val="footer"/>
    <w:basedOn w:val="Normal"/>
    <w:link w:val="FooterChar"/>
    <w:uiPriority w:val="99"/>
    <w:unhideWhenUsed/>
    <w:rsid w:val="009C08EE"/>
    <w:pPr>
      <w:tabs>
        <w:tab w:val="center" w:pos="4680"/>
        <w:tab w:val="right" w:pos="9360"/>
      </w:tabs>
    </w:pPr>
  </w:style>
  <w:style w:type="character" w:customStyle="1" w:styleId="FooterChar">
    <w:name w:val="Footer Char"/>
    <w:basedOn w:val="DefaultParagraphFont"/>
    <w:link w:val="Footer"/>
    <w:uiPriority w:val="99"/>
    <w:rsid w:val="009C08EE"/>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C24277"/>
    <w:rPr>
      <w:rFonts w:ascii="Tahoma" w:hAnsi="Tahoma" w:cs="Tahoma"/>
      <w:sz w:val="16"/>
      <w:szCs w:val="16"/>
    </w:rPr>
  </w:style>
  <w:style w:type="character" w:customStyle="1" w:styleId="BalloonTextChar">
    <w:name w:val="Balloon Text Char"/>
    <w:basedOn w:val="DefaultParagraphFont"/>
    <w:link w:val="BalloonText"/>
    <w:uiPriority w:val="99"/>
    <w:semiHidden/>
    <w:rsid w:val="00C2427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oleObject" Target="embeddings/oleObject1.bin"/><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9370AB-1965-4645-BC6A-8828915590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245</TotalTime>
  <Pages>15</Pages>
  <Words>3829</Words>
  <Characters>21831</Characters>
  <Application>Microsoft Office Word</Application>
  <DocSecurity>0</DocSecurity>
  <Lines>181</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25609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SO</cp:lastModifiedBy>
  <cp:revision>90</cp:revision>
  <cp:lastPrinted>2019-01-24T11:42:00Z</cp:lastPrinted>
  <dcterms:created xsi:type="dcterms:W3CDTF">2018-06-04T03:27:00Z</dcterms:created>
  <dcterms:modified xsi:type="dcterms:W3CDTF">2019-01-27T07:01:00Z</dcterms:modified>
</cp:coreProperties>
</file>