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20" w:type="dxa"/>
        <w:tblInd w:w="-522" w:type="dxa"/>
        <w:tblBorders>
          <w:bottom w:val="single" w:sz="4" w:space="0" w:color="auto"/>
        </w:tblBorders>
        <w:tblLayout w:type="fixed"/>
        <w:tblLook w:val="04A0"/>
      </w:tblPr>
      <w:tblGrid>
        <w:gridCol w:w="3960"/>
        <w:gridCol w:w="1350"/>
        <w:gridCol w:w="5310"/>
      </w:tblGrid>
      <w:tr w:rsidR="00156839" w:rsidRPr="002D6FA8" w:rsidTr="006D1562">
        <w:tc>
          <w:tcPr>
            <w:tcW w:w="3960" w:type="dxa"/>
            <w:tcBorders>
              <w:top w:val="nil"/>
              <w:left w:val="nil"/>
              <w:bottom w:val="single" w:sz="4" w:space="0" w:color="auto"/>
              <w:right w:val="nil"/>
            </w:tcBorders>
            <w:hideMark/>
          </w:tcPr>
          <w:p w:rsidR="00156839" w:rsidRPr="00A46257" w:rsidRDefault="00156839" w:rsidP="00156839">
            <w:pPr>
              <w:spacing w:after="0" w:line="240" w:lineRule="auto"/>
              <w:jc w:val="center"/>
              <w:rPr>
                <w:rFonts w:ascii="SulekhaTC" w:hAnsi="SulekhaTC"/>
                <w:b/>
                <w:sz w:val="28"/>
                <w:szCs w:val="28"/>
              </w:rPr>
            </w:pPr>
            <w:proofErr w:type="spellStart"/>
            <w:r w:rsidRPr="00A46257">
              <w:rPr>
                <w:rFonts w:ascii="SutonnyMJ" w:hAnsi="SutonnyMJ"/>
                <w:b/>
                <w:sz w:val="28"/>
                <w:szCs w:val="28"/>
              </w:rPr>
              <w:t>evsjv‡`k</w:t>
            </w:r>
            <w:proofErr w:type="spellEnd"/>
            <w:r w:rsidRPr="00A46257">
              <w:rPr>
                <w:rFonts w:ascii="SutonnyMJ" w:hAnsi="SutonnyMJ"/>
                <w:b/>
                <w:sz w:val="28"/>
                <w:szCs w:val="28"/>
              </w:rPr>
              <w:t xml:space="preserve"> </w:t>
            </w:r>
            <w:proofErr w:type="spellStart"/>
            <w:r w:rsidRPr="00A46257">
              <w:rPr>
                <w:rFonts w:ascii="SutonnyMJ" w:hAnsi="SutonnyMJ"/>
                <w:b/>
                <w:sz w:val="28"/>
                <w:szCs w:val="28"/>
              </w:rPr>
              <w:t>cvwb</w:t>
            </w:r>
            <w:proofErr w:type="spellEnd"/>
            <w:r w:rsidRPr="00A46257">
              <w:rPr>
                <w:rFonts w:ascii="SutonnyMJ" w:hAnsi="SutonnyMJ"/>
                <w:b/>
                <w:sz w:val="28"/>
                <w:szCs w:val="28"/>
              </w:rPr>
              <w:t xml:space="preserve"> </w:t>
            </w:r>
            <w:proofErr w:type="spellStart"/>
            <w:r w:rsidRPr="00A46257">
              <w:rPr>
                <w:rFonts w:ascii="SutonnyMJ" w:hAnsi="SutonnyMJ"/>
                <w:b/>
                <w:sz w:val="28"/>
                <w:szCs w:val="28"/>
              </w:rPr>
              <w:t>Dbœqb</w:t>
            </w:r>
            <w:proofErr w:type="spellEnd"/>
            <w:r w:rsidRPr="00A46257">
              <w:rPr>
                <w:rFonts w:ascii="SutonnyMJ" w:hAnsi="SutonnyMJ"/>
                <w:b/>
                <w:sz w:val="28"/>
                <w:szCs w:val="28"/>
              </w:rPr>
              <w:t xml:space="preserve"> †</w:t>
            </w:r>
            <w:proofErr w:type="spellStart"/>
            <w:r w:rsidRPr="00A46257">
              <w:rPr>
                <w:rFonts w:ascii="SutonnyMJ" w:hAnsi="SutonnyMJ"/>
                <w:b/>
                <w:sz w:val="28"/>
                <w:szCs w:val="28"/>
              </w:rPr>
              <w:t>evW</w:t>
            </w:r>
            <w:proofErr w:type="spellEnd"/>
            <w:r w:rsidRPr="00A46257">
              <w:rPr>
                <w:rFonts w:ascii="SutonnyMJ" w:hAnsi="SutonnyMJ"/>
                <w:b/>
                <w:sz w:val="28"/>
                <w:szCs w:val="28"/>
              </w:rPr>
              <w:t>©</w:t>
            </w:r>
          </w:p>
          <w:p w:rsidR="00156839" w:rsidRDefault="00156839" w:rsidP="00156839">
            <w:pPr>
              <w:spacing w:after="0" w:line="240" w:lineRule="auto"/>
              <w:jc w:val="center"/>
              <w:rPr>
                <w:rFonts w:ascii="SutonnyMJ" w:hAnsi="SutonnyMJ"/>
                <w:b/>
                <w:sz w:val="28"/>
                <w:szCs w:val="28"/>
              </w:rPr>
            </w:pPr>
            <w:proofErr w:type="spellStart"/>
            <w:r w:rsidRPr="00A46257">
              <w:rPr>
                <w:rFonts w:ascii="SutonnyMJ" w:hAnsi="SutonnyMJ"/>
                <w:b/>
                <w:sz w:val="28"/>
                <w:szCs w:val="28"/>
              </w:rPr>
              <w:t>cÖKí</w:t>
            </w:r>
            <w:proofErr w:type="spellEnd"/>
            <w:r w:rsidRPr="00A46257">
              <w:rPr>
                <w:rFonts w:ascii="SutonnyMJ" w:hAnsi="SutonnyMJ"/>
                <w:b/>
                <w:sz w:val="28"/>
                <w:szCs w:val="28"/>
              </w:rPr>
              <w:t xml:space="preserve"> </w:t>
            </w:r>
            <w:proofErr w:type="spellStart"/>
            <w:r w:rsidRPr="00A46257">
              <w:rPr>
                <w:rFonts w:ascii="SutonnyMJ" w:hAnsi="SutonnyMJ"/>
                <w:b/>
                <w:sz w:val="28"/>
                <w:szCs w:val="28"/>
              </w:rPr>
              <w:t>cwiPvj‡Ki</w:t>
            </w:r>
            <w:proofErr w:type="spellEnd"/>
            <w:r w:rsidRPr="00A46257">
              <w:rPr>
                <w:rFonts w:ascii="SutonnyMJ" w:hAnsi="SutonnyMJ"/>
                <w:b/>
                <w:sz w:val="28"/>
                <w:szCs w:val="28"/>
              </w:rPr>
              <w:t xml:space="preserve"> `</w:t>
            </w:r>
            <w:proofErr w:type="spellStart"/>
            <w:r w:rsidRPr="00A46257">
              <w:rPr>
                <w:rFonts w:ascii="SutonnyMJ" w:hAnsi="SutonnyMJ"/>
                <w:b/>
                <w:sz w:val="28"/>
                <w:szCs w:val="28"/>
              </w:rPr>
              <w:t>ßi</w:t>
            </w:r>
            <w:proofErr w:type="spellEnd"/>
          </w:p>
          <w:p w:rsidR="00156839" w:rsidRDefault="00156839" w:rsidP="00156839">
            <w:pPr>
              <w:spacing w:after="0" w:line="240" w:lineRule="auto"/>
              <w:jc w:val="center"/>
              <w:rPr>
                <w:rFonts w:ascii="SutonnyMJ" w:hAnsi="SutonnyMJ"/>
              </w:rPr>
            </w:pPr>
            <w:proofErr w:type="spellStart"/>
            <w:r>
              <w:rPr>
                <w:rFonts w:ascii="SutonnyMJ" w:hAnsi="SutonnyMJ"/>
              </w:rPr>
              <w:t>weWweøDwmGmAviwc</w:t>
            </w:r>
            <w:proofErr w:type="spellEnd"/>
            <w:r w:rsidRPr="00886FC5">
              <w:rPr>
                <w:rFonts w:ascii="SutonnyMJ" w:hAnsi="SutonnyMJ"/>
              </w:rPr>
              <w:t xml:space="preserve"> K‡¤</w:t>
            </w:r>
            <w:proofErr w:type="spellStart"/>
            <w:r w:rsidRPr="00886FC5">
              <w:rPr>
                <w:rFonts w:ascii="SutonnyMJ" w:hAnsi="SutonnyMJ"/>
              </w:rPr>
              <w:t>úv‡b›U</w:t>
            </w:r>
            <w:proofErr w:type="spellEnd"/>
            <w:r w:rsidRPr="00886FC5">
              <w:rPr>
                <w:rFonts w:ascii="SutonnyMJ" w:hAnsi="SutonnyMJ"/>
              </w:rPr>
              <w:t>-we</w:t>
            </w:r>
            <w:r>
              <w:rPr>
                <w:rFonts w:ascii="SutonnyMJ" w:hAnsi="SutonnyMJ"/>
              </w:rPr>
              <w:t>:</w:t>
            </w:r>
          </w:p>
          <w:p w:rsidR="00156839" w:rsidRPr="00886FC5" w:rsidRDefault="00156839" w:rsidP="00156839">
            <w:pPr>
              <w:spacing w:after="0" w:line="240" w:lineRule="auto"/>
              <w:jc w:val="center"/>
              <w:rPr>
                <w:rFonts w:ascii="SutonnyMJ" w:hAnsi="SutonnyMJ"/>
              </w:rPr>
            </w:pPr>
            <w:proofErr w:type="spellStart"/>
            <w:r>
              <w:rPr>
                <w:rFonts w:ascii="SutonnyMJ" w:hAnsi="SutonnyMJ"/>
              </w:rPr>
              <w:t>cvwb</w:t>
            </w:r>
            <w:proofErr w:type="spellEnd"/>
            <w:r>
              <w:rPr>
                <w:rFonts w:ascii="SutonnyMJ" w:hAnsi="SutonnyMJ"/>
              </w:rPr>
              <w:t xml:space="preserve"> </w:t>
            </w:r>
            <w:proofErr w:type="spellStart"/>
            <w:r>
              <w:rPr>
                <w:rFonts w:ascii="SutonnyMJ" w:hAnsi="SutonnyMJ"/>
              </w:rPr>
              <w:t>weÁvb</w:t>
            </w:r>
            <w:proofErr w:type="spellEnd"/>
            <w:r>
              <w:rPr>
                <w:rFonts w:ascii="SutonnyMJ" w:hAnsi="SutonnyMJ"/>
              </w:rPr>
              <w:t xml:space="preserve"> </w:t>
            </w:r>
            <w:proofErr w:type="spellStart"/>
            <w:r>
              <w:rPr>
                <w:rFonts w:ascii="SutonnyMJ" w:hAnsi="SutonnyMJ"/>
              </w:rPr>
              <w:t>m¤úwK©Z</w:t>
            </w:r>
            <w:proofErr w:type="spellEnd"/>
            <w:r>
              <w:rPr>
                <w:rFonts w:ascii="SutonnyMJ" w:hAnsi="SutonnyMJ"/>
              </w:rPr>
              <w:t xml:space="preserve"> Z_¨ †</w:t>
            </w:r>
            <w:proofErr w:type="spellStart"/>
            <w:r>
              <w:rPr>
                <w:rFonts w:ascii="SutonnyMJ" w:hAnsi="SutonnyMJ"/>
              </w:rPr>
              <w:t>mev</w:t>
            </w:r>
            <w:proofErr w:type="spellEnd"/>
            <w:r>
              <w:rPr>
                <w:rFonts w:ascii="SutonnyMJ" w:hAnsi="SutonnyMJ"/>
              </w:rPr>
              <w:t xml:space="preserve"> I </w:t>
            </w:r>
            <w:proofErr w:type="spellStart"/>
            <w:r>
              <w:rPr>
                <w:rFonts w:ascii="SutonnyMJ" w:hAnsi="SutonnyMJ"/>
              </w:rPr>
              <w:t>AvMvg</w:t>
            </w:r>
            <w:proofErr w:type="spellEnd"/>
            <w:r>
              <w:rPr>
                <w:rFonts w:ascii="SutonnyMJ" w:hAnsi="SutonnyMJ"/>
              </w:rPr>
              <w:t xml:space="preserve"> </w:t>
            </w:r>
            <w:proofErr w:type="spellStart"/>
            <w:r>
              <w:rPr>
                <w:rFonts w:ascii="SutonnyMJ" w:hAnsi="SutonnyMJ"/>
              </w:rPr>
              <w:t>mZK©xKiY</w:t>
            </w:r>
            <w:proofErr w:type="spellEnd"/>
            <w:r>
              <w:rPr>
                <w:rFonts w:ascii="SutonnyMJ" w:hAnsi="SutonnyMJ"/>
              </w:rPr>
              <w:t xml:space="preserve"> </w:t>
            </w:r>
            <w:proofErr w:type="spellStart"/>
            <w:r>
              <w:rPr>
                <w:rFonts w:ascii="SutonnyMJ" w:hAnsi="SutonnyMJ"/>
              </w:rPr>
              <w:t>e¨e¯’v</w:t>
            </w:r>
            <w:proofErr w:type="spellEnd"/>
            <w:r>
              <w:rPr>
                <w:rFonts w:ascii="SutonnyMJ" w:hAnsi="SutonnyMJ"/>
              </w:rPr>
              <w:t xml:space="preserve"> kw³kvjxKiY</w:t>
            </w:r>
          </w:p>
          <w:p w:rsidR="00156839" w:rsidRDefault="00156839" w:rsidP="00156839">
            <w:pPr>
              <w:pStyle w:val="Header"/>
              <w:jc w:val="center"/>
              <w:rPr>
                <w:rFonts w:ascii="SutonnyMJ" w:hAnsi="SutonnyMJ"/>
              </w:rPr>
            </w:pPr>
            <w:proofErr w:type="spellStart"/>
            <w:r w:rsidRPr="002D6FA8">
              <w:rPr>
                <w:rFonts w:ascii="SutonnyMJ" w:hAnsi="SutonnyMJ"/>
              </w:rPr>
              <w:t>w</w:t>
            </w:r>
            <w:r>
              <w:rPr>
                <w:rFonts w:ascii="SutonnyMJ" w:hAnsi="SutonnyMJ"/>
              </w:rPr>
              <w:t>d‡ivR</w:t>
            </w:r>
            <w:proofErr w:type="spellEnd"/>
            <w:r>
              <w:rPr>
                <w:rFonts w:ascii="SutonnyMJ" w:hAnsi="SutonnyMJ"/>
              </w:rPr>
              <w:t xml:space="preserve"> </w:t>
            </w:r>
            <w:proofErr w:type="spellStart"/>
            <w:r>
              <w:rPr>
                <w:rFonts w:ascii="SutonnyMJ" w:hAnsi="SutonnyMJ"/>
              </w:rPr>
              <w:t>UvIqvi</w:t>
            </w:r>
            <w:proofErr w:type="spellEnd"/>
            <w:r>
              <w:rPr>
                <w:rFonts w:ascii="SutonnyMJ" w:hAnsi="SutonnyMJ"/>
              </w:rPr>
              <w:t>, 3</w:t>
            </w:r>
            <w:r w:rsidRPr="002D6FA8">
              <w:rPr>
                <w:rFonts w:ascii="SutonnyMJ" w:hAnsi="SutonnyMJ"/>
              </w:rPr>
              <w:t xml:space="preserve">q </w:t>
            </w:r>
            <w:proofErr w:type="spellStart"/>
            <w:r w:rsidRPr="002D6FA8">
              <w:rPr>
                <w:rFonts w:ascii="SutonnyMJ" w:hAnsi="SutonnyMJ"/>
              </w:rPr>
              <w:t>Zjv</w:t>
            </w:r>
            <w:proofErr w:type="spellEnd"/>
            <w:r w:rsidRPr="002D6FA8">
              <w:rPr>
                <w:rFonts w:ascii="SutonnyMJ" w:hAnsi="SutonnyMJ"/>
              </w:rPr>
              <w:t xml:space="preserve">, </w:t>
            </w:r>
            <w:r>
              <w:rPr>
                <w:rFonts w:ascii="SutonnyMJ" w:hAnsi="SutonnyMJ"/>
              </w:rPr>
              <w:t>152/3we,</w:t>
            </w:r>
          </w:p>
          <w:p w:rsidR="00156839" w:rsidRDefault="00156839" w:rsidP="00156839">
            <w:pPr>
              <w:pStyle w:val="Header"/>
              <w:jc w:val="center"/>
              <w:rPr>
                <w:rFonts w:ascii="SutonnyMJ" w:hAnsi="SutonnyMJ"/>
              </w:rPr>
            </w:pPr>
            <w:proofErr w:type="spellStart"/>
            <w:r>
              <w:rPr>
                <w:rFonts w:ascii="SutonnyMJ" w:hAnsi="SutonnyMJ"/>
              </w:rPr>
              <w:t>exi</w:t>
            </w:r>
            <w:proofErr w:type="spellEnd"/>
            <w:r>
              <w:rPr>
                <w:rFonts w:ascii="SutonnyMJ" w:hAnsi="SutonnyMJ"/>
              </w:rPr>
              <w:t xml:space="preserve"> </w:t>
            </w:r>
            <w:proofErr w:type="spellStart"/>
            <w:r>
              <w:rPr>
                <w:rFonts w:ascii="SutonnyMJ" w:hAnsi="SutonnyMJ"/>
              </w:rPr>
              <w:t>DËg</w:t>
            </w:r>
            <w:proofErr w:type="spellEnd"/>
            <w:r>
              <w:rPr>
                <w:rFonts w:ascii="SutonnyMJ" w:hAnsi="SutonnyMJ"/>
              </w:rPr>
              <w:t xml:space="preserve"> </w:t>
            </w:r>
            <w:proofErr w:type="spellStart"/>
            <w:r>
              <w:rPr>
                <w:rFonts w:ascii="SutonnyMJ" w:hAnsi="SutonnyMJ"/>
              </w:rPr>
              <w:t>KvRx</w:t>
            </w:r>
            <w:proofErr w:type="spellEnd"/>
            <w:r>
              <w:rPr>
                <w:rFonts w:ascii="SutonnyMJ" w:hAnsi="SutonnyMJ"/>
              </w:rPr>
              <w:t xml:space="preserve"> byiæ¾vgvb </w:t>
            </w:r>
            <w:proofErr w:type="spellStart"/>
            <w:r>
              <w:rPr>
                <w:rFonts w:ascii="SutonnyMJ" w:hAnsi="SutonnyMJ"/>
              </w:rPr>
              <w:t>moK</w:t>
            </w:r>
            <w:proofErr w:type="spellEnd"/>
            <w:r>
              <w:rPr>
                <w:rFonts w:ascii="SutonnyMJ" w:hAnsi="SutonnyMJ"/>
              </w:rPr>
              <w:t>,</w:t>
            </w:r>
          </w:p>
          <w:p w:rsidR="00156839" w:rsidRDefault="00156839" w:rsidP="00156839">
            <w:pPr>
              <w:pStyle w:val="Header"/>
              <w:jc w:val="center"/>
              <w:rPr>
                <w:rFonts w:ascii="SutonnyMJ" w:hAnsi="SutonnyMJ"/>
              </w:rPr>
            </w:pPr>
            <w:proofErr w:type="spellStart"/>
            <w:r w:rsidRPr="002D6FA8">
              <w:rPr>
                <w:rFonts w:ascii="SutonnyMJ" w:hAnsi="SutonnyMJ"/>
              </w:rPr>
              <w:t>cvš’c</w:t>
            </w:r>
            <w:proofErr w:type="spellEnd"/>
            <w:r w:rsidRPr="002D6FA8">
              <w:rPr>
                <w:rFonts w:ascii="SutonnyMJ" w:hAnsi="SutonnyMJ"/>
              </w:rPr>
              <w:t>_, XvKv</w:t>
            </w:r>
            <w:r>
              <w:rPr>
                <w:rFonts w:ascii="SutonnyMJ" w:hAnsi="SutonnyMJ"/>
              </w:rPr>
              <w:t>-1215,</w:t>
            </w:r>
          </w:p>
          <w:p w:rsidR="00156839" w:rsidRPr="002D6FA8" w:rsidRDefault="00156839" w:rsidP="00156839">
            <w:pPr>
              <w:pStyle w:val="Header"/>
              <w:jc w:val="center"/>
              <w:rPr>
                <w:rFonts w:ascii="SutonnyMJ" w:hAnsi="SutonnyMJ"/>
              </w:rPr>
            </w:pPr>
            <w:r>
              <w:rPr>
                <w:rFonts w:ascii="SutonnyMJ" w:hAnsi="SutonnyMJ"/>
              </w:rPr>
              <w:t>‡</w:t>
            </w:r>
            <w:proofErr w:type="spellStart"/>
            <w:r>
              <w:rPr>
                <w:rFonts w:ascii="SutonnyMJ" w:hAnsi="SutonnyMJ"/>
              </w:rPr>
              <w:t>dvbt</w:t>
            </w:r>
            <w:proofErr w:type="spellEnd"/>
            <w:r>
              <w:rPr>
                <w:rFonts w:ascii="SutonnyMJ" w:hAnsi="SutonnyMJ"/>
              </w:rPr>
              <w:t xml:space="preserve"> +8802-58153785</w:t>
            </w:r>
          </w:p>
        </w:tc>
        <w:tc>
          <w:tcPr>
            <w:tcW w:w="1350" w:type="dxa"/>
            <w:tcBorders>
              <w:top w:val="nil"/>
              <w:left w:val="nil"/>
              <w:bottom w:val="single" w:sz="4" w:space="0" w:color="auto"/>
              <w:right w:val="nil"/>
            </w:tcBorders>
            <w:hideMark/>
          </w:tcPr>
          <w:p w:rsidR="00156839" w:rsidRDefault="00156839" w:rsidP="006D1562">
            <w:pPr>
              <w:jc w:val="center"/>
            </w:pPr>
          </w:p>
          <w:p w:rsidR="00156839" w:rsidRPr="002D6FA8" w:rsidRDefault="00156839" w:rsidP="006D1562">
            <w:pPr>
              <w:jc w:val="center"/>
            </w:pPr>
            <w:r>
              <w:rPr>
                <w:noProof/>
              </w:rPr>
              <w:drawing>
                <wp:inline distT="0" distB="0" distL="0" distR="0">
                  <wp:extent cx="739775" cy="739775"/>
                  <wp:effectExtent l="1905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739775" cy="739775"/>
                          </a:xfrm>
                          <a:prstGeom prst="rect">
                            <a:avLst/>
                          </a:prstGeom>
                          <a:noFill/>
                          <a:ln w="9525">
                            <a:noFill/>
                            <a:miter lim="800000"/>
                            <a:headEnd/>
                            <a:tailEnd/>
                          </a:ln>
                        </pic:spPr>
                      </pic:pic>
                    </a:graphicData>
                  </a:graphic>
                </wp:inline>
              </w:drawing>
            </w:r>
          </w:p>
        </w:tc>
        <w:tc>
          <w:tcPr>
            <w:tcW w:w="5310" w:type="dxa"/>
            <w:tcBorders>
              <w:top w:val="nil"/>
              <w:left w:val="nil"/>
              <w:bottom w:val="single" w:sz="4" w:space="0" w:color="auto"/>
              <w:right w:val="nil"/>
            </w:tcBorders>
            <w:hideMark/>
          </w:tcPr>
          <w:p w:rsidR="00156839" w:rsidRPr="002D6FA8" w:rsidRDefault="00156839" w:rsidP="00156839">
            <w:pPr>
              <w:spacing w:after="0" w:line="240" w:lineRule="auto"/>
              <w:jc w:val="center"/>
              <w:rPr>
                <w:rFonts w:ascii="Arial" w:hAnsi="Arial" w:cs="Arial"/>
                <w:b/>
              </w:rPr>
            </w:pPr>
            <w:r w:rsidRPr="002D6FA8">
              <w:rPr>
                <w:rFonts w:ascii="Arial" w:hAnsi="Arial" w:cs="Arial"/>
                <w:b/>
              </w:rPr>
              <w:t>Bangladesh Water Development Board</w:t>
            </w:r>
          </w:p>
          <w:p w:rsidR="00156839" w:rsidRPr="002D6FA8" w:rsidRDefault="00156839" w:rsidP="00156839">
            <w:pPr>
              <w:spacing w:after="0" w:line="240" w:lineRule="auto"/>
              <w:jc w:val="center"/>
              <w:rPr>
                <w:b/>
              </w:rPr>
            </w:pPr>
            <w:r w:rsidRPr="002D6FA8">
              <w:rPr>
                <w:b/>
              </w:rPr>
              <w:t>Office of the Project Director</w:t>
            </w:r>
          </w:p>
          <w:p w:rsidR="00156839" w:rsidRPr="002D6FA8" w:rsidRDefault="00156839" w:rsidP="00156839">
            <w:pPr>
              <w:pStyle w:val="Header"/>
              <w:jc w:val="center"/>
            </w:pPr>
            <w:r>
              <w:t xml:space="preserve"> BWCSRP Component-B:</w:t>
            </w:r>
            <w:r w:rsidRPr="002D6FA8">
              <w:t xml:space="preserve"> Strengthening Hydrological Information Service</w:t>
            </w:r>
            <w:r>
              <w:t>s</w:t>
            </w:r>
            <w:r w:rsidRPr="002D6FA8">
              <w:t xml:space="preserve"> and Early Warning System</w:t>
            </w:r>
            <w:r>
              <w:t>s (SHEWS)</w:t>
            </w:r>
          </w:p>
          <w:p w:rsidR="00156839" w:rsidRPr="002D6FA8" w:rsidRDefault="00156839" w:rsidP="00156839">
            <w:pPr>
              <w:pStyle w:val="Header"/>
              <w:jc w:val="center"/>
            </w:pPr>
            <w:proofErr w:type="spellStart"/>
            <w:r>
              <w:t>Firoz</w:t>
            </w:r>
            <w:proofErr w:type="spellEnd"/>
            <w:r>
              <w:t xml:space="preserve"> Tower, 2</w:t>
            </w:r>
            <w:r w:rsidRPr="00AD77E0">
              <w:rPr>
                <w:vertAlign w:val="superscript"/>
              </w:rPr>
              <w:t>nd</w:t>
            </w:r>
            <w:r>
              <w:t xml:space="preserve"> Floor, 152/3B, </w:t>
            </w:r>
            <w:proofErr w:type="spellStart"/>
            <w:r>
              <w:t>Bir</w:t>
            </w:r>
            <w:proofErr w:type="spellEnd"/>
            <w:r>
              <w:t xml:space="preserve"> </w:t>
            </w:r>
            <w:proofErr w:type="spellStart"/>
            <w:r>
              <w:t>Uttam</w:t>
            </w:r>
            <w:proofErr w:type="spellEnd"/>
            <w:r>
              <w:t xml:space="preserve"> </w:t>
            </w:r>
            <w:proofErr w:type="spellStart"/>
            <w:r>
              <w:t>Kazi</w:t>
            </w:r>
            <w:proofErr w:type="spellEnd"/>
            <w:r>
              <w:t xml:space="preserve"> </w:t>
            </w:r>
            <w:proofErr w:type="spellStart"/>
            <w:r>
              <w:t>Nuruzzaman</w:t>
            </w:r>
            <w:proofErr w:type="spellEnd"/>
            <w:r>
              <w:t xml:space="preserve"> Road, </w:t>
            </w:r>
            <w:proofErr w:type="spellStart"/>
            <w:r>
              <w:t>Panthapath</w:t>
            </w:r>
            <w:proofErr w:type="spellEnd"/>
            <w:r>
              <w:t>, Dhaka-1215.</w:t>
            </w:r>
          </w:p>
          <w:p w:rsidR="00156839" w:rsidRPr="002D6FA8" w:rsidRDefault="00156839" w:rsidP="00156839">
            <w:pPr>
              <w:pStyle w:val="Header"/>
              <w:jc w:val="center"/>
            </w:pPr>
            <w:r w:rsidRPr="002D6FA8">
              <w:t>Phone: +</w:t>
            </w:r>
            <w:r>
              <w:t>88</w:t>
            </w:r>
            <w:r w:rsidRPr="002D6FA8">
              <w:t>02-</w:t>
            </w:r>
            <w:r w:rsidRPr="00172DDF">
              <w:t>58153785</w:t>
            </w:r>
            <w:r w:rsidRPr="002D6FA8">
              <w:t xml:space="preserve">, </w:t>
            </w:r>
            <w:r>
              <w:t xml:space="preserve"> </w:t>
            </w:r>
            <w:r w:rsidRPr="002D6FA8">
              <w:t>pd.bwdb.shews@gmail.com.</w:t>
            </w:r>
          </w:p>
        </w:tc>
      </w:tr>
    </w:tbl>
    <w:p w:rsidR="00156839" w:rsidRPr="00156839" w:rsidRDefault="00156839" w:rsidP="000824A5">
      <w:pPr>
        <w:pStyle w:val="ChapterNumber"/>
        <w:tabs>
          <w:tab w:val="clear" w:pos="-720"/>
        </w:tabs>
        <w:rPr>
          <w:rFonts w:ascii="Times New Roman" w:hAnsi="Times New Roman"/>
          <w:spacing w:val="-2"/>
          <w:sz w:val="16"/>
          <w:szCs w:val="24"/>
        </w:rPr>
      </w:pPr>
    </w:p>
    <w:p w:rsidR="000824A5" w:rsidRPr="000824A5" w:rsidRDefault="008F4F1D" w:rsidP="000824A5">
      <w:pPr>
        <w:pStyle w:val="ChapterNumber"/>
        <w:tabs>
          <w:tab w:val="clear" w:pos="-720"/>
        </w:tabs>
        <w:rPr>
          <w:rFonts w:ascii="Times New Roman" w:hAnsi="Times New Roman"/>
          <w:spacing w:val="-2"/>
          <w:sz w:val="24"/>
          <w:szCs w:val="24"/>
        </w:rPr>
      </w:pPr>
      <w:r>
        <w:rPr>
          <w:rFonts w:ascii="Times New Roman" w:hAnsi="Times New Roman"/>
          <w:spacing w:val="-2"/>
          <w:sz w:val="24"/>
          <w:szCs w:val="24"/>
        </w:rPr>
        <w:t>Memo</w:t>
      </w:r>
      <w:proofErr w:type="gramStart"/>
      <w:r>
        <w:rPr>
          <w:rFonts w:ascii="Times New Roman" w:hAnsi="Times New Roman"/>
          <w:spacing w:val="-2"/>
          <w:sz w:val="24"/>
          <w:szCs w:val="24"/>
        </w:rPr>
        <w:t>:-</w:t>
      </w:r>
      <w:proofErr w:type="gramEnd"/>
      <w:r>
        <w:rPr>
          <w:rFonts w:ascii="Times New Roman" w:hAnsi="Times New Roman"/>
          <w:spacing w:val="-2"/>
          <w:sz w:val="24"/>
          <w:szCs w:val="24"/>
        </w:rPr>
        <w:t xml:space="preserve">  WCS/G5/695</w:t>
      </w:r>
      <w:r w:rsidR="000824A5" w:rsidRPr="000824A5">
        <w:rPr>
          <w:rFonts w:ascii="Times New Roman" w:hAnsi="Times New Roman"/>
          <w:spacing w:val="-2"/>
          <w:sz w:val="24"/>
          <w:szCs w:val="24"/>
        </w:rPr>
        <w:t xml:space="preserve">     </w:t>
      </w:r>
      <w:r w:rsidR="000824A5" w:rsidRPr="000824A5">
        <w:rPr>
          <w:rFonts w:ascii="Times New Roman" w:hAnsi="Times New Roman"/>
          <w:spacing w:val="-2"/>
          <w:sz w:val="24"/>
          <w:szCs w:val="24"/>
        </w:rPr>
        <w:tab/>
      </w:r>
      <w:r w:rsidR="000824A5" w:rsidRPr="000824A5">
        <w:rPr>
          <w:rFonts w:ascii="Times New Roman" w:hAnsi="Times New Roman"/>
          <w:spacing w:val="-2"/>
          <w:sz w:val="24"/>
          <w:szCs w:val="24"/>
        </w:rPr>
        <w:tab/>
      </w:r>
      <w:r w:rsidR="000824A5" w:rsidRPr="000824A5">
        <w:rPr>
          <w:rFonts w:ascii="Times New Roman" w:hAnsi="Times New Roman"/>
          <w:spacing w:val="-2"/>
          <w:sz w:val="24"/>
          <w:szCs w:val="24"/>
        </w:rPr>
        <w:tab/>
      </w:r>
      <w:r w:rsidR="000824A5" w:rsidRPr="000824A5">
        <w:rPr>
          <w:rFonts w:ascii="Times New Roman" w:hAnsi="Times New Roman"/>
          <w:spacing w:val="-2"/>
          <w:sz w:val="24"/>
          <w:szCs w:val="24"/>
        </w:rPr>
        <w:tab/>
      </w:r>
      <w:r w:rsidR="000824A5" w:rsidRPr="000824A5">
        <w:rPr>
          <w:rFonts w:ascii="Times New Roman" w:hAnsi="Times New Roman"/>
          <w:spacing w:val="-2"/>
          <w:sz w:val="24"/>
          <w:szCs w:val="24"/>
        </w:rPr>
        <w:tab/>
      </w:r>
      <w:r w:rsidR="000824A5" w:rsidRPr="000824A5">
        <w:rPr>
          <w:rFonts w:ascii="Times New Roman" w:hAnsi="Times New Roman"/>
          <w:spacing w:val="-2"/>
          <w:sz w:val="24"/>
          <w:szCs w:val="24"/>
        </w:rPr>
        <w:tab/>
      </w:r>
      <w:r w:rsidR="000824A5" w:rsidRPr="000824A5">
        <w:rPr>
          <w:rFonts w:ascii="Times New Roman" w:hAnsi="Times New Roman"/>
          <w:spacing w:val="-2"/>
          <w:sz w:val="24"/>
          <w:szCs w:val="24"/>
        </w:rPr>
        <w:tab/>
      </w:r>
      <w:r w:rsidR="00156839">
        <w:rPr>
          <w:rFonts w:ascii="Times New Roman" w:hAnsi="Times New Roman"/>
          <w:spacing w:val="-2"/>
          <w:sz w:val="24"/>
          <w:szCs w:val="24"/>
        </w:rPr>
        <w:t xml:space="preserve">        D</w:t>
      </w:r>
      <w:r>
        <w:rPr>
          <w:rFonts w:ascii="Times New Roman" w:hAnsi="Times New Roman"/>
          <w:spacing w:val="-2"/>
          <w:sz w:val="24"/>
          <w:szCs w:val="24"/>
        </w:rPr>
        <w:t>ate: 03</w:t>
      </w:r>
      <w:r w:rsidR="000824A5" w:rsidRPr="000824A5">
        <w:rPr>
          <w:rFonts w:ascii="Times New Roman" w:hAnsi="Times New Roman"/>
          <w:spacing w:val="-2"/>
          <w:sz w:val="24"/>
          <w:szCs w:val="24"/>
        </w:rPr>
        <w:t>/10/2018</w:t>
      </w:r>
    </w:p>
    <w:p w:rsidR="00156839" w:rsidRPr="00156839" w:rsidRDefault="00156839" w:rsidP="00156839">
      <w:pPr>
        <w:pStyle w:val="Heading1a"/>
        <w:keepNext w:val="0"/>
        <w:keepLines w:val="0"/>
        <w:tabs>
          <w:tab w:val="clear" w:pos="-720"/>
        </w:tabs>
        <w:suppressAutoHyphens w:val="0"/>
        <w:rPr>
          <w:bCs/>
          <w:smallCaps w:val="0"/>
          <w:sz w:val="28"/>
          <w:szCs w:val="28"/>
        </w:rPr>
      </w:pPr>
      <w:r w:rsidRPr="00156839">
        <w:rPr>
          <w:bCs/>
          <w:smallCaps w:val="0"/>
          <w:sz w:val="28"/>
          <w:szCs w:val="28"/>
        </w:rPr>
        <w:t xml:space="preserve">Invitation for Bids </w:t>
      </w:r>
    </w:p>
    <w:p w:rsidR="000824A5" w:rsidRPr="000824A5" w:rsidRDefault="000824A5" w:rsidP="00156839">
      <w:pPr>
        <w:suppressAutoHyphens/>
        <w:spacing w:after="0" w:line="240" w:lineRule="auto"/>
        <w:jc w:val="center"/>
        <w:rPr>
          <w:rFonts w:ascii="Times New Roman" w:hAnsi="Times New Roman" w:cs="Times New Roman"/>
          <w:b/>
          <w:spacing w:val="-2"/>
          <w:sz w:val="24"/>
          <w:szCs w:val="24"/>
        </w:rPr>
      </w:pPr>
    </w:p>
    <w:p w:rsidR="000824A5" w:rsidRPr="000824A5" w:rsidRDefault="00156839" w:rsidP="000824A5">
      <w:pPr>
        <w:pStyle w:val="BodyText"/>
        <w:rPr>
          <w:szCs w:val="24"/>
        </w:rPr>
      </w:pPr>
      <w:r>
        <w:rPr>
          <w:szCs w:val="24"/>
        </w:rPr>
        <w:t xml:space="preserve">IDA </w:t>
      </w:r>
      <w:r w:rsidR="000824A5" w:rsidRPr="000824A5">
        <w:rPr>
          <w:szCs w:val="24"/>
        </w:rPr>
        <w:t>Credit No.:5837-BD</w:t>
      </w:r>
    </w:p>
    <w:p w:rsidR="000824A5" w:rsidRPr="000824A5" w:rsidRDefault="000824A5" w:rsidP="000824A5">
      <w:pPr>
        <w:pStyle w:val="BodyText"/>
        <w:rPr>
          <w:b/>
          <w:szCs w:val="24"/>
        </w:rPr>
      </w:pPr>
      <w:r w:rsidRPr="000824A5">
        <w:rPr>
          <w:b/>
          <w:szCs w:val="24"/>
        </w:rPr>
        <w:t>Contract Title: Systems for Morphological Survey</w:t>
      </w:r>
    </w:p>
    <w:p w:rsidR="000824A5" w:rsidRPr="000824A5" w:rsidRDefault="000824A5" w:rsidP="000824A5">
      <w:pPr>
        <w:suppressAutoHyphens/>
        <w:spacing w:after="0" w:line="240" w:lineRule="auto"/>
        <w:rPr>
          <w:rFonts w:ascii="Times New Roman" w:hAnsi="Times New Roman" w:cs="Times New Roman"/>
          <w:spacing w:val="-2"/>
          <w:sz w:val="24"/>
          <w:szCs w:val="24"/>
        </w:rPr>
      </w:pPr>
      <w:r w:rsidRPr="000824A5">
        <w:rPr>
          <w:rFonts w:ascii="Times New Roman" w:hAnsi="Times New Roman" w:cs="Times New Roman"/>
          <w:b/>
          <w:spacing w:val="-2"/>
          <w:sz w:val="24"/>
          <w:szCs w:val="24"/>
        </w:rPr>
        <w:t>Reference No</w:t>
      </w:r>
      <w:r w:rsidRPr="000824A5">
        <w:rPr>
          <w:rFonts w:ascii="Times New Roman" w:hAnsi="Times New Roman" w:cs="Times New Roman"/>
          <w:spacing w:val="-2"/>
          <w:sz w:val="24"/>
          <w:szCs w:val="24"/>
        </w:rPr>
        <w:t>. BWDB-G5</w:t>
      </w:r>
    </w:p>
    <w:p w:rsidR="000824A5" w:rsidRPr="000824A5" w:rsidRDefault="000824A5" w:rsidP="000824A5">
      <w:pPr>
        <w:suppressAutoHyphens/>
        <w:spacing w:after="0" w:line="240" w:lineRule="auto"/>
        <w:rPr>
          <w:rFonts w:ascii="Times New Roman" w:hAnsi="Times New Roman" w:cs="Times New Roman"/>
          <w:spacing w:val="-2"/>
          <w:sz w:val="24"/>
          <w:szCs w:val="24"/>
        </w:rPr>
      </w:pPr>
    </w:p>
    <w:p w:rsidR="000824A5" w:rsidRPr="000824A5" w:rsidRDefault="000824A5" w:rsidP="000824A5">
      <w:pPr>
        <w:suppressAutoHyphens/>
        <w:spacing w:after="0" w:line="240" w:lineRule="auto"/>
        <w:jc w:val="both"/>
        <w:rPr>
          <w:rFonts w:ascii="Times New Roman" w:hAnsi="Times New Roman" w:cs="Times New Roman"/>
          <w:spacing w:val="-2"/>
          <w:sz w:val="24"/>
          <w:szCs w:val="24"/>
        </w:rPr>
      </w:pPr>
      <w:r w:rsidRPr="000824A5">
        <w:rPr>
          <w:rFonts w:ascii="Times New Roman" w:hAnsi="Times New Roman" w:cs="Times New Roman"/>
          <w:spacing w:val="-2"/>
          <w:sz w:val="24"/>
          <w:szCs w:val="24"/>
        </w:rPr>
        <w:t>1.</w:t>
      </w:r>
      <w:r w:rsidRPr="000824A5">
        <w:rPr>
          <w:rFonts w:ascii="Times New Roman" w:hAnsi="Times New Roman" w:cs="Times New Roman"/>
          <w:spacing w:val="-2"/>
          <w:sz w:val="24"/>
          <w:szCs w:val="24"/>
        </w:rPr>
        <w:tab/>
        <w:t>The  People’s Republic of Bangladesh</w:t>
      </w:r>
      <w:r w:rsidRPr="000824A5">
        <w:rPr>
          <w:rFonts w:ascii="Times New Roman" w:hAnsi="Times New Roman" w:cs="Times New Roman"/>
          <w:i/>
          <w:spacing w:val="-2"/>
          <w:sz w:val="24"/>
          <w:szCs w:val="24"/>
        </w:rPr>
        <w:t xml:space="preserve"> </w:t>
      </w:r>
      <w:r w:rsidRPr="000824A5">
        <w:rPr>
          <w:rFonts w:ascii="Times New Roman" w:hAnsi="Times New Roman" w:cs="Times New Roman"/>
          <w:spacing w:val="-2"/>
          <w:sz w:val="24"/>
          <w:szCs w:val="24"/>
        </w:rPr>
        <w:t>has received</w:t>
      </w:r>
      <w:r w:rsidRPr="000824A5">
        <w:rPr>
          <w:rFonts w:ascii="Times New Roman" w:hAnsi="Times New Roman" w:cs="Times New Roman"/>
          <w:i/>
          <w:spacing w:val="-2"/>
          <w:sz w:val="24"/>
          <w:szCs w:val="24"/>
        </w:rPr>
        <w:t xml:space="preserve"> </w:t>
      </w:r>
      <w:r w:rsidRPr="000824A5">
        <w:rPr>
          <w:rFonts w:ascii="Times New Roman" w:hAnsi="Times New Roman" w:cs="Times New Roman"/>
          <w:spacing w:val="-2"/>
          <w:sz w:val="24"/>
          <w:szCs w:val="24"/>
        </w:rPr>
        <w:t>financing from the World Bank toward the cost of the Bangladesh Weather and Climate Services Regional Project (BWCSRP) Component-B: Strengthening Hydrological Information Services and Early Warning Systems (SHEWS)</w:t>
      </w:r>
      <w:r w:rsidRPr="000824A5">
        <w:rPr>
          <w:rFonts w:ascii="Times New Roman" w:hAnsi="Times New Roman" w:cs="Times New Roman"/>
          <w:b/>
          <w:spacing w:val="-2"/>
          <w:sz w:val="24"/>
          <w:szCs w:val="24"/>
        </w:rPr>
        <w:t xml:space="preserve"> </w:t>
      </w:r>
      <w:r w:rsidRPr="000824A5">
        <w:rPr>
          <w:rFonts w:ascii="Times New Roman" w:hAnsi="Times New Roman" w:cs="Times New Roman"/>
          <w:spacing w:val="-2"/>
          <w:sz w:val="24"/>
          <w:szCs w:val="24"/>
        </w:rPr>
        <w:t xml:space="preserve">, and intends to apply part of the proceeds toward payments under the contract for Systems for Morphological Survey.  </w:t>
      </w:r>
    </w:p>
    <w:p w:rsidR="000824A5" w:rsidRPr="000824A5" w:rsidRDefault="000824A5" w:rsidP="000824A5">
      <w:pPr>
        <w:suppressAutoHyphens/>
        <w:spacing w:after="0" w:line="240" w:lineRule="auto"/>
        <w:jc w:val="both"/>
        <w:rPr>
          <w:rFonts w:ascii="Times New Roman" w:hAnsi="Times New Roman" w:cs="Times New Roman"/>
          <w:spacing w:val="-2"/>
          <w:sz w:val="24"/>
          <w:szCs w:val="24"/>
        </w:rPr>
      </w:pPr>
    </w:p>
    <w:p w:rsidR="000824A5" w:rsidRPr="000824A5" w:rsidRDefault="000824A5" w:rsidP="000824A5">
      <w:pPr>
        <w:spacing w:after="0" w:line="240" w:lineRule="auto"/>
        <w:jc w:val="both"/>
        <w:rPr>
          <w:rFonts w:ascii="Times New Roman" w:hAnsi="Times New Roman" w:cs="Times New Roman"/>
          <w:sz w:val="24"/>
          <w:szCs w:val="24"/>
        </w:rPr>
      </w:pPr>
      <w:r w:rsidRPr="000824A5">
        <w:rPr>
          <w:rFonts w:ascii="Times New Roman" w:hAnsi="Times New Roman" w:cs="Times New Roman"/>
          <w:sz w:val="24"/>
          <w:szCs w:val="24"/>
        </w:rPr>
        <w:t>2.</w:t>
      </w:r>
      <w:r w:rsidRPr="000824A5">
        <w:rPr>
          <w:rFonts w:ascii="Times New Roman" w:hAnsi="Times New Roman" w:cs="Times New Roman"/>
          <w:sz w:val="24"/>
          <w:szCs w:val="24"/>
        </w:rPr>
        <w:tab/>
        <w:t>Bangladesh Water Development Board (BWDB) now invites sealed bids from eligible bidders for (</w:t>
      </w:r>
      <w:proofErr w:type="spellStart"/>
      <w:r w:rsidRPr="000824A5">
        <w:rPr>
          <w:rFonts w:ascii="Times New Roman" w:hAnsi="Times New Roman" w:cs="Times New Roman"/>
          <w:sz w:val="24"/>
          <w:szCs w:val="24"/>
        </w:rPr>
        <w:t>i</w:t>
      </w:r>
      <w:proofErr w:type="spellEnd"/>
      <w:r w:rsidRPr="000824A5">
        <w:rPr>
          <w:rFonts w:ascii="Times New Roman" w:hAnsi="Times New Roman" w:cs="Times New Roman"/>
          <w:sz w:val="24"/>
          <w:szCs w:val="24"/>
        </w:rPr>
        <w:t>) 15 units of Handheld TDS; 12 units of RTK GPS; 06 units of DGPS Beacon Receiver; 08 units of Total Stations; 04 units of First Order Digital Leveling Machine; &amp; 02 units of Sub-bottom profiler to be delivered at Dhaka, Bangladesh within 16 to 20 weeks from the effectiveness of the contract.</w:t>
      </w:r>
    </w:p>
    <w:p w:rsidR="000824A5" w:rsidRPr="000824A5" w:rsidRDefault="000824A5" w:rsidP="000824A5">
      <w:pPr>
        <w:suppressAutoHyphens/>
        <w:spacing w:after="0" w:line="240" w:lineRule="auto"/>
        <w:jc w:val="both"/>
        <w:rPr>
          <w:rFonts w:ascii="Times New Roman" w:hAnsi="Times New Roman" w:cs="Times New Roman"/>
          <w:spacing w:val="-2"/>
          <w:sz w:val="24"/>
          <w:szCs w:val="24"/>
        </w:rPr>
      </w:pPr>
    </w:p>
    <w:p w:rsidR="000824A5" w:rsidRPr="000824A5" w:rsidRDefault="000824A5" w:rsidP="000824A5">
      <w:pPr>
        <w:suppressAutoHyphens/>
        <w:spacing w:after="0" w:line="240" w:lineRule="auto"/>
        <w:jc w:val="both"/>
        <w:rPr>
          <w:rFonts w:ascii="Times New Roman" w:hAnsi="Times New Roman" w:cs="Times New Roman"/>
          <w:spacing w:val="-2"/>
          <w:sz w:val="24"/>
          <w:szCs w:val="24"/>
        </w:rPr>
      </w:pPr>
      <w:r w:rsidRPr="000824A5">
        <w:rPr>
          <w:rFonts w:ascii="Times New Roman" w:hAnsi="Times New Roman" w:cs="Times New Roman"/>
          <w:spacing w:val="-2"/>
          <w:sz w:val="24"/>
          <w:szCs w:val="24"/>
        </w:rPr>
        <w:t xml:space="preserve">3. </w:t>
      </w:r>
      <w:r w:rsidRPr="000824A5">
        <w:rPr>
          <w:rFonts w:ascii="Times New Roman" w:hAnsi="Times New Roman" w:cs="Times New Roman"/>
          <w:spacing w:val="-2"/>
          <w:sz w:val="24"/>
          <w:szCs w:val="24"/>
        </w:rPr>
        <w:tab/>
        <w:t xml:space="preserve">Bidding will be conducted through the International Competitive Bidding procedures as specified in the World Bank’s </w:t>
      </w:r>
      <w:hyperlink r:id="rId5" w:history="1">
        <w:r w:rsidRPr="000824A5">
          <w:rPr>
            <w:rStyle w:val="Hyperlink"/>
            <w:rFonts w:ascii="Times New Roman" w:hAnsi="Times New Roman" w:cs="Times New Roman"/>
            <w:b/>
            <w:i/>
            <w:spacing w:val="-2"/>
            <w:sz w:val="24"/>
            <w:szCs w:val="24"/>
          </w:rPr>
          <w:t xml:space="preserve">Guidelines: </w:t>
        </w:r>
        <w:r w:rsidRPr="000824A5">
          <w:rPr>
            <w:rFonts w:ascii="Times New Roman" w:hAnsi="Times New Roman" w:cs="Times New Roman"/>
            <w:b/>
            <w:i/>
            <w:spacing w:val="-2"/>
            <w:sz w:val="24"/>
            <w:szCs w:val="24"/>
          </w:rPr>
          <w:t>Procurement of Goods, Works and Non-Consulting Services under IBRD Loans and IDA Credits &amp;Grants by World Bank Borrowers</w:t>
        </w:r>
      </w:hyperlink>
      <w:r w:rsidRPr="000824A5">
        <w:rPr>
          <w:rFonts w:ascii="Times New Roman" w:hAnsi="Times New Roman" w:cs="Times New Roman"/>
          <w:b/>
          <w:i/>
          <w:sz w:val="24"/>
          <w:szCs w:val="24"/>
        </w:rPr>
        <w:t xml:space="preserve"> dated January 11( revised July 2014)</w:t>
      </w:r>
      <w:r w:rsidRPr="000824A5">
        <w:rPr>
          <w:rFonts w:ascii="Times New Roman" w:hAnsi="Times New Roman" w:cs="Times New Roman"/>
          <w:spacing w:val="-2"/>
          <w:sz w:val="24"/>
          <w:szCs w:val="24"/>
        </w:rPr>
        <w:t xml:space="preserve"> (“Procurement Guidelines”), and is open to all eligible bidders as defined in the Procurement Guidelines. In addition, please refer to paragraphs 1.6 and 1.7 setting forth the World Bank’s policy on conflict of interest.</w:t>
      </w:r>
    </w:p>
    <w:p w:rsidR="000824A5" w:rsidRPr="000824A5" w:rsidRDefault="000824A5" w:rsidP="000824A5">
      <w:pPr>
        <w:suppressAutoHyphens/>
        <w:spacing w:after="0" w:line="240" w:lineRule="auto"/>
        <w:rPr>
          <w:rFonts w:ascii="Times New Roman" w:hAnsi="Times New Roman" w:cs="Times New Roman"/>
          <w:spacing w:val="-2"/>
          <w:sz w:val="24"/>
          <w:szCs w:val="24"/>
        </w:rPr>
      </w:pPr>
    </w:p>
    <w:p w:rsidR="000824A5" w:rsidRPr="000824A5" w:rsidRDefault="000824A5" w:rsidP="000824A5">
      <w:pPr>
        <w:suppressAutoHyphens/>
        <w:spacing w:after="0" w:line="240" w:lineRule="auto"/>
        <w:jc w:val="both"/>
        <w:rPr>
          <w:rFonts w:ascii="Times New Roman" w:hAnsi="Times New Roman" w:cs="Times New Roman"/>
          <w:spacing w:val="-2"/>
          <w:sz w:val="24"/>
          <w:szCs w:val="24"/>
        </w:rPr>
      </w:pPr>
      <w:r w:rsidRPr="000824A5">
        <w:rPr>
          <w:rFonts w:ascii="Times New Roman" w:hAnsi="Times New Roman" w:cs="Times New Roman"/>
          <w:spacing w:val="-2"/>
          <w:sz w:val="24"/>
          <w:szCs w:val="24"/>
        </w:rPr>
        <w:t xml:space="preserve">4. </w:t>
      </w:r>
      <w:r w:rsidRPr="000824A5">
        <w:rPr>
          <w:rFonts w:ascii="Times New Roman" w:hAnsi="Times New Roman" w:cs="Times New Roman"/>
          <w:spacing w:val="-2"/>
          <w:sz w:val="24"/>
          <w:szCs w:val="24"/>
        </w:rPr>
        <w:tab/>
        <w:t>Interested eligible bidders may obtain further information from Bangladesh Weather and Climate Services Regional Project (BWCSRP); Component-B: Strengthening Hydrological Information Services and Early Warning Systems (SHEWS)  and inspect the bidding documents during office hours i.e. 09.00 to 17.00 hours at the address given below.</w:t>
      </w:r>
    </w:p>
    <w:p w:rsidR="000824A5" w:rsidRPr="000824A5" w:rsidRDefault="000824A5" w:rsidP="000824A5">
      <w:pPr>
        <w:suppressAutoHyphens/>
        <w:spacing w:after="0" w:line="240" w:lineRule="auto"/>
        <w:jc w:val="both"/>
        <w:rPr>
          <w:rFonts w:ascii="Times New Roman" w:hAnsi="Times New Roman" w:cs="Times New Roman"/>
          <w:spacing w:val="-2"/>
          <w:sz w:val="24"/>
          <w:szCs w:val="24"/>
        </w:rPr>
      </w:pPr>
    </w:p>
    <w:p w:rsidR="000824A5" w:rsidRPr="000824A5" w:rsidRDefault="000824A5" w:rsidP="000824A5">
      <w:pPr>
        <w:suppressAutoHyphens/>
        <w:spacing w:after="0" w:line="240" w:lineRule="auto"/>
        <w:jc w:val="both"/>
        <w:rPr>
          <w:rFonts w:ascii="Times New Roman" w:hAnsi="Times New Roman" w:cs="Times New Roman"/>
          <w:spacing w:val="-2"/>
          <w:sz w:val="24"/>
          <w:szCs w:val="24"/>
        </w:rPr>
      </w:pPr>
      <w:r w:rsidRPr="000824A5">
        <w:rPr>
          <w:rFonts w:ascii="Times New Roman" w:hAnsi="Times New Roman" w:cs="Times New Roman"/>
          <w:spacing w:val="-2"/>
          <w:sz w:val="24"/>
          <w:szCs w:val="24"/>
        </w:rPr>
        <w:t xml:space="preserve">5. </w:t>
      </w:r>
      <w:r w:rsidRPr="000824A5">
        <w:rPr>
          <w:rFonts w:ascii="Times New Roman" w:hAnsi="Times New Roman" w:cs="Times New Roman"/>
          <w:spacing w:val="-2"/>
          <w:sz w:val="24"/>
          <w:szCs w:val="24"/>
        </w:rPr>
        <w:tab/>
        <w:t xml:space="preserve">A complete set of bidding documents in English may be purchased by interested eligible bidders upon </w:t>
      </w:r>
      <w:r w:rsidRPr="000824A5">
        <w:rPr>
          <w:rFonts w:ascii="Times New Roman" w:hAnsi="Times New Roman" w:cs="Times New Roman"/>
          <w:b/>
          <w:spacing w:val="-2"/>
          <w:sz w:val="24"/>
          <w:szCs w:val="24"/>
        </w:rPr>
        <w:t>the submission of a written application to the address below</w:t>
      </w:r>
      <w:r w:rsidRPr="000824A5">
        <w:rPr>
          <w:rFonts w:ascii="Times New Roman" w:hAnsi="Times New Roman" w:cs="Times New Roman"/>
          <w:spacing w:val="-2"/>
          <w:sz w:val="24"/>
          <w:szCs w:val="24"/>
        </w:rPr>
        <w:t xml:space="preserve"> and upon payment of a nonrefundable fee of BDT 4,000.00 or USD 50.00. The method of payment will be Pay Order/Demand Draft in favor of Accounts Officer, Regional Accounting Center, BWDB, </w:t>
      </w:r>
      <w:proofErr w:type="gramStart"/>
      <w:r w:rsidRPr="000824A5">
        <w:rPr>
          <w:rFonts w:ascii="Times New Roman" w:hAnsi="Times New Roman" w:cs="Times New Roman"/>
          <w:spacing w:val="-2"/>
          <w:sz w:val="24"/>
          <w:szCs w:val="24"/>
        </w:rPr>
        <w:t>Green</w:t>
      </w:r>
      <w:proofErr w:type="gramEnd"/>
      <w:r w:rsidRPr="000824A5">
        <w:rPr>
          <w:rFonts w:ascii="Times New Roman" w:hAnsi="Times New Roman" w:cs="Times New Roman"/>
          <w:spacing w:val="-2"/>
          <w:sz w:val="24"/>
          <w:szCs w:val="24"/>
        </w:rPr>
        <w:t xml:space="preserve"> Road, Dhaka, Bangladesh. If so requested Bidding Document may be sent by Airmail for overseas delivery and Currier Service for local delivery.</w:t>
      </w:r>
    </w:p>
    <w:p w:rsidR="000824A5" w:rsidRPr="000824A5" w:rsidRDefault="000824A5" w:rsidP="000824A5">
      <w:pPr>
        <w:suppressAutoHyphens/>
        <w:spacing w:after="0" w:line="240" w:lineRule="auto"/>
        <w:jc w:val="both"/>
        <w:rPr>
          <w:rFonts w:ascii="Times New Roman" w:hAnsi="Times New Roman" w:cs="Times New Roman"/>
          <w:spacing w:val="-2"/>
          <w:sz w:val="24"/>
          <w:szCs w:val="24"/>
        </w:rPr>
      </w:pPr>
    </w:p>
    <w:p w:rsidR="000824A5" w:rsidRDefault="000824A5" w:rsidP="000824A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imes New Roman" w:hAnsi="Times New Roman" w:cs="Times New Roman"/>
          <w:spacing w:val="-2"/>
          <w:sz w:val="24"/>
          <w:szCs w:val="24"/>
        </w:rPr>
      </w:pPr>
      <w:r w:rsidRPr="000824A5">
        <w:rPr>
          <w:rFonts w:ascii="Times New Roman" w:hAnsi="Times New Roman" w:cs="Times New Roman"/>
          <w:spacing w:val="-2"/>
          <w:sz w:val="24"/>
          <w:szCs w:val="24"/>
        </w:rPr>
        <w:t xml:space="preserve">6. </w:t>
      </w:r>
      <w:r w:rsidRPr="000824A5">
        <w:rPr>
          <w:rFonts w:ascii="Times New Roman" w:hAnsi="Times New Roman" w:cs="Times New Roman"/>
          <w:spacing w:val="-2"/>
          <w:sz w:val="24"/>
          <w:szCs w:val="24"/>
        </w:rPr>
        <w:tab/>
        <w:t>Bids must be delivered to the address below on or before 15.00 Hours of November 19, 2018.</w:t>
      </w:r>
      <w:r w:rsidRPr="000824A5">
        <w:rPr>
          <w:rFonts w:ascii="Times New Roman" w:hAnsi="Times New Roman" w:cs="Times New Roman"/>
          <w:sz w:val="24"/>
          <w:szCs w:val="24"/>
        </w:rPr>
        <w:t xml:space="preserve"> Electronic bidding </w:t>
      </w:r>
      <w:r w:rsidRPr="000824A5">
        <w:rPr>
          <w:rFonts w:ascii="Times New Roman" w:hAnsi="Times New Roman" w:cs="Times New Roman"/>
          <w:b/>
          <w:iCs/>
          <w:sz w:val="24"/>
          <w:szCs w:val="24"/>
        </w:rPr>
        <w:t>will not</w:t>
      </w:r>
      <w:r w:rsidRPr="000824A5">
        <w:rPr>
          <w:rFonts w:ascii="Times New Roman" w:hAnsi="Times New Roman" w:cs="Times New Roman"/>
          <w:i/>
          <w:iCs/>
          <w:sz w:val="24"/>
          <w:szCs w:val="24"/>
        </w:rPr>
        <w:t xml:space="preserve"> </w:t>
      </w:r>
      <w:r w:rsidRPr="000824A5">
        <w:rPr>
          <w:rFonts w:ascii="Times New Roman" w:hAnsi="Times New Roman" w:cs="Times New Roman"/>
          <w:sz w:val="24"/>
          <w:szCs w:val="24"/>
        </w:rPr>
        <w:t>be permitted.</w:t>
      </w:r>
      <w:r w:rsidRPr="000824A5">
        <w:rPr>
          <w:rFonts w:ascii="Times New Roman" w:hAnsi="Times New Roman" w:cs="Times New Roman"/>
          <w:spacing w:val="-2"/>
          <w:sz w:val="24"/>
          <w:szCs w:val="24"/>
        </w:rPr>
        <w:t xml:space="preserve"> Late bids will be rejected. Bids will be publicly opened in the presence of the bidders’ designated representatives and anyone who choose to attend at the address below on 15.30 Hours of November 19, 2018.</w:t>
      </w:r>
    </w:p>
    <w:p w:rsidR="00ED29A2" w:rsidRPr="000824A5" w:rsidRDefault="00ED29A2" w:rsidP="000824A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imes New Roman" w:hAnsi="Times New Roman" w:cs="Times New Roman"/>
          <w:spacing w:val="-2"/>
          <w:sz w:val="24"/>
          <w:szCs w:val="24"/>
        </w:rPr>
      </w:pPr>
    </w:p>
    <w:p w:rsidR="000824A5" w:rsidRPr="000824A5" w:rsidRDefault="000824A5" w:rsidP="000824A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imes New Roman" w:hAnsi="Times New Roman" w:cs="Times New Roman"/>
          <w:spacing w:val="-2"/>
          <w:sz w:val="24"/>
          <w:szCs w:val="24"/>
        </w:rPr>
      </w:pPr>
      <w:r w:rsidRPr="000824A5">
        <w:rPr>
          <w:rFonts w:ascii="Times New Roman" w:hAnsi="Times New Roman" w:cs="Times New Roman"/>
          <w:spacing w:val="-2"/>
          <w:sz w:val="24"/>
          <w:szCs w:val="24"/>
        </w:rPr>
        <w:t xml:space="preserve">7. </w:t>
      </w:r>
      <w:r w:rsidR="00ED29A2">
        <w:rPr>
          <w:rFonts w:ascii="Times New Roman" w:hAnsi="Times New Roman" w:cs="Times New Roman"/>
          <w:spacing w:val="-2"/>
          <w:sz w:val="24"/>
          <w:szCs w:val="24"/>
        </w:rPr>
        <w:tab/>
      </w:r>
      <w:r w:rsidRPr="000824A5">
        <w:rPr>
          <w:rFonts w:ascii="Times New Roman" w:hAnsi="Times New Roman" w:cs="Times New Roman"/>
          <w:spacing w:val="-2"/>
          <w:sz w:val="24"/>
          <w:szCs w:val="24"/>
        </w:rPr>
        <w:t xml:space="preserve">All bids must be accompanied by a </w:t>
      </w:r>
      <w:r w:rsidRPr="000824A5">
        <w:rPr>
          <w:rFonts w:ascii="Times New Roman" w:hAnsi="Times New Roman" w:cs="Times New Roman"/>
          <w:iCs/>
          <w:spacing w:val="-2"/>
          <w:sz w:val="24"/>
          <w:szCs w:val="24"/>
        </w:rPr>
        <w:t>Bid Security</w:t>
      </w:r>
      <w:r w:rsidRPr="000824A5">
        <w:rPr>
          <w:rFonts w:ascii="Times New Roman" w:hAnsi="Times New Roman" w:cs="Times New Roman"/>
          <w:spacing w:val="-2"/>
          <w:sz w:val="24"/>
          <w:szCs w:val="24"/>
        </w:rPr>
        <w:t xml:space="preserve"> of United States Dollar 22,000.00 (Twenty-two thousand) or equivalent freely convertible currency (</w:t>
      </w:r>
      <w:proofErr w:type="spellStart"/>
      <w:r w:rsidRPr="000824A5">
        <w:rPr>
          <w:rFonts w:ascii="Times New Roman" w:hAnsi="Times New Roman" w:cs="Times New Roman"/>
          <w:spacing w:val="-2"/>
          <w:sz w:val="24"/>
          <w:szCs w:val="24"/>
        </w:rPr>
        <w:t>ies</w:t>
      </w:r>
      <w:proofErr w:type="spellEnd"/>
      <w:r w:rsidRPr="000824A5">
        <w:rPr>
          <w:rFonts w:ascii="Times New Roman" w:hAnsi="Times New Roman" w:cs="Times New Roman"/>
          <w:spacing w:val="-2"/>
          <w:sz w:val="24"/>
          <w:szCs w:val="24"/>
        </w:rPr>
        <w:t>) only.</w:t>
      </w:r>
    </w:p>
    <w:p w:rsidR="000824A5" w:rsidRPr="000824A5" w:rsidRDefault="000824A5" w:rsidP="000824A5">
      <w:pPr>
        <w:suppressAutoHyphens/>
        <w:spacing w:after="0" w:line="240" w:lineRule="auto"/>
        <w:jc w:val="both"/>
        <w:rPr>
          <w:rFonts w:ascii="Times New Roman" w:hAnsi="Times New Roman" w:cs="Times New Roman"/>
          <w:spacing w:val="-2"/>
          <w:sz w:val="24"/>
          <w:szCs w:val="24"/>
        </w:rPr>
      </w:pPr>
    </w:p>
    <w:p w:rsidR="000824A5" w:rsidRPr="000824A5" w:rsidRDefault="000824A5" w:rsidP="000824A5">
      <w:pPr>
        <w:suppressAutoHyphens/>
        <w:spacing w:after="0" w:line="240" w:lineRule="auto"/>
        <w:jc w:val="both"/>
        <w:rPr>
          <w:rFonts w:ascii="Times New Roman" w:hAnsi="Times New Roman" w:cs="Times New Roman"/>
          <w:i/>
          <w:sz w:val="24"/>
          <w:szCs w:val="24"/>
        </w:rPr>
      </w:pPr>
      <w:r w:rsidRPr="000824A5">
        <w:rPr>
          <w:rFonts w:ascii="Times New Roman" w:hAnsi="Times New Roman" w:cs="Times New Roman"/>
          <w:iCs/>
          <w:spacing w:val="-2"/>
          <w:sz w:val="24"/>
          <w:szCs w:val="24"/>
        </w:rPr>
        <w:t>8.</w:t>
      </w:r>
      <w:r w:rsidRPr="000824A5">
        <w:rPr>
          <w:rFonts w:ascii="Times New Roman" w:hAnsi="Times New Roman" w:cs="Times New Roman"/>
          <w:iCs/>
          <w:spacing w:val="-2"/>
          <w:sz w:val="24"/>
          <w:szCs w:val="24"/>
        </w:rPr>
        <w:tab/>
      </w:r>
      <w:r w:rsidRPr="000824A5">
        <w:rPr>
          <w:rFonts w:ascii="Times New Roman" w:hAnsi="Times New Roman" w:cs="Times New Roman"/>
          <w:iCs/>
          <w:sz w:val="24"/>
          <w:szCs w:val="24"/>
        </w:rPr>
        <w:t>The address referred to above is:</w:t>
      </w:r>
    </w:p>
    <w:p w:rsidR="000824A5" w:rsidRDefault="000824A5" w:rsidP="000824A5">
      <w:pPr>
        <w:suppressAutoHyphens/>
        <w:spacing w:after="0" w:line="240" w:lineRule="auto"/>
        <w:rPr>
          <w:rFonts w:ascii="Times New Roman" w:hAnsi="Times New Roman" w:cs="Times New Roman"/>
          <w:spacing w:val="-2"/>
          <w:sz w:val="24"/>
          <w:szCs w:val="24"/>
        </w:rPr>
      </w:pPr>
    </w:p>
    <w:p w:rsidR="008273BC" w:rsidRPr="000824A5" w:rsidRDefault="008273BC" w:rsidP="000824A5">
      <w:pPr>
        <w:suppressAutoHyphens/>
        <w:spacing w:after="0" w:line="240" w:lineRule="auto"/>
        <w:rPr>
          <w:rFonts w:ascii="Times New Roman" w:hAnsi="Times New Roman" w:cs="Times New Roman"/>
          <w:spacing w:val="-2"/>
          <w:sz w:val="24"/>
          <w:szCs w:val="24"/>
        </w:rPr>
      </w:pPr>
    </w:p>
    <w:p w:rsidR="000824A5" w:rsidRPr="00ED29A2" w:rsidRDefault="000824A5" w:rsidP="000824A5">
      <w:pPr>
        <w:suppressAutoHyphens/>
        <w:spacing w:after="0" w:line="240" w:lineRule="auto"/>
        <w:rPr>
          <w:rFonts w:ascii="Times New Roman" w:hAnsi="Times New Roman" w:cs="Times New Roman"/>
          <w:spacing w:val="-2"/>
          <w:sz w:val="24"/>
          <w:szCs w:val="24"/>
        </w:rPr>
      </w:pPr>
      <w:r w:rsidRPr="00ED29A2">
        <w:rPr>
          <w:rFonts w:ascii="Times New Roman" w:hAnsi="Times New Roman" w:cs="Times New Roman"/>
          <w:spacing w:val="-2"/>
          <w:sz w:val="24"/>
          <w:szCs w:val="24"/>
        </w:rPr>
        <w:t>Bangladesh Weather and Climate Services Regional Project (BWCSRP)</w:t>
      </w:r>
    </w:p>
    <w:p w:rsidR="000824A5" w:rsidRPr="00ED29A2" w:rsidRDefault="000824A5" w:rsidP="000824A5">
      <w:pPr>
        <w:suppressAutoHyphens/>
        <w:spacing w:after="0" w:line="240" w:lineRule="auto"/>
        <w:rPr>
          <w:rFonts w:ascii="Times New Roman" w:hAnsi="Times New Roman" w:cs="Times New Roman"/>
          <w:spacing w:val="-2"/>
          <w:sz w:val="24"/>
          <w:szCs w:val="24"/>
        </w:rPr>
      </w:pPr>
      <w:r w:rsidRPr="00ED29A2">
        <w:rPr>
          <w:rFonts w:ascii="Times New Roman" w:hAnsi="Times New Roman" w:cs="Times New Roman"/>
          <w:spacing w:val="-2"/>
          <w:sz w:val="24"/>
          <w:szCs w:val="24"/>
        </w:rPr>
        <w:t xml:space="preserve">Component-B: Strengthening Hydrological Information Services and </w:t>
      </w:r>
    </w:p>
    <w:p w:rsidR="000824A5" w:rsidRPr="00ED29A2" w:rsidRDefault="000824A5" w:rsidP="000824A5">
      <w:pPr>
        <w:suppressAutoHyphens/>
        <w:spacing w:after="0" w:line="240" w:lineRule="auto"/>
        <w:rPr>
          <w:rFonts w:ascii="Times New Roman" w:hAnsi="Times New Roman" w:cs="Times New Roman"/>
          <w:spacing w:val="-2"/>
          <w:sz w:val="24"/>
          <w:szCs w:val="24"/>
        </w:rPr>
      </w:pPr>
      <w:r w:rsidRPr="00ED29A2">
        <w:rPr>
          <w:rFonts w:ascii="Times New Roman" w:hAnsi="Times New Roman" w:cs="Times New Roman"/>
          <w:spacing w:val="-2"/>
          <w:sz w:val="24"/>
          <w:szCs w:val="24"/>
        </w:rPr>
        <w:t>Early Warning Systems (SHEWS)</w:t>
      </w:r>
    </w:p>
    <w:p w:rsidR="000824A5" w:rsidRPr="00ED29A2" w:rsidRDefault="000824A5" w:rsidP="000824A5">
      <w:pPr>
        <w:suppressAutoHyphens/>
        <w:spacing w:after="0" w:line="240" w:lineRule="auto"/>
        <w:rPr>
          <w:rFonts w:ascii="Times New Roman" w:hAnsi="Times New Roman" w:cs="Times New Roman"/>
          <w:iCs/>
          <w:spacing w:val="-2"/>
          <w:sz w:val="24"/>
          <w:szCs w:val="24"/>
        </w:rPr>
      </w:pPr>
      <w:r w:rsidRPr="00ED29A2">
        <w:rPr>
          <w:rFonts w:ascii="Times New Roman" w:hAnsi="Times New Roman" w:cs="Times New Roman"/>
          <w:iCs/>
          <w:spacing w:val="-2"/>
          <w:sz w:val="24"/>
          <w:szCs w:val="24"/>
        </w:rPr>
        <w:t xml:space="preserve">Attn: Md. </w:t>
      </w:r>
      <w:proofErr w:type="spellStart"/>
      <w:r w:rsidRPr="00ED29A2">
        <w:rPr>
          <w:rFonts w:ascii="Times New Roman" w:hAnsi="Times New Roman" w:cs="Times New Roman"/>
          <w:iCs/>
          <w:spacing w:val="-2"/>
          <w:sz w:val="24"/>
          <w:szCs w:val="24"/>
        </w:rPr>
        <w:t>Saiful</w:t>
      </w:r>
      <w:proofErr w:type="spellEnd"/>
      <w:r w:rsidRPr="00ED29A2">
        <w:rPr>
          <w:rFonts w:ascii="Times New Roman" w:hAnsi="Times New Roman" w:cs="Times New Roman"/>
          <w:iCs/>
          <w:spacing w:val="-2"/>
          <w:sz w:val="24"/>
          <w:szCs w:val="24"/>
        </w:rPr>
        <w:t xml:space="preserve"> </w:t>
      </w:r>
      <w:proofErr w:type="spellStart"/>
      <w:r w:rsidRPr="00ED29A2">
        <w:rPr>
          <w:rFonts w:ascii="Times New Roman" w:hAnsi="Times New Roman" w:cs="Times New Roman"/>
          <w:iCs/>
          <w:spacing w:val="-2"/>
          <w:sz w:val="24"/>
          <w:szCs w:val="24"/>
        </w:rPr>
        <w:t>Hossain</w:t>
      </w:r>
      <w:proofErr w:type="spellEnd"/>
      <w:r w:rsidRPr="00ED29A2">
        <w:rPr>
          <w:rFonts w:ascii="Times New Roman" w:hAnsi="Times New Roman" w:cs="Times New Roman"/>
          <w:iCs/>
          <w:spacing w:val="-2"/>
          <w:sz w:val="24"/>
          <w:szCs w:val="24"/>
        </w:rPr>
        <w:t>, Project Director</w:t>
      </w:r>
    </w:p>
    <w:p w:rsidR="000824A5" w:rsidRPr="00ED29A2" w:rsidRDefault="000824A5" w:rsidP="000824A5">
      <w:pPr>
        <w:suppressAutoHyphens/>
        <w:spacing w:after="0" w:line="240" w:lineRule="auto"/>
        <w:rPr>
          <w:rFonts w:ascii="Times New Roman" w:hAnsi="Times New Roman" w:cs="Times New Roman"/>
          <w:iCs/>
          <w:spacing w:val="-2"/>
          <w:sz w:val="24"/>
          <w:szCs w:val="24"/>
        </w:rPr>
      </w:pPr>
      <w:proofErr w:type="spellStart"/>
      <w:r w:rsidRPr="00ED29A2">
        <w:rPr>
          <w:rFonts w:ascii="Times New Roman" w:hAnsi="Times New Roman" w:cs="Times New Roman"/>
          <w:iCs/>
          <w:spacing w:val="-2"/>
          <w:sz w:val="24"/>
          <w:szCs w:val="24"/>
        </w:rPr>
        <w:t>Firoz</w:t>
      </w:r>
      <w:proofErr w:type="spellEnd"/>
      <w:r w:rsidRPr="00ED29A2">
        <w:rPr>
          <w:rFonts w:ascii="Times New Roman" w:hAnsi="Times New Roman" w:cs="Times New Roman"/>
          <w:iCs/>
          <w:spacing w:val="-2"/>
          <w:sz w:val="24"/>
          <w:szCs w:val="24"/>
        </w:rPr>
        <w:t xml:space="preserve"> Tower </w:t>
      </w:r>
      <w:proofErr w:type="gramStart"/>
      <w:r w:rsidRPr="00ED29A2">
        <w:rPr>
          <w:rFonts w:ascii="Times New Roman" w:hAnsi="Times New Roman" w:cs="Times New Roman"/>
          <w:iCs/>
          <w:spacing w:val="-2"/>
          <w:sz w:val="24"/>
          <w:szCs w:val="24"/>
        </w:rPr>
        <w:t>( 2</w:t>
      </w:r>
      <w:r w:rsidRPr="00ED29A2">
        <w:rPr>
          <w:rFonts w:ascii="Times New Roman" w:hAnsi="Times New Roman" w:cs="Times New Roman"/>
          <w:iCs/>
          <w:spacing w:val="-2"/>
          <w:sz w:val="24"/>
          <w:szCs w:val="24"/>
          <w:vertAlign w:val="superscript"/>
        </w:rPr>
        <w:t>nd</w:t>
      </w:r>
      <w:proofErr w:type="gramEnd"/>
      <w:r w:rsidRPr="00ED29A2">
        <w:rPr>
          <w:rFonts w:ascii="Times New Roman" w:hAnsi="Times New Roman" w:cs="Times New Roman"/>
          <w:iCs/>
          <w:spacing w:val="-2"/>
          <w:sz w:val="24"/>
          <w:szCs w:val="24"/>
        </w:rPr>
        <w:t xml:space="preserve"> Floor), 152/3B  </w:t>
      </w:r>
    </w:p>
    <w:p w:rsidR="000824A5" w:rsidRPr="00ED29A2" w:rsidRDefault="000824A5" w:rsidP="000824A5">
      <w:pPr>
        <w:suppressAutoHyphens/>
        <w:spacing w:after="0" w:line="240" w:lineRule="auto"/>
        <w:rPr>
          <w:rFonts w:ascii="Times New Roman" w:hAnsi="Times New Roman" w:cs="Times New Roman"/>
          <w:iCs/>
          <w:spacing w:val="-2"/>
          <w:sz w:val="24"/>
          <w:szCs w:val="24"/>
        </w:rPr>
      </w:pPr>
      <w:proofErr w:type="spellStart"/>
      <w:r w:rsidRPr="00ED29A2">
        <w:rPr>
          <w:rFonts w:ascii="Times New Roman" w:hAnsi="Times New Roman" w:cs="Times New Roman"/>
          <w:iCs/>
          <w:spacing w:val="-2"/>
          <w:sz w:val="24"/>
          <w:szCs w:val="24"/>
        </w:rPr>
        <w:t>Bir</w:t>
      </w:r>
      <w:proofErr w:type="spellEnd"/>
      <w:r w:rsidRPr="00ED29A2">
        <w:rPr>
          <w:rFonts w:ascii="Times New Roman" w:hAnsi="Times New Roman" w:cs="Times New Roman"/>
          <w:iCs/>
          <w:spacing w:val="-2"/>
          <w:sz w:val="24"/>
          <w:szCs w:val="24"/>
        </w:rPr>
        <w:t xml:space="preserve"> </w:t>
      </w:r>
      <w:proofErr w:type="spellStart"/>
      <w:r w:rsidRPr="00ED29A2">
        <w:rPr>
          <w:rFonts w:ascii="Times New Roman" w:hAnsi="Times New Roman" w:cs="Times New Roman"/>
          <w:iCs/>
          <w:spacing w:val="-2"/>
          <w:sz w:val="24"/>
          <w:szCs w:val="24"/>
        </w:rPr>
        <w:t>Uttam</w:t>
      </w:r>
      <w:proofErr w:type="spellEnd"/>
      <w:r w:rsidRPr="00ED29A2">
        <w:rPr>
          <w:rFonts w:ascii="Times New Roman" w:hAnsi="Times New Roman" w:cs="Times New Roman"/>
          <w:iCs/>
          <w:spacing w:val="-2"/>
          <w:sz w:val="24"/>
          <w:szCs w:val="24"/>
        </w:rPr>
        <w:t xml:space="preserve"> </w:t>
      </w:r>
      <w:proofErr w:type="spellStart"/>
      <w:r w:rsidRPr="00ED29A2">
        <w:rPr>
          <w:rFonts w:ascii="Times New Roman" w:hAnsi="Times New Roman" w:cs="Times New Roman"/>
          <w:iCs/>
          <w:spacing w:val="-2"/>
          <w:sz w:val="24"/>
          <w:szCs w:val="24"/>
        </w:rPr>
        <w:t>Kazi</w:t>
      </w:r>
      <w:proofErr w:type="spellEnd"/>
      <w:r w:rsidRPr="00ED29A2">
        <w:rPr>
          <w:rFonts w:ascii="Times New Roman" w:hAnsi="Times New Roman" w:cs="Times New Roman"/>
          <w:iCs/>
          <w:spacing w:val="-2"/>
          <w:sz w:val="24"/>
          <w:szCs w:val="24"/>
        </w:rPr>
        <w:t xml:space="preserve"> </w:t>
      </w:r>
      <w:proofErr w:type="spellStart"/>
      <w:r w:rsidRPr="00ED29A2">
        <w:rPr>
          <w:rFonts w:ascii="Times New Roman" w:hAnsi="Times New Roman" w:cs="Times New Roman"/>
          <w:iCs/>
          <w:spacing w:val="-2"/>
          <w:sz w:val="24"/>
          <w:szCs w:val="24"/>
        </w:rPr>
        <w:t>Nuruzzaman</w:t>
      </w:r>
      <w:proofErr w:type="spellEnd"/>
      <w:r w:rsidRPr="00ED29A2">
        <w:rPr>
          <w:rFonts w:ascii="Times New Roman" w:hAnsi="Times New Roman" w:cs="Times New Roman"/>
          <w:iCs/>
          <w:spacing w:val="-2"/>
          <w:sz w:val="24"/>
          <w:szCs w:val="24"/>
        </w:rPr>
        <w:t xml:space="preserve"> Road</w:t>
      </w:r>
    </w:p>
    <w:p w:rsidR="000824A5" w:rsidRPr="00ED29A2" w:rsidRDefault="000824A5" w:rsidP="000824A5">
      <w:pPr>
        <w:suppressAutoHyphens/>
        <w:spacing w:after="0" w:line="240" w:lineRule="auto"/>
        <w:rPr>
          <w:rFonts w:ascii="Times New Roman" w:hAnsi="Times New Roman" w:cs="Times New Roman"/>
          <w:iCs/>
          <w:spacing w:val="-2"/>
          <w:sz w:val="24"/>
          <w:szCs w:val="24"/>
        </w:rPr>
      </w:pPr>
      <w:proofErr w:type="spellStart"/>
      <w:r w:rsidRPr="00ED29A2">
        <w:rPr>
          <w:rFonts w:ascii="Times New Roman" w:hAnsi="Times New Roman" w:cs="Times New Roman"/>
          <w:iCs/>
          <w:spacing w:val="-2"/>
          <w:sz w:val="24"/>
          <w:szCs w:val="24"/>
        </w:rPr>
        <w:t>Panthapath</w:t>
      </w:r>
      <w:proofErr w:type="spellEnd"/>
      <w:r w:rsidRPr="00ED29A2">
        <w:rPr>
          <w:rFonts w:ascii="Times New Roman" w:hAnsi="Times New Roman" w:cs="Times New Roman"/>
          <w:iCs/>
          <w:spacing w:val="-2"/>
          <w:sz w:val="24"/>
          <w:szCs w:val="24"/>
        </w:rPr>
        <w:t>, Dhaka-1215</w:t>
      </w:r>
    </w:p>
    <w:p w:rsidR="000824A5" w:rsidRPr="00ED29A2" w:rsidRDefault="000824A5" w:rsidP="000824A5">
      <w:pPr>
        <w:suppressAutoHyphens/>
        <w:spacing w:after="0" w:line="240" w:lineRule="auto"/>
        <w:rPr>
          <w:rFonts w:ascii="Times New Roman" w:hAnsi="Times New Roman" w:cs="Times New Roman"/>
          <w:iCs/>
          <w:spacing w:val="-2"/>
          <w:sz w:val="24"/>
          <w:szCs w:val="24"/>
        </w:rPr>
      </w:pPr>
      <w:r w:rsidRPr="00ED29A2">
        <w:rPr>
          <w:rFonts w:ascii="Times New Roman" w:hAnsi="Times New Roman" w:cs="Times New Roman"/>
          <w:iCs/>
          <w:spacing w:val="-2"/>
          <w:sz w:val="24"/>
          <w:szCs w:val="24"/>
        </w:rPr>
        <w:t>Bangladesh</w:t>
      </w:r>
    </w:p>
    <w:p w:rsidR="000824A5" w:rsidRPr="00ED29A2" w:rsidRDefault="000824A5" w:rsidP="000824A5">
      <w:pPr>
        <w:suppressAutoHyphens/>
        <w:spacing w:after="0" w:line="240" w:lineRule="auto"/>
        <w:rPr>
          <w:rFonts w:ascii="Times New Roman" w:hAnsi="Times New Roman" w:cs="Times New Roman"/>
          <w:iCs/>
          <w:spacing w:val="-2"/>
          <w:sz w:val="24"/>
          <w:szCs w:val="24"/>
        </w:rPr>
      </w:pPr>
      <w:r w:rsidRPr="00ED29A2">
        <w:rPr>
          <w:rFonts w:ascii="Times New Roman" w:hAnsi="Times New Roman" w:cs="Times New Roman"/>
          <w:spacing w:val="-2"/>
          <w:sz w:val="24"/>
          <w:szCs w:val="24"/>
        </w:rPr>
        <w:t>Tel:</w:t>
      </w:r>
      <w:r w:rsidRPr="00ED29A2">
        <w:rPr>
          <w:rFonts w:ascii="Times New Roman" w:hAnsi="Times New Roman" w:cs="Times New Roman"/>
          <w:iCs/>
          <w:spacing w:val="-2"/>
          <w:sz w:val="24"/>
          <w:szCs w:val="24"/>
        </w:rPr>
        <w:t xml:space="preserve"> +88-02 58153785-86</w:t>
      </w:r>
    </w:p>
    <w:p w:rsidR="000824A5" w:rsidRPr="00ED29A2" w:rsidRDefault="000824A5" w:rsidP="000824A5">
      <w:pPr>
        <w:suppressAutoHyphens/>
        <w:rPr>
          <w:rFonts w:ascii="Times New Roman" w:hAnsi="Times New Roman" w:cs="Times New Roman"/>
          <w:spacing w:val="-2"/>
          <w:szCs w:val="24"/>
        </w:rPr>
      </w:pPr>
      <w:proofErr w:type="gramStart"/>
      <w:r w:rsidRPr="00ED29A2">
        <w:rPr>
          <w:rFonts w:ascii="Times New Roman" w:hAnsi="Times New Roman" w:cs="Times New Roman"/>
          <w:spacing w:val="-2"/>
          <w:szCs w:val="24"/>
        </w:rPr>
        <w:t>e-mail</w:t>
      </w:r>
      <w:proofErr w:type="gramEnd"/>
      <w:r w:rsidRPr="00ED29A2">
        <w:rPr>
          <w:rFonts w:ascii="Times New Roman" w:hAnsi="Times New Roman" w:cs="Times New Roman"/>
          <w:spacing w:val="-2"/>
          <w:szCs w:val="24"/>
        </w:rPr>
        <w:t>: pd.bwdb.shews@gmail.com</w:t>
      </w:r>
      <w:r w:rsidRPr="00ED29A2">
        <w:rPr>
          <w:rFonts w:ascii="Times New Roman" w:hAnsi="Times New Roman" w:cs="Times New Roman"/>
          <w:szCs w:val="24"/>
        </w:rPr>
        <w:t xml:space="preserve"> </w:t>
      </w:r>
    </w:p>
    <w:p w:rsidR="00167D2F" w:rsidRDefault="00167D2F"/>
    <w:sectPr w:rsidR="00167D2F" w:rsidSect="00251E87">
      <w:pgSz w:w="12240" w:h="15840"/>
      <w:pgMar w:top="1440"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ulekhaTC">
    <w:charset w:val="00"/>
    <w:family w:val="auto"/>
    <w:pitch w:val="variable"/>
    <w:sig w:usb0="00000003" w:usb1="00000000" w:usb2="00000000" w:usb3="00000000" w:csb0="00000001" w:csb1="00000000"/>
  </w:font>
  <w:font w:name="SutonnyMJ">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0824A5"/>
    <w:rsid w:val="000824A5"/>
    <w:rsid w:val="00156839"/>
    <w:rsid w:val="00167D2F"/>
    <w:rsid w:val="00251E87"/>
    <w:rsid w:val="008273BC"/>
    <w:rsid w:val="008A2DAD"/>
    <w:rsid w:val="008F4F1D"/>
    <w:rsid w:val="00DB4752"/>
    <w:rsid w:val="00ED29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D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824A5"/>
    <w:rPr>
      <w:color w:val="0000FF"/>
      <w:u w:val="single"/>
    </w:rPr>
  </w:style>
  <w:style w:type="paragraph" w:styleId="BodyText">
    <w:name w:val="Body Text"/>
    <w:basedOn w:val="Normal"/>
    <w:link w:val="BodyTextChar"/>
    <w:rsid w:val="000824A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824A5"/>
    <w:rPr>
      <w:rFonts w:ascii="Times New Roman" w:eastAsia="Times New Roman" w:hAnsi="Times New Roman" w:cs="Times New Roman"/>
      <w:sz w:val="24"/>
      <w:szCs w:val="20"/>
    </w:rPr>
  </w:style>
  <w:style w:type="paragraph" w:customStyle="1" w:styleId="ChapterNumber">
    <w:name w:val="ChapterNumber"/>
    <w:rsid w:val="000824A5"/>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0824A5"/>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styleId="Header">
    <w:name w:val="header"/>
    <w:basedOn w:val="Normal"/>
    <w:link w:val="HeaderChar"/>
    <w:uiPriority w:val="99"/>
    <w:unhideWhenUsed/>
    <w:rsid w:val="0015683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5683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568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8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orldbank.org/html/opr/procure/guidelin.html"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572</Words>
  <Characters>3261</Characters>
  <Application>Microsoft Office Word</Application>
  <DocSecurity>0</DocSecurity>
  <Lines>27</Lines>
  <Paragraphs>7</Paragraphs>
  <ScaleCrop>false</ScaleCrop>
  <Company/>
  <LinksUpToDate>false</LinksUpToDate>
  <CharactersWithSpaces>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2018-10-02T11:15:00Z</cp:lastPrinted>
  <dcterms:created xsi:type="dcterms:W3CDTF">2018-10-02T07:13:00Z</dcterms:created>
  <dcterms:modified xsi:type="dcterms:W3CDTF">2018-10-03T04:34:00Z</dcterms:modified>
</cp:coreProperties>
</file>