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1C2" w:rsidRPr="00DE241D" w:rsidRDefault="00E861C2" w:rsidP="00E861C2">
      <w:pPr>
        <w:spacing w:after="0" w:line="240" w:lineRule="auto"/>
        <w:jc w:val="center"/>
        <w:rPr>
          <w:rFonts w:ascii="Times New Roman" w:hAnsi="Times New Roman"/>
          <w:b/>
          <w:sz w:val="24"/>
          <w:szCs w:val="24"/>
        </w:rPr>
      </w:pPr>
      <w:bookmarkStart w:id="0" w:name="_Toc265495742"/>
      <w:bookmarkStart w:id="1" w:name="_Toc439068071"/>
      <w:bookmarkStart w:id="2" w:name="_Toc439068345"/>
      <w:r w:rsidRPr="00DE241D">
        <w:rPr>
          <w:rFonts w:ascii="Times New Roman" w:hAnsi="Times New Roman"/>
          <w:b/>
          <w:sz w:val="24"/>
          <w:szCs w:val="24"/>
        </w:rPr>
        <w:t>Government of the People’s Republic of Bangladesh</w:t>
      </w:r>
    </w:p>
    <w:p w:rsidR="00E861C2" w:rsidRPr="00DE241D" w:rsidRDefault="00E861C2" w:rsidP="00E861C2">
      <w:pPr>
        <w:spacing w:after="0" w:line="240" w:lineRule="auto"/>
        <w:jc w:val="center"/>
        <w:rPr>
          <w:rFonts w:ascii="Times New Roman" w:hAnsi="Times New Roman"/>
          <w:sz w:val="24"/>
          <w:szCs w:val="24"/>
        </w:rPr>
      </w:pPr>
      <w:r w:rsidRPr="00DE241D">
        <w:rPr>
          <w:rFonts w:ascii="Times New Roman" w:hAnsi="Times New Roman"/>
          <w:sz w:val="24"/>
          <w:szCs w:val="24"/>
        </w:rPr>
        <w:t>Bangladesh Water Development Board</w:t>
      </w:r>
    </w:p>
    <w:p w:rsidR="00E861C2" w:rsidRPr="00DE241D" w:rsidRDefault="00E861C2" w:rsidP="00E861C2">
      <w:pPr>
        <w:jc w:val="center"/>
        <w:rPr>
          <w:rFonts w:ascii="Times New Roman" w:hAnsi="Times New Roman"/>
          <w:b/>
          <w:bCs/>
          <w:i/>
          <w:sz w:val="24"/>
          <w:szCs w:val="24"/>
        </w:rPr>
      </w:pPr>
      <w:r w:rsidRPr="00DE241D">
        <w:rPr>
          <w:rFonts w:ascii="Times New Roman" w:hAnsi="Times New Roman"/>
          <w:sz w:val="24"/>
          <w:szCs w:val="24"/>
        </w:rPr>
        <w:t>72, Green Road, Dhaka</w:t>
      </w:r>
    </w:p>
    <w:p w:rsidR="001E7D5A" w:rsidRDefault="001E7D5A" w:rsidP="001E7D5A">
      <w:pPr>
        <w:keepNext/>
        <w:keepLines/>
        <w:spacing w:after="0" w:line="240" w:lineRule="auto"/>
        <w:contextualSpacing/>
        <w:jc w:val="center"/>
        <w:outlineLvl w:val="0"/>
        <w:rPr>
          <w:rFonts w:ascii="Times New Roman Bold" w:eastAsia="Times New Roman" w:hAnsi="Times New Roman Bold"/>
          <w:b/>
          <w:sz w:val="32"/>
          <w:szCs w:val="20"/>
        </w:rPr>
      </w:pPr>
      <w:r w:rsidRPr="001E7D5A">
        <w:rPr>
          <w:rFonts w:ascii="Times New Roman Bold" w:eastAsia="Times New Roman" w:hAnsi="Times New Roman Bold"/>
          <w:b/>
          <w:sz w:val="32"/>
          <w:szCs w:val="20"/>
        </w:rPr>
        <w:t>Terms of Reference</w:t>
      </w:r>
      <w:bookmarkEnd w:id="0"/>
      <w:bookmarkEnd w:id="1"/>
      <w:bookmarkEnd w:id="2"/>
      <w:r w:rsidR="00E861C2">
        <w:rPr>
          <w:rFonts w:ascii="Times New Roman Bold" w:eastAsia="Times New Roman" w:hAnsi="Times New Roman Bold"/>
          <w:b/>
          <w:sz w:val="32"/>
          <w:szCs w:val="20"/>
        </w:rPr>
        <w:t xml:space="preserve"> (ToR)</w:t>
      </w:r>
    </w:p>
    <w:p w:rsidR="00E861C2" w:rsidRDefault="00E861C2" w:rsidP="001E7D5A">
      <w:pPr>
        <w:keepNext/>
        <w:keepLines/>
        <w:spacing w:after="0" w:line="240" w:lineRule="auto"/>
        <w:contextualSpacing/>
        <w:jc w:val="center"/>
        <w:outlineLvl w:val="0"/>
        <w:rPr>
          <w:rFonts w:ascii="Times New Roman Bold" w:eastAsia="Times New Roman" w:hAnsi="Times New Roman Bold"/>
          <w:b/>
          <w:sz w:val="32"/>
          <w:szCs w:val="20"/>
        </w:rPr>
      </w:pPr>
      <w:r>
        <w:rPr>
          <w:rFonts w:ascii="Times New Roman Bold" w:eastAsia="Times New Roman" w:hAnsi="Times New Roman Bold"/>
          <w:b/>
          <w:sz w:val="32"/>
          <w:szCs w:val="20"/>
        </w:rPr>
        <w:t xml:space="preserve">For </w:t>
      </w:r>
    </w:p>
    <w:p w:rsidR="00E34D96" w:rsidRDefault="00E34D96" w:rsidP="001E7D5A">
      <w:pPr>
        <w:keepNext/>
        <w:keepLines/>
        <w:spacing w:after="0" w:line="240" w:lineRule="auto"/>
        <w:contextualSpacing/>
        <w:jc w:val="center"/>
        <w:outlineLvl w:val="0"/>
        <w:rPr>
          <w:rFonts w:ascii="Times New Roman Bold" w:eastAsia="Times New Roman" w:hAnsi="Times New Roman Bold"/>
          <w:b/>
          <w:sz w:val="32"/>
          <w:szCs w:val="20"/>
        </w:rPr>
      </w:pPr>
      <w:r>
        <w:rPr>
          <w:rFonts w:ascii="Times New Roman Bold" w:eastAsia="Times New Roman" w:hAnsi="Times New Roman Bold"/>
          <w:b/>
          <w:sz w:val="32"/>
          <w:szCs w:val="20"/>
        </w:rPr>
        <w:t xml:space="preserve">Water Resources </w:t>
      </w:r>
      <w:r w:rsidR="00FA74A5">
        <w:rPr>
          <w:rFonts w:ascii="Times New Roman Bold" w:eastAsia="Times New Roman" w:hAnsi="Times New Roman Bold"/>
          <w:b/>
          <w:sz w:val="32"/>
          <w:szCs w:val="20"/>
        </w:rPr>
        <w:t xml:space="preserve">System </w:t>
      </w:r>
      <w:r>
        <w:rPr>
          <w:rFonts w:ascii="Times New Roman Bold" w:eastAsia="Times New Roman" w:hAnsi="Times New Roman Bold"/>
          <w:b/>
          <w:sz w:val="32"/>
          <w:szCs w:val="20"/>
        </w:rPr>
        <w:t xml:space="preserve">Integrator </w:t>
      </w:r>
      <w:r w:rsidR="00701DDB">
        <w:rPr>
          <w:rFonts w:ascii="Times New Roman Bold" w:eastAsia="Times New Roman" w:hAnsi="Times New Roman Bold"/>
          <w:b/>
          <w:sz w:val="32"/>
          <w:szCs w:val="20"/>
        </w:rPr>
        <w:t xml:space="preserve">(WRSI) </w:t>
      </w:r>
      <w:r>
        <w:rPr>
          <w:rFonts w:ascii="Times New Roman Bold" w:eastAsia="Times New Roman" w:hAnsi="Times New Roman Bold"/>
          <w:b/>
          <w:sz w:val="32"/>
          <w:szCs w:val="20"/>
        </w:rPr>
        <w:t>Consultancy</w:t>
      </w:r>
      <w:r w:rsidR="00E861C2">
        <w:rPr>
          <w:rFonts w:ascii="Times New Roman Bold" w:eastAsia="Times New Roman" w:hAnsi="Times New Roman Bold"/>
          <w:b/>
          <w:sz w:val="32"/>
          <w:szCs w:val="20"/>
        </w:rPr>
        <w:t xml:space="preserve"> Services (Contract Package no. BWDB-C1)</w:t>
      </w:r>
    </w:p>
    <w:p w:rsidR="00F3140D" w:rsidRPr="001E7D5A" w:rsidRDefault="00F3140D" w:rsidP="001E7D5A">
      <w:pPr>
        <w:spacing w:after="0" w:line="240" w:lineRule="auto"/>
        <w:contextualSpacing/>
        <w:rPr>
          <w:rFonts w:ascii="Times New Roman" w:eastAsia="Times New Roman" w:hAnsi="Times New Roman"/>
          <w:sz w:val="24"/>
          <w:szCs w:val="24"/>
        </w:rPr>
      </w:pPr>
    </w:p>
    <w:p w:rsidR="001E7D5A" w:rsidRPr="001E7D5A" w:rsidRDefault="001E7D5A" w:rsidP="001E7D5A">
      <w:pPr>
        <w:numPr>
          <w:ilvl w:val="0"/>
          <w:numId w:val="11"/>
        </w:numPr>
        <w:spacing w:after="0" w:line="240" w:lineRule="auto"/>
        <w:ind w:left="360"/>
        <w:contextualSpacing/>
        <w:rPr>
          <w:rFonts w:ascii="Times New Roman" w:eastAsia="Times New Roman" w:hAnsi="Times New Roman"/>
          <w:b/>
          <w:sz w:val="24"/>
          <w:szCs w:val="24"/>
        </w:rPr>
      </w:pPr>
      <w:r w:rsidRPr="001E7D5A">
        <w:rPr>
          <w:rFonts w:ascii="Times New Roman" w:eastAsia="Times New Roman" w:hAnsi="Times New Roman"/>
          <w:b/>
          <w:sz w:val="24"/>
          <w:szCs w:val="24"/>
        </w:rPr>
        <w:t>Background</w:t>
      </w:r>
    </w:p>
    <w:p w:rsidR="001E7D5A" w:rsidRPr="001E7D5A" w:rsidRDefault="001E7D5A" w:rsidP="001E7D5A">
      <w:pPr>
        <w:spacing w:after="0" w:line="240" w:lineRule="auto"/>
        <w:contextualSpacing/>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w:t>
      </w:r>
      <w:r w:rsidR="00D64080">
        <w:rPr>
          <w:rFonts w:ascii="Times New Roman" w:eastAsia="Times New Roman" w:hAnsi="Times New Roman"/>
          <w:sz w:val="24"/>
          <w:szCs w:val="24"/>
        </w:rPr>
        <w:t xml:space="preserve"> Government of Bangladesh (GoB), </w:t>
      </w:r>
      <w:r w:rsidRPr="001E7D5A">
        <w:rPr>
          <w:rFonts w:ascii="Times New Roman" w:eastAsia="Times New Roman" w:hAnsi="Times New Roman"/>
          <w:sz w:val="24"/>
          <w:szCs w:val="24"/>
        </w:rPr>
        <w:t xml:space="preserve">with support from the World Bank (WB) </w:t>
      </w:r>
      <w:r w:rsidR="00D64080">
        <w:rPr>
          <w:rFonts w:ascii="Times New Roman" w:eastAsia="Times New Roman" w:hAnsi="Times New Roman"/>
          <w:sz w:val="24"/>
          <w:szCs w:val="24"/>
        </w:rPr>
        <w:t>is implementing an</w:t>
      </w:r>
      <w:r w:rsidRPr="001E7D5A">
        <w:rPr>
          <w:rFonts w:ascii="Times New Roman" w:eastAsia="Times New Roman" w:hAnsi="Times New Roman"/>
          <w:sz w:val="24"/>
          <w:szCs w:val="24"/>
        </w:rPr>
        <w:t xml:space="preserve"> investment project titled, the “</w:t>
      </w:r>
      <w:r w:rsidRPr="005028FC">
        <w:rPr>
          <w:rFonts w:ascii="Times New Roman" w:hAnsi="Times New Roman"/>
          <w:i/>
          <w:sz w:val="24"/>
        </w:rPr>
        <w:t>Bangladesh Weather and Climate Services Regional Project (BWCSRP)</w:t>
      </w:r>
      <w:r w:rsidRPr="001E7D5A">
        <w:rPr>
          <w:rFonts w:ascii="Times New Roman" w:eastAsia="Times New Roman" w:hAnsi="Times New Roman"/>
          <w:sz w:val="24"/>
          <w:szCs w:val="24"/>
        </w:rPr>
        <w:t xml:space="preserve">. The main objective of the project is to strengthen the capacity of the GoB to deliver effective weather, water and climate information services to sector agencies and communities. This objective will be achieved by strengthening the capacity of government agencies for improved meteorological </w:t>
      </w:r>
      <w:r w:rsidR="00D86F7F">
        <w:rPr>
          <w:rFonts w:ascii="Times New Roman" w:eastAsia="Times New Roman" w:hAnsi="Times New Roman"/>
          <w:sz w:val="24"/>
          <w:szCs w:val="24"/>
        </w:rPr>
        <w:t xml:space="preserve">and hydrological </w:t>
      </w:r>
      <w:r w:rsidRPr="001E7D5A">
        <w:rPr>
          <w:rFonts w:ascii="Times New Roman" w:eastAsia="Times New Roman" w:hAnsi="Times New Roman"/>
          <w:sz w:val="24"/>
          <w:szCs w:val="24"/>
        </w:rPr>
        <w:t xml:space="preserve">monitoring, forecasting, early warning systems, and strengthening the capacity of communities to use available products and information. The project has three main implementing agencies including the Bangladesh Meteorological Department (BMD), the Bangladesh Water Development Board (BWDB) and the Department of Agricultural Extension (DAE).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BWDB </w:t>
      </w:r>
      <w:r w:rsidR="002D1D33">
        <w:rPr>
          <w:rFonts w:ascii="Times New Roman" w:eastAsia="Times New Roman" w:hAnsi="Times New Roman"/>
          <w:sz w:val="24"/>
          <w:szCs w:val="24"/>
        </w:rPr>
        <w:t>(Hydrology)</w:t>
      </w:r>
      <w:r w:rsidRPr="001E7D5A">
        <w:rPr>
          <w:rFonts w:ascii="Times New Roman" w:eastAsia="Times New Roman" w:hAnsi="Times New Roman"/>
          <w:sz w:val="24"/>
          <w:szCs w:val="24"/>
        </w:rPr>
        <w:t xml:space="preserve"> is seeking the services of a Water Resources Systems Integrator (WRSI) Consultan</w:t>
      </w:r>
      <w:r w:rsidR="005D2432">
        <w:rPr>
          <w:rFonts w:ascii="Times New Roman" w:eastAsia="Times New Roman" w:hAnsi="Times New Roman"/>
          <w:sz w:val="24"/>
          <w:szCs w:val="24"/>
        </w:rPr>
        <w:t>cy firm</w:t>
      </w:r>
      <w:r w:rsidR="00D47AB8">
        <w:rPr>
          <w:rFonts w:ascii="Times New Roman" w:eastAsia="Times New Roman" w:hAnsi="Times New Roman"/>
          <w:sz w:val="24"/>
          <w:szCs w:val="24"/>
        </w:rPr>
        <w:t xml:space="preserve"> to provide technical assistance </w:t>
      </w:r>
      <w:r w:rsidR="00D64080">
        <w:rPr>
          <w:rFonts w:ascii="Times New Roman" w:eastAsia="Times New Roman" w:hAnsi="Times New Roman"/>
          <w:sz w:val="24"/>
          <w:szCs w:val="24"/>
        </w:rPr>
        <w:t xml:space="preserve">to </w:t>
      </w:r>
      <w:r w:rsidR="00D47AB8" w:rsidRPr="001E7D5A">
        <w:rPr>
          <w:rFonts w:ascii="Times New Roman" w:eastAsia="Times New Roman" w:hAnsi="Times New Roman"/>
          <w:sz w:val="24"/>
          <w:szCs w:val="24"/>
        </w:rPr>
        <w:t>carry out BWCSRP activities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Project Description</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Bangladesh Weather and Climate Services Regional Project is currently under</w:t>
      </w:r>
      <w:r w:rsidR="00D64080">
        <w:rPr>
          <w:rFonts w:ascii="Times New Roman" w:eastAsia="Times New Roman" w:hAnsi="Times New Roman"/>
          <w:sz w:val="24"/>
          <w:szCs w:val="24"/>
        </w:rPr>
        <w:t>implementation</w:t>
      </w:r>
      <w:r w:rsidRPr="001E7D5A">
        <w:rPr>
          <w:rFonts w:ascii="Times New Roman" w:eastAsia="Times New Roman" w:hAnsi="Times New Roman"/>
          <w:sz w:val="24"/>
          <w:szCs w:val="24"/>
        </w:rPr>
        <w:t xml:space="preserve">. It has three main components as follows: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b/>
          <w:i/>
          <w:sz w:val="24"/>
          <w:szCs w:val="24"/>
        </w:rPr>
        <w:t xml:space="preserve">Component A: Strengthening Meteorological Information Services: </w:t>
      </w:r>
      <w:r w:rsidRPr="001E7D5A">
        <w:rPr>
          <w:rFonts w:ascii="Times New Roman" w:eastAsia="Times New Roman" w:hAnsi="Times New Roman"/>
          <w:sz w:val="24"/>
          <w:szCs w:val="24"/>
        </w:rPr>
        <w:t xml:space="preserve"> Activities under Component A will support upgrading the surface, upper air and marine meteorology observation network, weather forecasting, and service delivery to priority sectors and support regional collaboration related to weather and climate services. This Component </w:t>
      </w:r>
      <w:r w:rsidR="00D64080">
        <w:rPr>
          <w:rFonts w:ascii="Times New Roman" w:eastAsia="Times New Roman" w:hAnsi="Times New Roman"/>
          <w:sz w:val="24"/>
          <w:szCs w:val="24"/>
        </w:rPr>
        <w:t xml:space="preserve">is being </w:t>
      </w:r>
      <w:r w:rsidRPr="001E7D5A">
        <w:rPr>
          <w:rFonts w:ascii="Times New Roman" w:eastAsia="Times New Roman" w:hAnsi="Times New Roman"/>
          <w:sz w:val="24"/>
          <w:szCs w:val="24"/>
        </w:rPr>
        <w:t xml:space="preserve">implemented by the BMD.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b/>
          <w:i/>
          <w:sz w:val="24"/>
          <w:szCs w:val="24"/>
        </w:rPr>
        <w:t>Component B: Strengthening Water Resources Information Services:</w:t>
      </w:r>
      <w:r w:rsidRPr="001E7D5A">
        <w:rPr>
          <w:rFonts w:ascii="Times New Roman" w:eastAsia="Times New Roman" w:hAnsi="Times New Roman"/>
          <w:sz w:val="24"/>
          <w:szCs w:val="24"/>
        </w:rPr>
        <w:t xml:space="preserve"> Activities supported through Component B will support upgrading the hydrological</w:t>
      </w:r>
      <w:r w:rsidR="00D86F7F">
        <w:rPr>
          <w:rFonts w:ascii="Times New Roman" w:eastAsia="Times New Roman" w:hAnsi="Times New Roman"/>
          <w:sz w:val="24"/>
          <w:szCs w:val="24"/>
        </w:rPr>
        <w:t>, hydrogeological and river morphology</w:t>
      </w:r>
      <w:r w:rsidRPr="001E7D5A">
        <w:rPr>
          <w:rFonts w:ascii="Times New Roman" w:eastAsia="Times New Roman" w:hAnsi="Times New Roman"/>
          <w:sz w:val="24"/>
          <w:szCs w:val="24"/>
        </w:rPr>
        <w:t xml:space="preserve"> observation network, flood</w:t>
      </w:r>
      <w:r w:rsidR="005D2432">
        <w:rPr>
          <w:rFonts w:ascii="Times New Roman" w:eastAsia="Times New Roman" w:hAnsi="Times New Roman"/>
          <w:sz w:val="24"/>
          <w:szCs w:val="24"/>
        </w:rPr>
        <w:t>, drought, ground water</w:t>
      </w:r>
      <w:r w:rsidRPr="001E7D5A">
        <w:rPr>
          <w:rFonts w:ascii="Times New Roman" w:eastAsia="Times New Roman" w:hAnsi="Times New Roman"/>
          <w:sz w:val="24"/>
          <w:szCs w:val="24"/>
        </w:rPr>
        <w:t xml:space="preserve"> and hydrological forecasting and dissemination of </w:t>
      </w:r>
      <w:r w:rsidR="00D86F7F">
        <w:rPr>
          <w:rFonts w:ascii="Times New Roman" w:eastAsia="Times New Roman" w:hAnsi="Times New Roman"/>
          <w:sz w:val="24"/>
          <w:szCs w:val="24"/>
        </w:rPr>
        <w:t xml:space="preserve">related </w:t>
      </w:r>
      <w:r w:rsidRPr="001E7D5A">
        <w:rPr>
          <w:rFonts w:ascii="Times New Roman" w:eastAsia="Times New Roman" w:hAnsi="Times New Roman"/>
          <w:sz w:val="24"/>
          <w:szCs w:val="24"/>
        </w:rPr>
        <w:t xml:space="preserve">hydrological information services.  This Component </w:t>
      </w:r>
      <w:r w:rsidR="00D64080">
        <w:rPr>
          <w:rFonts w:ascii="Times New Roman" w:eastAsia="Times New Roman" w:hAnsi="Times New Roman"/>
          <w:sz w:val="24"/>
          <w:szCs w:val="24"/>
        </w:rPr>
        <w:t xml:space="preserve">is </w:t>
      </w:r>
      <w:r w:rsidR="00E4141E">
        <w:rPr>
          <w:rFonts w:ascii="Times New Roman" w:eastAsia="Times New Roman" w:hAnsi="Times New Roman"/>
          <w:sz w:val="24"/>
          <w:szCs w:val="24"/>
        </w:rPr>
        <w:t xml:space="preserve">being </w:t>
      </w:r>
      <w:r w:rsidR="00E4141E" w:rsidRPr="001E7D5A">
        <w:rPr>
          <w:rFonts w:ascii="Times New Roman" w:eastAsia="Times New Roman" w:hAnsi="Times New Roman"/>
          <w:sz w:val="24"/>
          <w:szCs w:val="24"/>
        </w:rPr>
        <w:t>implemented</w:t>
      </w:r>
      <w:r w:rsidRPr="001E7D5A">
        <w:rPr>
          <w:rFonts w:ascii="Times New Roman" w:eastAsia="Times New Roman" w:hAnsi="Times New Roman"/>
          <w:sz w:val="24"/>
          <w:szCs w:val="24"/>
        </w:rPr>
        <w:t xml:space="preserve"> by the BWDB.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b/>
          <w:i/>
          <w:sz w:val="24"/>
          <w:szCs w:val="24"/>
        </w:rPr>
        <w:t>Component C: Agro-Meteorological Information Systems Development:</w:t>
      </w:r>
      <w:r w:rsidRPr="001E7D5A">
        <w:rPr>
          <w:rFonts w:ascii="Times New Roman" w:eastAsia="Times New Roman" w:hAnsi="Times New Roman"/>
          <w:sz w:val="24"/>
          <w:szCs w:val="24"/>
        </w:rPr>
        <w:t xml:space="preserve">  This Component </w:t>
      </w:r>
      <w:r w:rsidR="0059637C">
        <w:rPr>
          <w:rFonts w:ascii="Times New Roman" w:eastAsia="Times New Roman" w:hAnsi="Times New Roman"/>
          <w:sz w:val="24"/>
          <w:szCs w:val="24"/>
        </w:rPr>
        <w:t xml:space="preserve">is </w:t>
      </w:r>
      <w:r w:rsidR="0059637C" w:rsidRPr="001E7D5A">
        <w:rPr>
          <w:rFonts w:ascii="Times New Roman" w:eastAsia="Times New Roman" w:hAnsi="Times New Roman"/>
          <w:sz w:val="24"/>
          <w:szCs w:val="24"/>
        </w:rPr>
        <w:t>supporting</w:t>
      </w:r>
      <w:r w:rsidRPr="001E7D5A">
        <w:rPr>
          <w:rFonts w:ascii="Times New Roman" w:eastAsia="Times New Roman" w:hAnsi="Times New Roman"/>
          <w:sz w:val="24"/>
          <w:szCs w:val="24"/>
        </w:rPr>
        <w:t xml:space="preserve"> development of an agricultural decision support system, development and dissemination of agro-meteorological information products and advisories to farmers in </w:t>
      </w:r>
      <w:r w:rsidRPr="001E7D5A">
        <w:rPr>
          <w:rFonts w:ascii="Times New Roman" w:eastAsia="Times New Roman" w:hAnsi="Times New Roman"/>
          <w:sz w:val="24"/>
          <w:szCs w:val="24"/>
        </w:rPr>
        <w:lastRenderedPageBreak/>
        <w:t xml:space="preserve">Bangladesh. This Component </w:t>
      </w:r>
      <w:r w:rsidR="00D64080">
        <w:rPr>
          <w:rFonts w:ascii="Times New Roman" w:eastAsia="Times New Roman" w:hAnsi="Times New Roman"/>
          <w:sz w:val="24"/>
          <w:szCs w:val="24"/>
        </w:rPr>
        <w:t>is being</w:t>
      </w:r>
      <w:r w:rsidRPr="001E7D5A">
        <w:rPr>
          <w:rFonts w:ascii="Times New Roman" w:eastAsia="Times New Roman" w:hAnsi="Times New Roman"/>
          <w:sz w:val="24"/>
          <w:szCs w:val="24"/>
        </w:rPr>
        <w:t xml:space="preserve"> implemented by the DAE in collaboration with the Bangladesh Agricultural Research Institute (BARI).</w:t>
      </w:r>
    </w:p>
    <w:p w:rsidR="00DD7437" w:rsidRPr="001E7D5A" w:rsidRDefault="00DD7437"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Objective</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main objective of this Consultancy is to provide comprehensive </w:t>
      </w:r>
      <w:r w:rsidR="00BD61AF">
        <w:rPr>
          <w:rFonts w:ascii="Times New Roman" w:eastAsia="Times New Roman" w:hAnsi="Times New Roman"/>
          <w:sz w:val="24"/>
          <w:szCs w:val="24"/>
        </w:rPr>
        <w:t xml:space="preserve">technical </w:t>
      </w:r>
      <w:r w:rsidRPr="001E7D5A">
        <w:rPr>
          <w:rFonts w:ascii="Times New Roman" w:eastAsia="Times New Roman" w:hAnsi="Times New Roman"/>
          <w:sz w:val="24"/>
          <w:szCs w:val="24"/>
        </w:rPr>
        <w:t xml:space="preserve">support to the </w:t>
      </w:r>
      <w:r w:rsidR="005D2432">
        <w:rPr>
          <w:rFonts w:ascii="Times New Roman" w:eastAsia="Times New Roman" w:hAnsi="Times New Roman"/>
          <w:sz w:val="24"/>
          <w:szCs w:val="24"/>
        </w:rPr>
        <w:t xml:space="preserve">Hydrology wing of </w:t>
      </w:r>
      <w:r w:rsidRPr="001E7D5A">
        <w:rPr>
          <w:rFonts w:ascii="Times New Roman" w:eastAsia="Times New Roman" w:hAnsi="Times New Roman"/>
          <w:sz w:val="24"/>
          <w:szCs w:val="24"/>
        </w:rPr>
        <w:t xml:space="preserve">BWDB </w:t>
      </w:r>
      <w:r w:rsidR="00BD61AF">
        <w:rPr>
          <w:rFonts w:ascii="Times New Roman" w:eastAsia="Times New Roman" w:hAnsi="Times New Roman"/>
          <w:sz w:val="24"/>
          <w:szCs w:val="24"/>
        </w:rPr>
        <w:t xml:space="preserve">in implementing the BWCSRP activities and in </w:t>
      </w:r>
      <w:r w:rsidRPr="001E7D5A">
        <w:rPr>
          <w:rFonts w:ascii="Times New Roman" w:eastAsia="Times New Roman" w:hAnsi="Times New Roman"/>
          <w:sz w:val="24"/>
          <w:szCs w:val="24"/>
        </w:rPr>
        <w:t>moderniz</w:t>
      </w:r>
      <w:r w:rsidR="00BD61AF">
        <w:rPr>
          <w:rFonts w:ascii="Times New Roman" w:eastAsia="Times New Roman" w:hAnsi="Times New Roman"/>
          <w:sz w:val="24"/>
          <w:szCs w:val="24"/>
        </w:rPr>
        <w:t>ing</w:t>
      </w:r>
      <w:r w:rsidRPr="001E7D5A">
        <w:rPr>
          <w:rFonts w:ascii="Times New Roman" w:eastAsia="Times New Roman" w:hAnsi="Times New Roman"/>
          <w:sz w:val="24"/>
          <w:szCs w:val="24"/>
        </w:rPr>
        <w:t xml:space="preserve"> its monitoring network and operations, improv</w:t>
      </w:r>
      <w:r w:rsidR="00BD61AF">
        <w:rPr>
          <w:rFonts w:ascii="Times New Roman" w:eastAsia="Times New Roman" w:hAnsi="Times New Roman"/>
          <w:sz w:val="24"/>
          <w:szCs w:val="24"/>
        </w:rPr>
        <w:t>ingits</w:t>
      </w:r>
      <w:r w:rsidRPr="001E7D5A">
        <w:rPr>
          <w:rFonts w:ascii="Times New Roman" w:eastAsia="Times New Roman" w:hAnsi="Times New Roman"/>
          <w:sz w:val="24"/>
          <w:szCs w:val="24"/>
        </w:rPr>
        <w:t xml:space="preserve"> hydrological</w:t>
      </w:r>
      <w:r w:rsidR="00BD61AF">
        <w:rPr>
          <w:rFonts w:ascii="Times New Roman" w:eastAsia="Times New Roman" w:hAnsi="Times New Roman"/>
          <w:sz w:val="24"/>
          <w:szCs w:val="24"/>
        </w:rPr>
        <w:t>,</w:t>
      </w:r>
      <w:r w:rsidRPr="001E7D5A">
        <w:rPr>
          <w:rFonts w:ascii="Times New Roman" w:eastAsia="Times New Roman" w:hAnsi="Times New Roman"/>
          <w:sz w:val="24"/>
          <w:szCs w:val="24"/>
        </w:rPr>
        <w:t>flood</w:t>
      </w:r>
      <w:r w:rsidR="00BD61AF">
        <w:rPr>
          <w:rFonts w:ascii="Times New Roman" w:eastAsia="Times New Roman" w:hAnsi="Times New Roman"/>
          <w:sz w:val="24"/>
          <w:szCs w:val="24"/>
        </w:rPr>
        <w:t>,</w:t>
      </w:r>
      <w:r w:rsidRPr="001E7D5A">
        <w:rPr>
          <w:rFonts w:ascii="Times New Roman" w:eastAsia="Times New Roman" w:hAnsi="Times New Roman"/>
          <w:sz w:val="24"/>
          <w:szCs w:val="24"/>
        </w:rPr>
        <w:t xml:space="preserve"> and flash flood forecasting</w:t>
      </w:r>
      <w:r w:rsidR="00D64080">
        <w:rPr>
          <w:rFonts w:ascii="Times New Roman" w:eastAsia="Times New Roman" w:hAnsi="Times New Roman"/>
          <w:sz w:val="24"/>
          <w:szCs w:val="24"/>
        </w:rPr>
        <w:t xml:space="preserve"> and early warning system</w:t>
      </w:r>
      <w:r w:rsidRPr="001E7D5A">
        <w:rPr>
          <w:rFonts w:ascii="Times New Roman" w:eastAsia="Times New Roman" w:hAnsi="Times New Roman"/>
          <w:sz w:val="24"/>
          <w:szCs w:val="24"/>
        </w:rPr>
        <w:t>, development of hydro</w:t>
      </w:r>
      <w:r w:rsidR="0059637C">
        <w:rPr>
          <w:rFonts w:ascii="Times New Roman" w:eastAsia="Times New Roman" w:hAnsi="Times New Roman"/>
          <w:sz w:val="24"/>
          <w:szCs w:val="24"/>
        </w:rPr>
        <w:t>-</w:t>
      </w:r>
      <w:r w:rsidRPr="001E7D5A">
        <w:rPr>
          <w:rFonts w:ascii="Times New Roman" w:eastAsia="Times New Roman" w:hAnsi="Times New Roman"/>
          <w:sz w:val="24"/>
          <w:szCs w:val="24"/>
        </w:rPr>
        <w:t xml:space="preserve">meteorological information products and services and </w:t>
      </w:r>
      <w:r w:rsidR="00BD61AF">
        <w:rPr>
          <w:rFonts w:ascii="Times New Roman" w:eastAsia="Times New Roman" w:hAnsi="Times New Roman"/>
          <w:sz w:val="24"/>
          <w:szCs w:val="24"/>
        </w:rPr>
        <w:t xml:space="preserve">in delivering </w:t>
      </w:r>
      <w:r w:rsidRPr="001E7D5A">
        <w:rPr>
          <w:rFonts w:ascii="Times New Roman" w:eastAsia="Times New Roman" w:hAnsi="Times New Roman"/>
          <w:sz w:val="24"/>
          <w:szCs w:val="24"/>
        </w:rPr>
        <w:t>service</w:t>
      </w:r>
      <w:r w:rsidR="00BD61AF">
        <w:rPr>
          <w:rFonts w:ascii="Times New Roman" w:eastAsia="Times New Roman" w:hAnsi="Times New Roman"/>
          <w:sz w:val="24"/>
          <w:szCs w:val="24"/>
        </w:rPr>
        <w:t>s to existing and new users</w:t>
      </w:r>
      <w:r w:rsidRPr="001E7D5A">
        <w:rPr>
          <w:rFonts w:ascii="Times New Roman" w:eastAsia="Times New Roman" w:hAnsi="Times New Roman"/>
          <w:sz w:val="24"/>
          <w:szCs w:val="24"/>
        </w:rPr>
        <w:t>. The Consultant will support this through (i) assessment and design of hydro-meteorological</w:t>
      </w:r>
      <w:r w:rsidR="00D86F7F">
        <w:rPr>
          <w:rFonts w:ascii="Times New Roman" w:eastAsia="Times New Roman" w:hAnsi="Times New Roman"/>
          <w:sz w:val="24"/>
          <w:szCs w:val="24"/>
        </w:rPr>
        <w:t>, hydrogeological and river morphology</w:t>
      </w:r>
      <w:r w:rsidRPr="001E7D5A">
        <w:rPr>
          <w:rFonts w:ascii="Times New Roman" w:eastAsia="Times New Roman" w:hAnsi="Times New Roman"/>
          <w:sz w:val="24"/>
          <w:szCs w:val="24"/>
        </w:rPr>
        <w:t xml:space="preserve"> system</w:t>
      </w:r>
      <w:r w:rsidR="00BD61AF">
        <w:rPr>
          <w:rFonts w:ascii="Times New Roman" w:eastAsia="Times New Roman" w:hAnsi="Times New Roman"/>
          <w:sz w:val="24"/>
          <w:szCs w:val="24"/>
        </w:rPr>
        <w:t>s</w:t>
      </w:r>
      <w:r w:rsidRPr="001E7D5A">
        <w:rPr>
          <w:rFonts w:ascii="Times New Roman" w:eastAsia="Times New Roman" w:hAnsi="Times New Roman"/>
          <w:sz w:val="24"/>
          <w:szCs w:val="24"/>
        </w:rPr>
        <w:t xml:space="preserve"> and services, (ii) development of technical documentation including tender documents to support implementation of the BWCSRP project activities led by BWDB</w:t>
      </w:r>
      <w:r w:rsidR="00D64080">
        <w:rPr>
          <w:rFonts w:ascii="Times New Roman" w:eastAsia="Times New Roman" w:hAnsi="Times New Roman"/>
          <w:sz w:val="24"/>
          <w:szCs w:val="24"/>
        </w:rPr>
        <w:t xml:space="preserve"> (Hydrology)</w:t>
      </w:r>
      <w:r w:rsidRPr="001E7D5A">
        <w:rPr>
          <w:rFonts w:ascii="Times New Roman" w:eastAsia="Times New Roman" w:hAnsi="Times New Roman"/>
          <w:sz w:val="24"/>
          <w:szCs w:val="24"/>
        </w:rPr>
        <w:t xml:space="preserve"> and (iii) support </w:t>
      </w:r>
      <w:r w:rsidR="00685D69">
        <w:rPr>
          <w:rFonts w:ascii="Times New Roman" w:eastAsia="Times New Roman" w:hAnsi="Times New Roman"/>
          <w:sz w:val="24"/>
          <w:szCs w:val="24"/>
        </w:rPr>
        <w:t xml:space="preserve">the </w:t>
      </w:r>
      <w:r w:rsidR="00D86F7F">
        <w:rPr>
          <w:rFonts w:ascii="Times New Roman" w:eastAsia="Times New Roman" w:hAnsi="Times New Roman"/>
          <w:sz w:val="24"/>
          <w:szCs w:val="24"/>
        </w:rPr>
        <w:t xml:space="preserve">Hydrology </w:t>
      </w:r>
      <w:r w:rsidR="00685D69">
        <w:rPr>
          <w:rFonts w:ascii="Times New Roman" w:eastAsia="Times New Roman" w:hAnsi="Times New Roman"/>
          <w:sz w:val="24"/>
          <w:szCs w:val="24"/>
        </w:rPr>
        <w:t xml:space="preserve">wing </w:t>
      </w:r>
      <w:r w:rsidR="00D86F7F">
        <w:rPr>
          <w:rFonts w:ascii="Times New Roman" w:eastAsia="Times New Roman" w:hAnsi="Times New Roman"/>
          <w:sz w:val="24"/>
          <w:szCs w:val="24"/>
        </w:rPr>
        <w:t xml:space="preserve">of </w:t>
      </w:r>
      <w:r w:rsidRPr="001E7D5A">
        <w:rPr>
          <w:rFonts w:ascii="Times New Roman" w:eastAsia="Times New Roman" w:hAnsi="Times New Roman"/>
          <w:sz w:val="24"/>
          <w:szCs w:val="24"/>
        </w:rPr>
        <w:t>BWDB to help integrate di</w:t>
      </w:r>
      <w:r w:rsidR="00D64080">
        <w:rPr>
          <w:rFonts w:ascii="Times New Roman" w:eastAsia="Times New Roman" w:hAnsi="Times New Roman"/>
          <w:sz w:val="24"/>
          <w:szCs w:val="24"/>
        </w:rPr>
        <w:t xml:space="preserve">fferent aspects of hydrological, </w:t>
      </w:r>
      <w:r w:rsidRPr="001E7D5A">
        <w:rPr>
          <w:rFonts w:ascii="Times New Roman" w:eastAsia="Times New Roman" w:hAnsi="Times New Roman"/>
          <w:sz w:val="24"/>
          <w:szCs w:val="24"/>
        </w:rPr>
        <w:t xml:space="preserve"> hydro-meteorological</w:t>
      </w:r>
      <w:r w:rsidR="00D86F7F">
        <w:rPr>
          <w:rFonts w:ascii="Times New Roman" w:eastAsia="Times New Roman" w:hAnsi="Times New Roman"/>
          <w:sz w:val="24"/>
          <w:szCs w:val="24"/>
        </w:rPr>
        <w:t>, hydro</w:t>
      </w:r>
      <w:r w:rsidR="00BD61AF">
        <w:rPr>
          <w:rFonts w:ascii="Times New Roman" w:eastAsia="Times New Roman" w:hAnsi="Times New Roman"/>
          <w:sz w:val="24"/>
          <w:szCs w:val="24"/>
        </w:rPr>
        <w:t>-</w:t>
      </w:r>
      <w:r w:rsidR="00D86F7F">
        <w:rPr>
          <w:rFonts w:ascii="Times New Roman" w:eastAsia="Times New Roman" w:hAnsi="Times New Roman"/>
          <w:sz w:val="24"/>
          <w:szCs w:val="24"/>
        </w:rPr>
        <w:t>geological</w:t>
      </w:r>
      <w:r w:rsidR="00D64080">
        <w:rPr>
          <w:rFonts w:ascii="Times New Roman" w:eastAsia="Times New Roman" w:hAnsi="Times New Roman"/>
          <w:sz w:val="24"/>
          <w:szCs w:val="24"/>
        </w:rPr>
        <w:t xml:space="preserve">, </w:t>
      </w:r>
      <w:r w:rsidR="00D86F7F">
        <w:rPr>
          <w:rFonts w:ascii="Times New Roman" w:eastAsia="Times New Roman" w:hAnsi="Times New Roman"/>
          <w:sz w:val="24"/>
          <w:szCs w:val="24"/>
        </w:rPr>
        <w:t>hydrogeological and river morphology</w:t>
      </w:r>
      <w:r w:rsidRPr="001E7D5A">
        <w:rPr>
          <w:rFonts w:ascii="Times New Roman" w:eastAsia="Times New Roman" w:hAnsi="Times New Roman"/>
          <w:sz w:val="24"/>
          <w:szCs w:val="24"/>
        </w:rPr>
        <w:t xml:space="preserve"> network, river forecasting and services as BWDB modernizes itself. The consultant will primarily work with </w:t>
      </w:r>
      <w:r w:rsidR="005D2432">
        <w:rPr>
          <w:rFonts w:ascii="Times New Roman" w:eastAsia="Times New Roman" w:hAnsi="Times New Roman"/>
          <w:sz w:val="24"/>
          <w:szCs w:val="24"/>
        </w:rPr>
        <w:t>Hydrology</w:t>
      </w:r>
      <w:r w:rsidR="00685D69">
        <w:rPr>
          <w:rFonts w:ascii="Times New Roman" w:eastAsia="Times New Roman" w:hAnsi="Times New Roman"/>
          <w:sz w:val="24"/>
          <w:szCs w:val="24"/>
        </w:rPr>
        <w:t xml:space="preserve"> wing</w:t>
      </w:r>
      <w:r w:rsidR="005D2432">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BWDB to carry out activities supported through Component B but will also be responsible for coordination and integration of systems being carried out under Components A and C of the project.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Water resources information is considered cross-cutting across the following areas:</w:t>
      </w:r>
    </w:p>
    <w:p w:rsidR="001E7D5A" w:rsidRPr="001E7D5A" w:rsidRDefault="001E7D5A" w:rsidP="00C979F5">
      <w:pPr>
        <w:numPr>
          <w:ilvl w:val="0"/>
          <w:numId w:val="13"/>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Surface water quantity and quality</w:t>
      </w:r>
    </w:p>
    <w:p w:rsidR="001E7D5A" w:rsidRPr="001E7D5A" w:rsidRDefault="001E7D5A" w:rsidP="00C979F5">
      <w:pPr>
        <w:numPr>
          <w:ilvl w:val="0"/>
          <w:numId w:val="13"/>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Ground water quantity and quality</w:t>
      </w:r>
    </w:p>
    <w:p w:rsidR="001E7D5A" w:rsidRPr="001E7D5A" w:rsidRDefault="001E7D5A" w:rsidP="00C979F5">
      <w:pPr>
        <w:numPr>
          <w:ilvl w:val="0"/>
          <w:numId w:val="13"/>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River channel morphology</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Consultant is to ensure the integration of various solutions being sought by </w:t>
      </w:r>
      <w:r w:rsidR="00685D69">
        <w:rPr>
          <w:rFonts w:ascii="Times New Roman" w:eastAsia="Times New Roman" w:hAnsi="Times New Roman"/>
          <w:sz w:val="24"/>
          <w:szCs w:val="24"/>
        </w:rPr>
        <w:t xml:space="preserve">the </w:t>
      </w:r>
      <w:r w:rsidR="00D86F7F">
        <w:rPr>
          <w:rFonts w:ascii="Times New Roman" w:eastAsia="Times New Roman" w:hAnsi="Times New Roman"/>
          <w:sz w:val="24"/>
          <w:szCs w:val="24"/>
        </w:rPr>
        <w:t>Hydrology</w:t>
      </w:r>
      <w:r w:rsidR="00685D69">
        <w:rPr>
          <w:rFonts w:ascii="Times New Roman" w:eastAsia="Times New Roman" w:hAnsi="Times New Roman"/>
          <w:sz w:val="24"/>
          <w:szCs w:val="24"/>
        </w:rPr>
        <w:t xml:space="preserve"> wing</w:t>
      </w:r>
      <w:r w:rsidR="00D86F7F">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BWDB leading to a unified observing, forecasting and service delivery that stresses sustainability considering the capacity and budgets of </w:t>
      </w:r>
      <w:r w:rsidR="00685D69">
        <w:rPr>
          <w:rFonts w:ascii="Times New Roman" w:eastAsia="Times New Roman" w:hAnsi="Times New Roman"/>
          <w:sz w:val="24"/>
          <w:szCs w:val="24"/>
        </w:rPr>
        <w:t xml:space="preserve">the </w:t>
      </w:r>
      <w:r w:rsidR="00D86F7F">
        <w:rPr>
          <w:rFonts w:ascii="Times New Roman" w:eastAsia="Times New Roman" w:hAnsi="Times New Roman"/>
          <w:sz w:val="24"/>
          <w:szCs w:val="24"/>
        </w:rPr>
        <w:t>Hydrology</w:t>
      </w:r>
      <w:r w:rsidR="00685D69">
        <w:rPr>
          <w:rFonts w:ascii="Times New Roman" w:eastAsia="Times New Roman" w:hAnsi="Times New Roman"/>
          <w:sz w:val="24"/>
          <w:szCs w:val="24"/>
        </w:rPr>
        <w:t xml:space="preserve"> wing of</w:t>
      </w:r>
      <w:r w:rsidRPr="001E7D5A">
        <w:rPr>
          <w:rFonts w:ascii="Times New Roman" w:eastAsia="Times New Roman" w:hAnsi="Times New Roman"/>
          <w:sz w:val="24"/>
          <w:szCs w:val="24"/>
        </w:rPr>
        <w:t xml:space="preserve">BWDB.  In addition, the Consultant will also ensure functional compatibility of the modernized Water Resources Information System (WRIS) with the global and regional systems in place, or as otherwise recommended by WMO as applicable. With support of the BWCSRP, the Hydrology and Flood Forecasting Division of BWDB is aiming to transform itself into a strong service delivery organization. The Consultant will help play a crucial role in assessing user needs, identifying and developing services and facilitating this important process.  </w:t>
      </w:r>
    </w:p>
    <w:p w:rsidR="001E7D5A" w:rsidRPr="001E7D5A" w:rsidRDefault="001E7D5A" w:rsidP="00C979F5">
      <w:pPr>
        <w:spacing w:after="0" w:line="240" w:lineRule="auto"/>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Scope of Work and Tasks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work of the Consultant will consist of the following areas.</w:t>
      </w:r>
    </w:p>
    <w:p w:rsidR="001E7D5A" w:rsidRPr="001E7D5A" w:rsidRDefault="001E7D5A" w:rsidP="00C979F5">
      <w:pPr>
        <w:numPr>
          <w:ilvl w:val="0"/>
          <w:numId w:val="12"/>
        </w:num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sz w:val="24"/>
          <w:szCs w:val="24"/>
        </w:rPr>
        <w:t>Assessment and envisioning leading to a plan, design, and/or specifications;</w:t>
      </w:r>
    </w:p>
    <w:p w:rsidR="001E7D5A" w:rsidRPr="001E7D5A" w:rsidRDefault="009E4124" w:rsidP="00C979F5">
      <w:pPr>
        <w:numPr>
          <w:ilvl w:val="0"/>
          <w:numId w:val="12"/>
        </w:numPr>
        <w:spacing w:after="0" w:line="240" w:lineRule="auto"/>
        <w:contextualSpacing/>
        <w:jc w:val="both"/>
        <w:rPr>
          <w:rFonts w:ascii="Times New Roman" w:eastAsia="Times New Roman" w:hAnsi="Times New Roman"/>
          <w:b/>
          <w:sz w:val="24"/>
          <w:szCs w:val="24"/>
        </w:rPr>
      </w:pPr>
      <w:r>
        <w:rPr>
          <w:rFonts w:ascii="Times New Roman" w:eastAsia="Times New Roman" w:hAnsi="Times New Roman"/>
          <w:sz w:val="24"/>
          <w:szCs w:val="24"/>
        </w:rPr>
        <w:t xml:space="preserve">Preparation of bidding documents </w:t>
      </w:r>
      <w:r w:rsidR="00530519">
        <w:rPr>
          <w:rFonts w:ascii="Times New Roman" w:eastAsia="Times New Roman" w:hAnsi="Times New Roman"/>
          <w:sz w:val="24"/>
          <w:szCs w:val="24"/>
        </w:rPr>
        <w:t xml:space="preserve">for goods and services </w:t>
      </w:r>
      <w:r w:rsidR="00FC6D09">
        <w:rPr>
          <w:rFonts w:ascii="Times New Roman" w:eastAsia="Times New Roman" w:hAnsi="Times New Roman"/>
          <w:sz w:val="24"/>
          <w:szCs w:val="24"/>
        </w:rPr>
        <w:t xml:space="preserve">as mentioned in details in Task 2 below; </w:t>
      </w:r>
    </w:p>
    <w:p w:rsidR="001E7D5A" w:rsidRPr="001E7D5A" w:rsidRDefault="00FC6D09" w:rsidP="00C979F5">
      <w:pPr>
        <w:numPr>
          <w:ilvl w:val="0"/>
          <w:numId w:val="12"/>
        </w:numPr>
        <w:spacing w:after="0" w:line="240" w:lineRule="auto"/>
        <w:contextualSpacing/>
        <w:jc w:val="both"/>
        <w:rPr>
          <w:rFonts w:ascii="Times New Roman" w:eastAsia="Times New Roman" w:hAnsi="Times New Roman"/>
          <w:b/>
          <w:sz w:val="24"/>
          <w:szCs w:val="24"/>
        </w:rPr>
      </w:pPr>
      <w:r>
        <w:rPr>
          <w:rFonts w:ascii="Times New Roman" w:eastAsia="Times New Roman" w:hAnsi="Times New Roman"/>
          <w:sz w:val="24"/>
          <w:szCs w:val="24"/>
        </w:rPr>
        <w:t xml:space="preserve">Preparation of </w:t>
      </w:r>
      <w:r w:rsidR="001E7D5A" w:rsidRPr="001E7D5A">
        <w:rPr>
          <w:rFonts w:ascii="Times New Roman" w:eastAsia="Times New Roman" w:hAnsi="Times New Roman"/>
          <w:sz w:val="24"/>
          <w:szCs w:val="24"/>
        </w:rPr>
        <w:t>Terms of Reference for Consultancies required by the project</w:t>
      </w:r>
      <w:r>
        <w:rPr>
          <w:rFonts w:ascii="Times New Roman" w:eastAsia="Times New Roman" w:hAnsi="Times New Roman"/>
          <w:sz w:val="24"/>
          <w:szCs w:val="24"/>
        </w:rPr>
        <w:t xml:space="preserve"> as detailed in Task 3 below</w:t>
      </w:r>
      <w:r w:rsidR="001E7D5A" w:rsidRPr="001E7D5A">
        <w:rPr>
          <w:rFonts w:ascii="Times New Roman" w:eastAsia="Times New Roman" w:hAnsi="Times New Roman"/>
          <w:sz w:val="24"/>
          <w:szCs w:val="24"/>
        </w:rPr>
        <w:t>;</w:t>
      </w:r>
    </w:p>
    <w:p w:rsidR="001E7D5A" w:rsidRPr="001E7D5A" w:rsidRDefault="001E7D5A" w:rsidP="00C979F5">
      <w:pPr>
        <w:numPr>
          <w:ilvl w:val="0"/>
          <w:numId w:val="12"/>
        </w:num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sz w:val="24"/>
          <w:szCs w:val="24"/>
        </w:rPr>
        <w:t>Provi</w:t>
      </w:r>
      <w:r w:rsidR="00BD61AF">
        <w:rPr>
          <w:rFonts w:ascii="Times New Roman" w:eastAsia="Times New Roman" w:hAnsi="Times New Roman"/>
          <w:sz w:val="24"/>
          <w:szCs w:val="24"/>
        </w:rPr>
        <w:t>sion of</w:t>
      </w:r>
      <w:r w:rsidRPr="001E7D5A">
        <w:rPr>
          <w:rFonts w:ascii="Times New Roman" w:eastAsia="Times New Roman" w:hAnsi="Times New Roman"/>
          <w:sz w:val="24"/>
          <w:szCs w:val="24"/>
        </w:rPr>
        <w:t xml:space="preserve"> training on several subjects;</w:t>
      </w:r>
    </w:p>
    <w:p w:rsidR="001E7D5A" w:rsidRPr="001E7D5A" w:rsidRDefault="001E7D5A" w:rsidP="00C979F5">
      <w:pPr>
        <w:numPr>
          <w:ilvl w:val="0"/>
          <w:numId w:val="12"/>
        </w:num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sz w:val="24"/>
          <w:szCs w:val="24"/>
        </w:rPr>
        <w:t xml:space="preserve">Support </w:t>
      </w:r>
      <w:r w:rsidR="00BD61AF">
        <w:rPr>
          <w:rFonts w:ascii="Times New Roman" w:eastAsia="Times New Roman" w:hAnsi="Times New Roman"/>
          <w:sz w:val="24"/>
          <w:szCs w:val="24"/>
        </w:rPr>
        <w:t>to</w:t>
      </w:r>
      <w:r w:rsidRPr="001E7D5A">
        <w:rPr>
          <w:rFonts w:ascii="Times New Roman" w:eastAsia="Times New Roman" w:hAnsi="Times New Roman"/>
          <w:sz w:val="24"/>
          <w:szCs w:val="24"/>
        </w:rPr>
        <w:t xml:space="preserve"> the Project implementation unit (PIU) at BWDB in contract management, such as the preparation</w:t>
      </w:r>
      <w:r w:rsidR="00D86F7F">
        <w:rPr>
          <w:rFonts w:ascii="Times New Roman" w:eastAsia="Times New Roman" w:hAnsi="Times New Roman"/>
          <w:sz w:val="24"/>
          <w:szCs w:val="24"/>
        </w:rPr>
        <w:t>/review</w:t>
      </w:r>
      <w:r w:rsidRPr="001E7D5A">
        <w:rPr>
          <w:rFonts w:ascii="Times New Roman" w:eastAsia="Times New Roman" w:hAnsi="Times New Roman"/>
          <w:sz w:val="24"/>
          <w:szCs w:val="24"/>
        </w:rPr>
        <w:t xml:space="preserve"> of EOIs as needed, involvement in pre-bid meetings and </w:t>
      </w:r>
      <w:r w:rsidRPr="001E7D5A">
        <w:rPr>
          <w:rFonts w:ascii="Times New Roman" w:eastAsia="Times New Roman" w:hAnsi="Times New Roman"/>
          <w:sz w:val="24"/>
          <w:szCs w:val="24"/>
        </w:rPr>
        <w:lastRenderedPageBreak/>
        <w:t>review, bid evaluation review, and contract/consultancy execution for numerous contracts;</w:t>
      </w:r>
    </w:p>
    <w:p w:rsidR="001E7D5A" w:rsidRPr="001E7D5A" w:rsidRDefault="001E7D5A" w:rsidP="00C979F5">
      <w:pPr>
        <w:numPr>
          <w:ilvl w:val="0"/>
          <w:numId w:val="12"/>
        </w:num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sz w:val="24"/>
          <w:szCs w:val="24"/>
        </w:rPr>
        <w:t>Provi</w:t>
      </w:r>
      <w:r w:rsidR="00BD61AF">
        <w:rPr>
          <w:rFonts w:ascii="Times New Roman" w:eastAsia="Times New Roman" w:hAnsi="Times New Roman"/>
          <w:sz w:val="24"/>
          <w:szCs w:val="24"/>
        </w:rPr>
        <w:t>sion of</w:t>
      </w:r>
      <w:r w:rsidRPr="001E7D5A">
        <w:rPr>
          <w:rFonts w:ascii="Times New Roman" w:eastAsia="Times New Roman" w:hAnsi="Times New Roman"/>
          <w:sz w:val="24"/>
          <w:szCs w:val="24"/>
        </w:rPr>
        <w:t xml:space="preserve"> direct implementation of various programs; and</w:t>
      </w:r>
    </w:p>
    <w:p w:rsidR="001E7D5A" w:rsidRPr="001E7D5A" w:rsidRDefault="001E7D5A" w:rsidP="00C979F5">
      <w:pPr>
        <w:numPr>
          <w:ilvl w:val="0"/>
          <w:numId w:val="12"/>
        </w:num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sz w:val="24"/>
          <w:szCs w:val="24"/>
        </w:rPr>
        <w:t xml:space="preserve">Serve as </w:t>
      </w:r>
      <w:r w:rsidR="00D86F7F">
        <w:rPr>
          <w:rFonts w:ascii="Times New Roman" w:eastAsia="Times New Roman" w:hAnsi="Times New Roman"/>
          <w:sz w:val="24"/>
          <w:szCs w:val="24"/>
        </w:rPr>
        <w:t xml:space="preserve">advisor </w:t>
      </w:r>
      <w:r w:rsidR="00D86F7F" w:rsidRPr="001E7D5A">
        <w:rPr>
          <w:rFonts w:ascii="Times New Roman" w:eastAsia="Times New Roman" w:hAnsi="Times New Roman"/>
          <w:sz w:val="24"/>
          <w:szCs w:val="24"/>
        </w:rPr>
        <w:t>to</w:t>
      </w:r>
      <w:r w:rsidR="00F650B4">
        <w:rPr>
          <w:rFonts w:ascii="Times New Roman" w:eastAsia="Times New Roman" w:hAnsi="Times New Roman"/>
          <w:sz w:val="24"/>
          <w:szCs w:val="24"/>
        </w:rPr>
        <w:t xml:space="preserve"> </w:t>
      </w:r>
      <w:r w:rsidR="00685D69">
        <w:rPr>
          <w:rFonts w:ascii="Times New Roman" w:eastAsia="Times New Roman" w:hAnsi="Times New Roman"/>
          <w:sz w:val="24"/>
          <w:szCs w:val="24"/>
        </w:rPr>
        <w:t xml:space="preserve">the </w:t>
      </w:r>
      <w:r w:rsidR="0039544F">
        <w:rPr>
          <w:rFonts w:ascii="Times New Roman" w:eastAsia="Times New Roman" w:hAnsi="Times New Roman"/>
          <w:sz w:val="24"/>
          <w:szCs w:val="24"/>
        </w:rPr>
        <w:t xml:space="preserve">Hydrology wing of </w:t>
      </w:r>
      <w:r w:rsidRPr="001E7D5A">
        <w:rPr>
          <w:rFonts w:ascii="Times New Roman" w:eastAsia="Times New Roman" w:hAnsi="Times New Roman"/>
          <w:sz w:val="24"/>
          <w:szCs w:val="24"/>
        </w:rPr>
        <w:t>BWDB during the entire course of the contract.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This Consultancy requires a </w:t>
      </w:r>
      <w:r w:rsidR="00BD61AF" w:rsidRPr="001E7D5A">
        <w:rPr>
          <w:rFonts w:ascii="Times New Roman" w:eastAsia="Times New Roman" w:hAnsi="Times New Roman"/>
          <w:sz w:val="24"/>
          <w:szCs w:val="24"/>
        </w:rPr>
        <w:t>majority</w:t>
      </w:r>
      <w:r w:rsidRPr="001E7D5A">
        <w:rPr>
          <w:rFonts w:ascii="Times New Roman" w:eastAsia="Times New Roman" w:hAnsi="Times New Roman"/>
          <w:sz w:val="24"/>
          <w:szCs w:val="24"/>
        </w:rPr>
        <w:t xml:space="preserve"> of the work </w:t>
      </w:r>
      <w:r w:rsidR="00BD61AF">
        <w:rPr>
          <w:rFonts w:ascii="Times New Roman" w:eastAsia="Times New Roman" w:hAnsi="Times New Roman"/>
          <w:sz w:val="24"/>
          <w:szCs w:val="24"/>
        </w:rPr>
        <w:t xml:space="preserve">outlined in the TORs below </w:t>
      </w:r>
      <w:r w:rsidRPr="001E7D5A">
        <w:rPr>
          <w:rFonts w:ascii="Times New Roman" w:eastAsia="Times New Roman" w:hAnsi="Times New Roman"/>
          <w:sz w:val="24"/>
          <w:szCs w:val="24"/>
        </w:rPr>
        <w:t xml:space="preserve">to occur in Bangladesh, alongside BWDB.  This will ensure the country perspective is fully realized and considered in work that follows.  This will likewise ensure that the needs of the project and </w:t>
      </w:r>
      <w:r w:rsidR="00AD5706">
        <w:rPr>
          <w:rFonts w:ascii="Times New Roman" w:eastAsia="Times New Roman" w:hAnsi="Times New Roman"/>
          <w:sz w:val="24"/>
          <w:szCs w:val="24"/>
        </w:rPr>
        <w:t xml:space="preserve">the </w:t>
      </w:r>
      <w:r w:rsidR="00D86F7F">
        <w:rPr>
          <w:rFonts w:ascii="Times New Roman" w:eastAsia="Times New Roman" w:hAnsi="Times New Roman"/>
          <w:sz w:val="24"/>
          <w:szCs w:val="24"/>
        </w:rPr>
        <w:t>Hydrology</w:t>
      </w:r>
      <w:r w:rsidR="00AD5706">
        <w:rPr>
          <w:rFonts w:ascii="Times New Roman" w:eastAsia="Times New Roman" w:hAnsi="Times New Roman"/>
          <w:sz w:val="24"/>
          <w:szCs w:val="24"/>
        </w:rPr>
        <w:t xml:space="preserve"> wing</w:t>
      </w:r>
      <w:r w:rsidR="00D86F7F">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BWDB can be effectively and efficiently addressed.  Specific task description is provided in greater detail in the following section. </w:t>
      </w:r>
    </w:p>
    <w:p w:rsidR="001E7D5A" w:rsidRPr="001E7D5A" w:rsidRDefault="001E7D5A" w:rsidP="00C979F5">
      <w:pPr>
        <w:spacing w:after="0" w:line="240" w:lineRule="auto"/>
        <w:contextualSpacing/>
        <w:jc w:val="both"/>
        <w:rPr>
          <w:rFonts w:ascii="Times New Roman" w:eastAsia="Times New Roman" w:hAnsi="Times New Roman"/>
          <w:b/>
          <w:sz w:val="24"/>
          <w:szCs w:val="24"/>
        </w:rPr>
      </w:pPr>
    </w:p>
    <w:p w:rsidR="001E7D5A" w:rsidRPr="001E7D5A" w:rsidRDefault="001E7D5A" w:rsidP="00C979F5">
      <w:p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Task 1: Assessment, Envisioning and Design</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1.1 </w:t>
      </w:r>
      <w:r w:rsidRPr="001E7D5A">
        <w:rPr>
          <w:rFonts w:ascii="Times New Roman" w:eastAsia="Times New Roman" w:hAnsi="Times New Roman"/>
          <w:i/>
          <w:sz w:val="24"/>
          <w:szCs w:val="24"/>
        </w:rPr>
        <w:t xml:space="preserve">Assess the current services and products provided by </w:t>
      </w:r>
      <w:r w:rsidR="00AD5706">
        <w:rPr>
          <w:rFonts w:ascii="Times New Roman" w:eastAsia="Times New Roman" w:hAnsi="Times New Roman"/>
          <w:i/>
          <w:sz w:val="24"/>
          <w:szCs w:val="24"/>
        </w:rPr>
        <w:t xml:space="preserve">the </w:t>
      </w:r>
      <w:r w:rsidR="00D86F7F">
        <w:rPr>
          <w:rFonts w:ascii="Times New Roman" w:eastAsia="Times New Roman" w:hAnsi="Times New Roman"/>
          <w:i/>
          <w:sz w:val="24"/>
          <w:szCs w:val="24"/>
        </w:rPr>
        <w:t>Hydrology</w:t>
      </w:r>
      <w:r w:rsidR="00AD5706">
        <w:rPr>
          <w:rFonts w:ascii="Times New Roman" w:eastAsia="Times New Roman" w:hAnsi="Times New Roman"/>
          <w:i/>
          <w:sz w:val="24"/>
          <w:szCs w:val="24"/>
        </w:rPr>
        <w:t xml:space="preserve"> wing of</w:t>
      </w:r>
      <w:r w:rsidRPr="001E7D5A">
        <w:rPr>
          <w:rFonts w:ascii="Times New Roman" w:eastAsia="Times New Roman" w:hAnsi="Times New Roman"/>
          <w:i/>
          <w:sz w:val="24"/>
          <w:szCs w:val="24"/>
        </w:rPr>
        <w:t>BWDB and required services and products based on user needs:</w:t>
      </w:r>
      <w:r w:rsidRPr="001E7D5A">
        <w:rPr>
          <w:rFonts w:ascii="Times New Roman" w:eastAsia="Times New Roman" w:hAnsi="Times New Roman"/>
          <w:sz w:val="24"/>
          <w:szCs w:val="24"/>
        </w:rPr>
        <w:t xml:space="preserve">  Provide a detailed list of existing water resources </w:t>
      </w:r>
      <w:r w:rsidR="00BD61AF">
        <w:rPr>
          <w:rFonts w:ascii="Times New Roman" w:eastAsia="Times New Roman" w:hAnsi="Times New Roman"/>
          <w:sz w:val="24"/>
          <w:szCs w:val="24"/>
        </w:rPr>
        <w:t xml:space="preserve">information </w:t>
      </w:r>
      <w:r w:rsidRPr="001E7D5A">
        <w:rPr>
          <w:rFonts w:ascii="Times New Roman" w:eastAsia="Times New Roman" w:hAnsi="Times New Roman"/>
          <w:sz w:val="24"/>
          <w:szCs w:val="24"/>
        </w:rPr>
        <w:t xml:space="preserve">and early warning services and products and the current users of these products.  Provide details on how and how often the services and products are relayed to the users.  Seek and meet with the major users of water resources services and products and for each key sector, report on user needs and services and products that would be useful to the user community and how it will help the specific user. The information should be clearly summarized in a table. Output from Task 1.1 will be a </w:t>
      </w:r>
      <w:r w:rsidR="00530519">
        <w:rPr>
          <w:rFonts w:ascii="Times New Roman" w:eastAsia="Times New Roman" w:hAnsi="Times New Roman"/>
          <w:sz w:val="24"/>
          <w:szCs w:val="24"/>
        </w:rPr>
        <w:t xml:space="preserve">clear and detailed </w:t>
      </w:r>
      <w:r w:rsidRPr="001E7D5A">
        <w:rPr>
          <w:rFonts w:ascii="Times New Roman" w:eastAsia="Times New Roman" w:hAnsi="Times New Roman"/>
          <w:sz w:val="24"/>
          <w:szCs w:val="24"/>
        </w:rPr>
        <w:t xml:space="preserve">project report identifying user needs for water resources services used for water resources management in general, propose a design for delivery of </w:t>
      </w:r>
      <w:r w:rsidR="00AD5706">
        <w:rPr>
          <w:rFonts w:ascii="Times New Roman" w:eastAsia="Times New Roman" w:hAnsi="Times New Roman"/>
          <w:sz w:val="24"/>
          <w:szCs w:val="24"/>
        </w:rPr>
        <w:t xml:space="preserve">the </w:t>
      </w:r>
      <w:r w:rsidR="00D86F7F">
        <w:rPr>
          <w:rFonts w:ascii="Times New Roman" w:eastAsia="Times New Roman" w:hAnsi="Times New Roman"/>
          <w:sz w:val="24"/>
          <w:szCs w:val="24"/>
        </w:rPr>
        <w:t>Hydrology</w:t>
      </w:r>
      <w:r w:rsidR="00AD5706">
        <w:rPr>
          <w:rFonts w:ascii="Times New Roman" w:eastAsia="Times New Roman" w:hAnsi="Times New Roman"/>
          <w:sz w:val="24"/>
          <w:szCs w:val="24"/>
        </w:rPr>
        <w:t xml:space="preserve"> wing</w:t>
      </w:r>
      <w:r w:rsidR="00D86F7F">
        <w:rPr>
          <w:rFonts w:ascii="Times New Roman" w:eastAsia="Times New Roman" w:hAnsi="Times New Roman"/>
          <w:sz w:val="24"/>
          <w:szCs w:val="24"/>
        </w:rPr>
        <w:t xml:space="preserve">, </w:t>
      </w:r>
      <w:r w:rsidRPr="001E7D5A">
        <w:rPr>
          <w:rFonts w:ascii="Times New Roman" w:eastAsia="Times New Roman" w:hAnsi="Times New Roman"/>
          <w:sz w:val="24"/>
          <w:szCs w:val="24"/>
        </w:rPr>
        <w:t xml:space="preserve">BWDB services, identify services that can provide a source of revenue generation, and proposals for long term sustainability of services.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1.2 </w:t>
      </w:r>
      <w:r w:rsidRPr="001E7D5A">
        <w:rPr>
          <w:rFonts w:ascii="Times New Roman" w:eastAsia="Times New Roman" w:hAnsi="Times New Roman"/>
          <w:i/>
          <w:sz w:val="24"/>
          <w:szCs w:val="24"/>
        </w:rPr>
        <w:t>Assessment and design of water resources information observation network:</w:t>
      </w:r>
      <w:r w:rsidRPr="001E7D5A">
        <w:rPr>
          <w:rFonts w:ascii="Times New Roman" w:eastAsia="Times New Roman" w:hAnsi="Times New Roman"/>
          <w:sz w:val="24"/>
          <w:szCs w:val="24"/>
        </w:rPr>
        <w:t xml:space="preserve"> The consultant </w:t>
      </w:r>
      <w:r w:rsidR="00B84923">
        <w:rPr>
          <w:rFonts w:ascii="Times New Roman" w:eastAsia="Times New Roman" w:hAnsi="Times New Roman"/>
          <w:sz w:val="24"/>
          <w:szCs w:val="24"/>
        </w:rPr>
        <w:t xml:space="preserve">will examine and review the existing hydro-meteorological, hydro-geological and river morphology network of BWDB and </w:t>
      </w:r>
      <w:r w:rsidRPr="001E7D5A">
        <w:rPr>
          <w:rFonts w:ascii="Times New Roman" w:eastAsia="Times New Roman" w:hAnsi="Times New Roman"/>
          <w:sz w:val="24"/>
          <w:szCs w:val="24"/>
        </w:rPr>
        <w:t xml:space="preserve">prepare a </w:t>
      </w:r>
      <w:r w:rsidRPr="0039145F">
        <w:rPr>
          <w:rFonts w:ascii="Times New Roman" w:eastAsia="Times New Roman" w:hAnsi="Times New Roman"/>
          <w:sz w:val="24"/>
          <w:szCs w:val="24"/>
        </w:rPr>
        <w:t>detailed design</w:t>
      </w:r>
      <w:r w:rsidRPr="001E7D5A">
        <w:rPr>
          <w:rFonts w:ascii="Times New Roman" w:eastAsia="Times New Roman" w:hAnsi="Times New Roman"/>
          <w:sz w:val="24"/>
          <w:szCs w:val="24"/>
        </w:rPr>
        <w:t xml:space="preserve"> of how Bangladesh’s water resources information network should be modernized. This should be based on assessment of existing system and </w:t>
      </w:r>
      <w:r w:rsidR="0039145F">
        <w:rPr>
          <w:rFonts w:ascii="Times New Roman" w:eastAsia="Times New Roman" w:hAnsi="Times New Roman"/>
          <w:sz w:val="24"/>
          <w:szCs w:val="24"/>
        </w:rPr>
        <w:t xml:space="preserve">observation systems </w:t>
      </w:r>
      <w:r w:rsidR="00C44092">
        <w:rPr>
          <w:rFonts w:ascii="Times New Roman" w:eastAsia="Times New Roman" w:hAnsi="Times New Roman"/>
          <w:sz w:val="24"/>
          <w:szCs w:val="24"/>
        </w:rPr>
        <w:t>package</w:t>
      </w:r>
      <w:r w:rsidRPr="001E7D5A">
        <w:rPr>
          <w:rFonts w:ascii="Times New Roman" w:eastAsia="Times New Roman" w:hAnsi="Times New Roman"/>
          <w:sz w:val="24"/>
          <w:szCs w:val="24"/>
        </w:rPr>
        <w:t xml:space="preserve">s </w:t>
      </w:r>
      <w:r w:rsidR="00C44092">
        <w:rPr>
          <w:rFonts w:ascii="Times New Roman" w:eastAsia="Times New Roman" w:hAnsi="Times New Roman"/>
          <w:sz w:val="24"/>
          <w:szCs w:val="24"/>
        </w:rPr>
        <w:t>that are being pro</w:t>
      </w:r>
      <w:r w:rsidR="0039145F">
        <w:rPr>
          <w:rFonts w:ascii="Times New Roman" w:eastAsia="Times New Roman" w:hAnsi="Times New Roman"/>
          <w:sz w:val="24"/>
          <w:szCs w:val="24"/>
        </w:rPr>
        <w:t xml:space="preserve">cured by BWDB. </w:t>
      </w:r>
      <w:r w:rsidRPr="001E7D5A">
        <w:rPr>
          <w:rFonts w:ascii="Times New Roman" w:eastAsia="Times New Roman" w:hAnsi="Times New Roman"/>
          <w:sz w:val="24"/>
          <w:szCs w:val="24"/>
        </w:rPr>
        <w:t>The assessment will also be based on feedback from user needs assessment carried out in Task 1.1. The detailed design should specify modifications</w:t>
      </w:r>
      <w:r w:rsidR="00B84923">
        <w:rPr>
          <w:rFonts w:ascii="Times New Roman" w:eastAsia="Times New Roman" w:hAnsi="Times New Roman"/>
          <w:sz w:val="24"/>
          <w:szCs w:val="24"/>
        </w:rPr>
        <w:t xml:space="preserve"> (if required)</w:t>
      </w:r>
      <w:r w:rsidRPr="001E7D5A">
        <w:rPr>
          <w:rFonts w:ascii="Times New Roman" w:eastAsia="Times New Roman" w:hAnsi="Times New Roman"/>
          <w:sz w:val="24"/>
          <w:szCs w:val="24"/>
        </w:rPr>
        <w:t xml:space="preserve"> to a) the </w:t>
      </w:r>
      <w:r w:rsidR="00DE6F20">
        <w:rPr>
          <w:rFonts w:ascii="Times New Roman" w:eastAsia="Times New Roman" w:hAnsi="Times New Roman"/>
          <w:sz w:val="24"/>
          <w:szCs w:val="24"/>
        </w:rPr>
        <w:t xml:space="preserve">optimum </w:t>
      </w:r>
      <w:r w:rsidRPr="001E7D5A">
        <w:rPr>
          <w:rFonts w:ascii="Times New Roman" w:eastAsia="Times New Roman" w:hAnsi="Times New Roman"/>
          <w:sz w:val="24"/>
          <w:szCs w:val="24"/>
        </w:rPr>
        <w:t xml:space="preserve">number and precise location of monitoring stations; b) recommended monitoring technology; c) forms of communication from each station to be verified by the consultant; d) data collection system; e) integration </w:t>
      </w:r>
      <w:r w:rsidR="00C44092">
        <w:rPr>
          <w:rFonts w:ascii="Times New Roman" w:eastAsia="Times New Roman" w:hAnsi="Times New Roman"/>
          <w:sz w:val="24"/>
          <w:szCs w:val="24"/>
        </w:rPr>
        <w:t>of</w:t>
      </w:r>
      <w:r w:rsidRPr="001E7D5A">
        <w:rPr>
          <w:rFonts w:ascii="Times New Roman" w:eastAsia="Times New Roman" w:hAnsi="Times New Roman"/>
          <w:sz w:val="24"/>
          <w:szCs w:val="24"/>
        </w:rPr>
        <w:t>existing data station</w:t>
      </w:r>
      <w:r w:rsidR="00C44092">
        <w:rPr>
          <w:rFonts w:ascii="Times New Roman" w:eastAsia="Times New Roman" w:hAnsi="Times New Roman"/>
          <w:sz w:val="24"/>
          <w:szCs w:val="24"/>
        </w:rPr>
        <w:t>s</w:t>
      </w:r>
      <w:r w:rsidRPr="001E7D5A">
        <w:rPr>
          <w:rFonts w:ascii="Times New Roman" w:eastAsia="Times New Roman" w:hAnsi="Times New Roman"/>
          <w:sz w:val="24"/>
          <w:szCs w:val="24"/>
        </w:rPr>
        <w:t>; and f) products and services to be generated using the new monitoring network. Outputs include (i) preparation of detailed design of water resources monitoring network (surface water, ground water, water quality</w:t>
      </w:r>
      <w:r w:rsidR="0039145F">
        <w:rPr>
          <w:rFonts w:ascii="Times New Roman" w:eastAsia="Times New Roman" w:hAnsi="Times New Roman"/>
          <w:sz w:val="24"/>
          <w:szCs w:val="24"/>
        </w:rPr>
        <w:t xml:space="preserve"> as needed</w:t>
      </w:r>
      <w:r w:rsidRPr="001E7D5A">
        <w:rPr>
          <w:rFonts w:ascii="Times New Roman" w:eastAsia="Times New Roman" w:hAnsi="Times New Roman"/>
          <w:sz w:val="24"/>
          <w:szCs w:val="24"/>
        </w:rPr>
        <w:t>) and that will be used to drive BWDB’s modernization efforts; ii) recommended sensor technology, (iii) precise location of each station in decimal degrees to the 4</w:t>
      </w:r>
      <w:r w:rsidRPr="001E7D5A">
        <w:rPr>
          <w:rFonts w:ascii="Times New Roman" w:eastAsia="Times New Roman" w:hAnsi="Times New Roman"/>
          <w:sz w:val="24"/>
          <w:szCs w:val="24"/>
          <w:vertAlign w:val="superscript"/>
        </w:rPr>
        <w:t>th</w:t>
      </w:r>
      <w:r w:rsidRPr="001E7D5A">
        <w:rPr>
          <w:rFonts w:ascii="Times New Roman" w:eastAsia="Times New Roman" w:hAnsi="Times New Roman"/>
          <w:sz w:val="24"/>
          <w:szCs w:val="24"/>
        </w:rPr>
        <w:t xml:space="preserve"> least significant digit; (iv) data integration plan which include provisions for quality control, data base storage and tools to disseminate the data to BWDB as well as stakeholders;   (v) complete cost table of stations with details down to the component level; (vi) maintenance costs; and (vii) implementation plan</w:t>
      </w:r>
      <w:r w:rsidR="00530519">
        <w:rPr>
          <w:rFonts w:ascii="Times New Roman" w:eastAsia="Times New Roman" w:hAnsi="Times New Roman"/>
          <w:sz w:val="24"/>
          <w:szCs w:val="24"/>
        </w:rPr>
        <w:t xml:space="preserve">, </w:t>
      </w:r>
      <w:r w:rsidR="00530519" w:rsidRPr="003B767B">
        <w:rPr>
          <w:rFonts w:ascii="Times New Roman" w:eastAsia="Times New Roman" w:hAnsi="Times New Roman"/>
          <w:sz w:val="24"/>
          <w:szCs w:val="24"/>
        </w:rPr>
        <w:t>including post project sustainability</w:t>
      </w:r>
      <w:r w:rsidRPr="001E7D5A">
        <w:rPr>
          <w:rFonts w:ascii="Times New Roman" w:eastAsia="Times New Roman" w:hAnsi="Times New Roman"/>
          <w:sz w:val="24"/>
          <w:szCs w:val="24"/>
        </w:rPr>
        <w:t xml:space="preserve">.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lastRenderedPageBreak/>
        <w:t xml:space="preserve">Task 1.3 </w:t>
      </w:r>
      <w:r w:rsidRPr="001E7D5A">
        <w:rPr>
          <w:rFonts w:ascii="Times New Roman" w:eastAsia="Times New Roman" w:hAnsi="Times New Roman"/>
          <w:i/>
          <w:sz w:val="24"/>
          <w:szCs w:val="24"/>
        </w:rPr>
        <w:t>Assessment and Design of ICT systems</w:t>
      </w:r>
      <w:r w:rsidRPr="001E7D5A">
        <w:rPr>
          <w:rFonts w:ascii="Times New Roman" w:eastAsia="Times New Roman" w:hAnsi="Times New Roman"/>
          <w:sz w:val="24"/>
          <w:szCs w:val="24"/>
        </w:rPr>
        <w:t xml:space="preserve">:  The Consultant will assess </w:t>
      </w:r>
      <w:r w:rsidR="00AD5706" w:rsidRPr="0039145F">
        <w:rPr>
          <w:rFonts w:ascii="Times New Roman" w:eastAsia="Times New Roman" w:hAnsi="Times New Roman"/>
          <w:sz w:val="24"/>
          <w:szCs w:val="24"/>
        </w:rPr>
        <w:t xml:space="preserve">the </w:t>
      </w:r>
      <w:r w:rsidR="00336501" w:rsidRPr="0039145F">
        <w:rPr>
          <w:rFonts w:ascii="Times New Roman" w:eastAsia="Times New Roman" w:hAnsi="Times New Roman"/>
          <w:sz w:val="24"/>
          <w:szCs w:val="24"/>
        </w:rPr>
        <w:t>Hydrology</w:t>
      </w:r>
      <w:r w:rsidR="00AD5706" w:rsidRPr="0039145F">
        <w:rPr>
          <w:rFonts w:ascii="Times New Roman" w:eastAsia="Times New Roman" w:hAnsi="Times New Roman"/>
          <w:sz w:val="24"/>
          <w:szCs w:val="24"/>
        </w:rPr>
        <w:t xml:space="preserve"> wing</w:t>
      </w:r>
      <w:r w:rsidR="00336501">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BWDB computer facilities, resources, computer servers, databases, data storage, and communication between the national, division and local offices.  The Consultant will also assess bandwidth requirements for connecting to other regional and global entities for the transmission and reception of water resources information.  Based on this, the firm should prepare a design of an overall ICT system. Outputs will include a detailed design report and associated tender documents (as indicated under Task 2).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1.4 </w:t>
      </w:r>
      <w:r w:rsidRPr="001E7D5A">
        <w:rPr>
          <w:rFonts w:ascii="Times New Roman" w:eastAsia="Times New Roman" w:hAnsi="Times New Roman"/>
          <w:i/>
          <w:sz w:val="24"/>
          <w:szCs w:val="24"/>
        </w:rPr>
        <w:t>Nowcasting system analysis:</w:t>
      </w:r>
      <w:r w:rsidRPr="001E7D5A">
        <w:rPr>
          <w:rFonts w:ascii="Times New Roman" w:eastAsia="Times New Roman" w:hAnsi="Times New Roman"/>
          <w:sz w:val="24"/>
          <w:szCs w:val="24"/>
        </w:rPr>
        <w:t xml:space="preserve">  The Consultant will perform a thorough study</w:t>
      </w:r>
      <w:r w:rsidR="00530519">
        <w:rPr>
          <w:rFonts w:ascii="Times New Roman" w:eastAsia="Times New Roman" w:hAnsi="Times New Roman"/>
          <w:sz w:val="24"/>
          <w:szCs w:val="24"/>
        </w:rPr>
        <w:t>, providing recommendations that will be delivered in</w:t>
      </w:r>
      <w:r w:rsidRPr="001E7D5A">
        <w:rPr>
          <w:rFonts w:ascii="Times New Roman" w:eastAsia="Times New Roman" w:hAnsi="Times New Roman"/>
          <w:sz w:val="24"/>
          <w:szCs w:val="24"/>
        </w:rPr>
        <w:t xml:space="preserve"> a tender document for </w:t>
      </w:r>
      <w:r w:rsidR="00530519">
        <w:rPr>
          <w:rFonts w:ascii="Times New Roman" w:eastAsia="Times New Roman" w:hAnsi="Times New Roman"/>
          <w:sz w:val="24"/>
          <w:szCs w:val="24"/>
        </w:rPr>
        <w:t xml:space="preserve">a </w:t>
      </w:r>
      <w:r w:rsidRPr="001E7D5A">
        <w:rPr>
          <w:rFonts w:ascii="Times New Roman" w:eastAsia="Times New Roman" w:hAnsi="Times New Roman"/>
          <w:sz w:val="24"/>
          <w:szCs w:val="24"/>
        </w:rPr>
        <w:t xml:space="preserve">nowcasting system.  The Consultant will consider cloud hosted as well as BWDB hosted nowcasting system.  The nowcasting system must consider the use of </w:t>
      </w:r>
      <w:r w:rsidR="00195D0D">
        <w:rPr>
          <w:rFonts w:ascii="Times New Roman" w:eastAsia="Times New Roman" w:hAnsi="Times New Roman"/>
          <w:sz w:val="24"/>
          <w:szCs w:val="24"/>
        </w:rPr>
        <w:t xml:space="preserve">BMD </w:t>
      </w:r>
      <w:r w:rsidRPr="001E7D5A">
        <w:rPr>
          <w:rFonts w:ascii="Times New Roman" w:eastAsia="Times New Roman" w:hAnsi="Times New Roman"/>
          <w:sz w:val="24"/>
          <w:szCs w:val="24"/>
        </w:rPr>
        <w:t>Radar data (QPE and QPF), water level data, rainfall data, BMD derived QPF, the WMO’s Flash Flood Guidance System output, satellite pictures and any other information deemed pertinent to nowcasting quickly developing floods such as is the case with flash floods.  The report (output) will indicate the source and formats of all data and provide a design provision that will be used to integrate the data.  Close coordination with BWDB and BMD is required, since BMD is undergoing a similar modernization that will be making this data available.  Discussions with the Consultant and the Meteorological System Integrator working under BMD and technical consultants working with DAE will also be required.</w:t>
      </w:r>
    </w:p>
    <w:p w:rsidR="001E7D5A" w:rsidRPr="001E7D5A" w:rsidRDefault="001E7D5A" w:rsidP="001E7D5A">
      <w:pPr>
        <w:spacing w:after="0" w:line="240" w:lineRule="auto"/>
        <w:contextualSpacing/>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1.5 </w:t>
      </w:r>
      <w:r w:rsidRPr="001E7D5A">
        <w:rPr>
          <w:rFonts w:ascii="Times New Roman" w:eastAsia="Times New Roman" w:hAnsi="Times New Roman"/>
          <w:i/>
          <w:sz w:val="24"/>
          <w:szCs w:val="24"/>
        </w:rPr>
        <w:t xml:space="preserve">Institutional and human capacity development plan that meets the requirements of a modernized </w:t>
      </w:r>
      <w:r w:rsidR="00336501">
        <w:rPr>
          <w:rFonts w:ascii="Times New Roman" w:eastAsia="Times New Roman" w:hAnsi="Times New Roman"/>
          <w:i/>
          <w:sz w:val="24"/>
          <w:szCs w:val="24"/>
        </w:rPr>
        <w:t>Hydrology</w:t>
      </w:r>
      <w:r w:rsidR="00AD5706">
        <w:rPr>
          <w:rFonts w:ascii="Times New Roman" w:eastAsia="Times New Roman" w:hAnsi="Times New Roman"/>
          <w:i/>
          <w:sz w:val="24"/>
          <w:szCs w:val="24"/>
        </w:rPr>
        <w:t xml:space="preserve"> wing</w:t>
      </w:r>
      <w:r w:rsidR="00336501">
        <w:rPr>
          <w:rFonts w:ascii="Times New Roman" w:eastAsia="Times New Roman" w:hAnsi="Times New Roman"/>
          <w:i/>
          <w:sz w:val="24"/>
          <w:szCs w:val="24"/>
        </w:rPr>
        <w:t xml:space="preserve"> of </w:t>
      </w:r>
      <w:r w:rsidRPr="001E7D5A">
        <w:rPr>
          <w:rFonts w:ascii="Times New Roman" w:eastAsia="Times New Roman" w:hAnsi="Times New Roman"/>
          <w:i/>
          <w:sz w:val="24"/>
          <w:szCs w:val="24"/>
        </w:rPr>
        <w:t>BWDB:</w:t>
      </w:r>
      <w:r w:rsidRPr="001E7D5A">
        <w:rPr>
          <w:rFonts w:ascii="Times New Roman" w:eastAsia="Times New Roman" w:hAnsi="Times New Roman"/>
          <w:sz w:val="24"/>
          <w:szCs w:val="24"/>
        </w:rPr>
        <w:t xml:space="preserve">  The Consultant will evaluate the current organization of the Hydrology and FFWC Division of BWDB and existing staff strength at the national and all relevant sub-national levels. This should be assessed in the context of overall institutional structure and organization capacity of </w:t>
      </w:r>
      <w:r w:rsidR="00AD5706">
        <w:rPr>
          <w:rFonts w:ascii="Times New Roman" w:eastAsia="Times New Roman" w:hAnsi="Times New Roman"/>
          <w:sz w:val="24"/>
          <w:szCs w:val="24"/>
        </w:rPr>
        <w:t xml:space="preserve">the </w:t>
      </w:r>
      <w:r w:rsidR="00336501">
        <w:rPr>
          <w:rFonts w:ascii="Times New Roman" w:eastAsia="Times New Roman" w:hAnsi="Times New Roman"/>
          <w:sz w:val="24"/>
          <w:szCs w:val="24"/>
        </w:rPr>
        <w:t>Hydrology</w:t>
      </w:r>
      <w:r w:rsidR="00AD5706">
        <w:rPr>
          <w:rFonts w:ascii="Times New Roman" w:eastAsia="Times New Roman" w:hAnsi="Times New Roman"/>
          <w:sz w:val="24"/>
          <w:szCs w:val="24"/>
        </w:rPr>
        <w:t xml:space="preserve"> wing</w:t>
      </w:r>
      <w:r w:rsidR="00336501">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BWDB.  The assessment should clearly assess current organizational structure, staffing, technical capacity, gaps in technical skills and capacity at the national, divisional and local levels, and how staff need to be retrained at different levels for maintain and using the modernized network, developing service products and delivering services to users.  The evaluation with recommendations will be presented in an in-depth report that supports adjustments in organization, staff strength, and staff expertise linked with modernization of </w:t>
      </w:r>
      <w:r w:rsidR="00AD5706">
        <w:rPr>
          <w:rFonts w:ascii="Times New Roman" w:eastAsia="Times New Roman" w:hAnsi="Times New Roman"/>
          <w:sz w:val="24"/>
          <w:szCs w:val="24"/>
        </w:rPr>
        <w:t xml:space="preserve">the </w:t>
      </w:r>
      <w:r w:rsidR="00336501">
        <w:rPr>
          <w:rFonts w:ascii="Times New Roman" w:eastAsia="Times New Roman" w:hAnsi="Times New Roman"/>
          <w:sz w:val="24"/>
          <w:szCs w:val="24"/>
        </w:rPr>
        <w:t>Hydrology</w:t>
      </w:r>
      <w:r w:rsidR="00AD5706">
        <w:rPr>
          <w:rFonts w:ascii="Times New Roman" w:eastAsia="Times New Roman" w:hAnsi="Times New Roman"/>
          <w:sz w:val="24"/>
          <w:szCs w:val="24"/>
        </w:rPr>
        <w:t xml:space="preserve"> wing</w:t>
      </w:r>
      <w:r w:rsidR="00336501">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BWDB services both at the national and sub-national levels.  </w:t>
      </w:r>
      <w:r w:rsidR="00530519" w:rsidRPr="003B767B">
        <w:rPr>
          <w:rFonts w:ascii="Times New Roman" w:eastAsia="Times New Roman" w:hAnsi="Times New Roman"/>
          <w:sz w:val="24"/>
          <w:szCs w:val="24"/>
        </w:rPr>
        <w:t>The Consultant will present the draft report to the BWDB senior management (DG, ADG, Chief Planning etc.) before finalization.</w:t>
      </w:r>
      <w:r w:rsidRPr="001E7D5A">
        <w:rPr>
          <w:rFonts w:ascii="Times New Roman" w:eastAsia="Times New Roman" w:hAnsi="Times New Roman"/>
          <w:sz w:val="24"/>
          <w:szCs w:val="24"/>
        </w:rPr>
        <w:t xml:space="preserve">Output from this task includes a project report (approximately 25-30 pages) with clear objectives, assessment, findings and recommendations.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1.6 </w:t>
      </w:r>
      <w:r w:rsidRPr="001E7D5A">
        <w:rPr>
          <w:rFonts w:ascii="Times New Roman" w:eastAsia="Times New Roman" w:hAnsi="Times New Roman"/>
          <w:i/>
          <w:sz w:val="24"/>
          <w:szCs w:val="24"/>
        </w:rPr>
        <w:t>Assess and develop media outreach and communication plan:</w:t>
      </w:r>
      <w:r w:rsidRPr="001E7D5A">
        <w:rPr>
          <w:rFonts w:ascii="Times New Roman" w:eastAsia="Times New Roman" w:hAnsi="Times New Roman"/>
          <w:sz w:val="24"/>
          <w:szCs w:val="24"/>
        </w:rPr>
        <w:t xml:space="preserve">  Assess the needs and gaps of the </w:t>
      </w:r>
      <w:r w:rsidR="00530519">
        <w:rPr>
          <w:rFonts w:ascii="Times New Roman" w:eastAsia="Times New Roman" w:hAnsi="Times New Roman"/>
          <w:sz w:val="24"/>
          <w:szCs w:val="24"/>
        </w:rPr>
        <w:t xml:space="preserve">English and Bangla </w:t>
      </w:r>
      <w:r w:rsidRPr="001E7D5A">
        <w:rPr>
          <w:rFonts w:ascii="Times New Roman" w:eastAsia="Times New Roman" w:hAnsi="Times New Roman"/>
          <w:sz w:val="24"/>
          <w:szCs w:val="24"/>
        </w:rPr>
        <w:t>media’s ability to interpret services and products provided by</w:t>
      </w:r>
      <w:r w:rsidR="00AD5706">
        <w:rPr>
          <w:rFonts w:ascii="Times New Roman" w:eastAsia="Times New Roman" w:hAnsi="Times New Roman"/>
          <w:sz w:val="24"/>
          <w:szCs w:val="24"/>
        </w:rPr>
        <w:t xml:space="preserve">the </w:t>
      </w:r>
      <w:r w:rsidR="00B84923">
        <w:rPr>
          <w:rFonts w:ascii="Times New Roman" w:eastAsia="Times New Roman" w:hAnsi="Times New Roman"/>
          <w:sz w:val="24"/>
          <w:szCs w:val="24"/>
        </w:rPr>
        <w:t>Hydrology</w:t>
      </w:r>
      <w:r w:rsidR="00AD5706">
        <w:rPr>
          <w:rFonts w:ascii="Times New Roman" w:eastAsia="Times New Roman" w:hAnsi="Times New Roman"/>
          <w:sz w:val="24"/>
          <w:szCs w:val="24"/>
        </w:rPr>
        <w:t xml:space="preserve"> wing</w:t>
      </w:r>
      <w:r w:rsidR="0059637C">
        <w:rPr>
          <w:rFonts w:ascii="Times New Roman" w:eastAsia="Times New Roman" w:hAnsi="Times New Roman"/>
          <w:sz w:val="24"/>
          <w:szCs w:val="24"/>
        </w:rPr>
        <w:t xml:space="preserve">of </w:t>
      </w:r>
      <w:r w:rsidR="0059637C" w:rsidRPr="001E7D5A">
        <w:rPr>
          <w:rFonts w:ascii="Times New Roman" w:eastAsia="Times New Roman" w:hAnsi="Times New Roman"/>
          <w:sz w:val="24"/>
          <w:szCs w:val="24"/>
        </w:rPr>
        <w:t>BWDB</w:t>
      </w:r>
      <w:r w:rsidRPr="001E7D5A">
        <w:rPr>
          <w:rFonts w:ascii="Times New Roman" w:eastAsia="Times New Roman" w:hAnsi="Times New Roman"/>
          <w:sz w:val="24"/>
          <w:szCs w:val="24"/>
        </w:rPr>
        <w:t>.  Design a plan to orient the media complete with presentations on describing product use and feedback mechanisms to further improve services and products.  This assessment and plan will be documented in a project report.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1.7 </w:t>
      </w:r>
      <w:r w:rsidRPr="001E7D5A">
        <w:rPr>
          <w:rFonts w:ascii="Times New Roman" w:eastAsia="Times New Roman" w:hAnsi="Times New Roman"/>
          <w:i/>
          <w:sz w:val="24"/>
          <w:szCs w:val="24"/>
        </w:rPr>
        <w:t>Analysis of O&amp;M costs and System Sustainability Study:</w:t>
      </w:r>
      <w:r w:rsidRPr="001E7D5A">
        <w:rPr>
          <w:rFonts w:ascii="Times New Roman" w:eastAsia="Times New Roman" w:hAnsi="Times New Roman"/>
          <w:sz w:val="24"/>
          <w:szCs w:val="24"/>
        </w:rPr>
        <w:t xml:space="preserve">  The Consultant will </w:t>
      </w:r>
      <w:r w:rsidR="00C44092">
        <w:rPr>
          <w:rFonts w:ascii="Times New Roman" w:eastAsia="Times New Roman" w:hAnsi="Times New Roman"/>
          <w:sz w:val="24"/>
          <w:szCs w:val="24"/>
        </w:rPr>
        <w:t>conduct</w:t>
      </w:r>
      <w:r w:rsidRPr="001E7D5A">
        <w:rPr>
          <w:rFonts w:ascii="Times New Roman" w:eastAsia="Times New Roman" w:hAnsi="Times New Roman"/>
          <w:sz w:val="24"/>
          <w:szCs w:val="24"/>
        </w:rPr>
        <w:t xml:space="preserve">a study </w:t>
      </w:r>
      <w:r w:rsidR="00C44092">
        <w:rPr>
          <w:rFonts w:ascii="Times New Roman" w:eastAsia="Times New Roman" w:hAnsi="Times New Roman"/>
          <w:sz w:val="24"/>
          <w:szCs w:val="24"/>
        </w:rPr>
        <w:t>on the O&amp;M needs for sustainable operation of the modernized system. A</w:t>
      </w:r>
      <w:r w:rsidRPr="001E7D5A">
        <w:rPr>
          <w:rFonts w:ascii="Times New Roman" w:eastAsia="Times New Roman" w:hAnsi="Times New Roman"/>
          <w:sz w:val="24"/>
          <w:szCs w:val="24"/>
        </w:rPr>
        <w:t xml:space="preserve">ssess current operating costs for operating and maintaining BWDB’s existing </w:t>
      </w:r>
      <w:r w:rsidR="00B84923">
        <w:rPr>
          <w:rFonts w:ascii="Times New Roman" w:eastAsia="Times New Roman" w:hAnsi="Times New Roman"/>
          <w:sz w:val="24"/>
          <w:szCs w:val="24"/>
        </w:rPr>
        <w:t xml:space="preserve">hydrological </w:t>
      </w:r>
      <w:r w:rsidRPr="001E7D5A">
        <w:rPr>
          <w:rFonts w:ascii="Times New Roman" w:eastAsia="Times New Roman" w:hAnsi="Times New Roman"/>
          <w:sz w:val="24"/>
          <w:szCs w:val="24"/>
        </w:rPr>
        <w:t>system</w:t>
      </w:r>
      <w:r w:rsidR="00C44092">
        <w:rPr>
          <w:rFonts w:ascii="Times New Roman" w:eastAsia="Times New Roman" w:hAnsi="Times New Roman"/>
          <w:sz w:val="24"/>
          <w:szCs w:val="24"/>
        </w:rPr>
        <w:t xml:space="preserve"> (Costs will </w:t>
      </w:r>
      <w:r w:rsidR="00C44092">
        <w:rPr>
          <w:rFonts w:ascii="Times New Roman" w:eastAsia="Times New Roman" w:hAnsi="Times New Roman"/>
          <w:sz w:val="24"/>
          <w:szCs w:val="24"/>
        </w:rPr>
        <w:lastRenderedPageBreak/>
        <w:t>be delineated as staff salary costs, operations and maintenance cost, and capital costs)</w:t>
      </w:r>
      <w:r w:rsidRPr="001E7D5A">
        <w:rPr>
          <w:rFonts w:ascii="Times New Roman" w:eastAsia="Times New Roman" w:hAnsi="Times New Roman"/>
          <w:sz w:val="24"/>
          <w:szCs w:val="24"/>
        </w:rPr>
        <w:t xml:space="preserve">. This will provide a baseline for O&amp;M. Based on the modernization being supported through the project; the Consultant will also provide an assessment of O&amp;M costs to sustain the new system on an annual basis.  Further, the Consultant will identify different sources of revenue for </w:t>
      </w:r>
      <w:r w:rsidR="00AD5706">
        <w:rPr>
          <w:rFonts w:ascii="Times New Roman" w:eastAsia="Times New Roman" w:hAnsi="Times New Roman"/>
          <w:sz w:val="24"/>
          <w:szCs w:val="24"/>
        </w:rPr>
        <w:t xml:space="preserve">the </w:t>
      </w:r>
      <w:r w:rsidR="00336501">
        <w:rPr>
          <w:rFonts w:ascii="Times New Roman" w:eastAsia="Times New Roman" w:hAnsi="Times New Roman"/>
          <w:sz w:val="24"/>
          <w:szCs w:val="24"/>
        </w:rPr>
        <w:t>Hydrology</w:t>
      </w:r>
      <w:r w:rsidR="00AD5706">
        <w:rPr>
          <w:rFonts w:ascii="Times New Roman" w:eastAsia="Times New Roman" w:hAnsi="Times New Roman"/>
          <w:sz w:val="24"/>
          <w:szCs w:val="24"/>
        </w:rPr>
        <w:t xml:space="preserve"> wing</w:t>
      </w:r>
      <w:r w:rsidR="00336501">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BWDB by differentiating between data, products and services that should be provided free of cost and others that could generate revenue for BWDB. The consultant will also undertake a review of other international models whereby national water resources services access budget, generate revenue through service provision and self-sustainability. Based on the review of national and international experience, the Consultant will </w:t>
      </w:r>
      <w:r w:rsidR="00530519">
        <w:rPr>
          <w:rFonts w:ascii="Times New Roman" w:eastAsia="Times New Roman" w:hAnsi="Times New Roman"/>
          <w:sz w:val="24"/>
          <w:szCs w:val="24"/>
        </w:rPr>
        <w:t xml:space="preserve">develop a detailed report that </w:t>
      </w:r>
      <w:r w:rsidRPr="001E7D5A">
        <w:rPr>
          <w:rFonts w:ascii="Times New Roman" w:eastAsia="Times New Roman" w:hAnsi="Times New Roman"/>
          <w:sz w:val="24"/>
          <w:szCs w:val="24"/>
        </w:rPr>
        <w:t>provide</w:t>
      </w:r>
      <w:r w:rsidR="00530519">
        <w:rPr>
          <w:rFonts w:ascii="Times New Roman" w:eastAsia="Times New Roman" w:hAnsi="Times New Roman"/>
          <w:sz w:val="24"/>
          <w:szCs w:val="24"/>
        </w:rPr>
        <w:t>s</w:t>
      </w:r>
      <w:r w:rsidRPr="001E7D5A">
        <w:rPr>
          <w:rFonts w:ascii="Times New Roman" w:eastAsia="Times New Roman" w:hAnsi="Times New Roman"/>
          <w:sz w:val="24"/>
          <w:szCs w:val="24"/>
        </w:rPr>
        <w:t>recommendations for long term sustainability of</w:t>
      </w:r>
      <w:r w:rsidR="00AD5706">
        <w:rPr>
          <w:rFonts w:ascii="Times New Roman" w:eastAsia="Times New Roman" w:hAnsi="Times New Roman"/>
          <w:sz w:val="24"/>
          <w:szCs w:val="24"/>
        </w:rPr>
        <w:t xml:space="preserve">the </w:t>
      </w:r>
      <w:r w:rsidR="00336501">
        <w:rPr>
          <w:rFonts w:ascii="Times New Roman" w:eastAsia="Times New Roman" w:hAnsi="Times New Roman"/>
          <w:sz w:val="24"/>
          <w:szCs w:val="24"/>
        </w:rPr>
        <w:t>Hydrology</w:t>
      </w:r>
      <w:r w:rsidR="00AD5706">
        <w:rPr>
          <w:rFonts w:ascii="Times New Roman" w:eastAsia="Times New Roman" w:hAnsi="Times New Roman"/>
          <w:sz w:val="24"/>
          <w:szCs w:val="24"/>
        </w:rPr>
        <w:t xml:space="preserve"> wing</w:t>
      </w:r>
      <w:r w:rsidR="00336501">
        <w:rPr>
          <w:rFonts w:ascii="Times New Roman" w:eastAsia="Times New Roman" w:hAnsi="Times New Roman"/>
          <w:sz w:val="24"/>
          <w:szCs w:val="24"/>
        </w:rPr>
        <w:t xml:space="preserve"> of </w:t>
      </w:r>
      <w:r w:rsidRPr="001E7D5A">
        <w:rPr>
          <w:rFonts w:ascii="Times New Roman" w:eastAsia="Times New Roman" w:hAnsi="Times New Roman"/>
          <w:sz w:val="24"/>
          <w:szCs w:val="24"/>
        </w:rPr>
        <w:t xml:space="preserve"> BWDB.</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1.8: </w:t>
      </w:r>
      <w:r w:rsidRPr="001E7D5A">
        <w:rPr>
          <w:rFonts w:ascii="Times New Roman" w:eastAsia="Times New Roman" w:hAnsi="Times New Roman"/>
          <w:i/>
          <w:sz w:val="24"/>
          <w:szCs w:val="24"/>
        </w:rPr>
        <w:t xml:space="preserve">Assess </w:t>
      </w:r>
      <w:r w:rsidR="00AD5706">
        <w:rPr>
          <w:rFonts w:ascii="Times New Roman" w:eastAsia="Times New Roman" w:hAnsi="Times New Roman"/>
          <w:i/>
          <w:sz w:val="24"/>
          <w:szCs w:val="24"/>
        </w:rPr>
        <w:t xml:space="preserve">the </w:t>
      </w:r>
      <w:r w:rsidR="00336501">
        <w:rPr>
          <w:rFonts w:ascii="Times New Roman" w:eastAsia="Times New Roman" w:hAnsi="Times New Roman"/>
          <w:i/>
          <w:sz w:val="24"/>
          <w:szCs w:val="24"/>
        </w:rPr>
        <w:t>Hydrology</w:t>
      </w:r>
      <w:r w:rsidR="00AD5706">
        <w:rPr>
          <w:rFonts w:ascii="Times New Roman" w:eastAsia="Times New Roman" w:hAnsi="Times New Roman"/>
          <w:i/>
          <w:sz w:val="24"/>
          <w:szCs w:val="24"/>
        </w:rPr>
        <w:t xml:space="preserve"> wing</w:t>
      </w:r>
      <w:r w:rsidR="00336501">
        <w:rPr>
          <w:rFonts w:ascii="Times New Roman" w:eastAsia="Times New Roman" w:hAnsi="Times New Roman"/>
          <w:i/>
          <w:sz w:val="24"/>
          <w:szCs w:val="24"/>
        </w:rPr>
        <w:t xml:space="preserve"> of </w:t>
      </w:r>
      <w:r w:rsidRPr="001E7D5A">
        <w:rPr>
          <w:rFonts w:ascii="Times New Roman" w:eastAsia="Times New Roman" w:hAnsi="Times New Roman"/>
          <w:i/>
          <w:sz w:val="24"/>
          <w:szCs w:val="24"/>
        </w:rPr>
        <w:t xml:space="preserve">BWDB Training Requirements and Develop a Comprehensive Training Plan: </w:t>
      </w:r>
      <w:r w:rsidRPr="001E7D5A">
        <w:rPr>
          <w:rFonts w:ascii="Times New Roman" w:eastAsia="Times New Roman" w:hAnsi="Times New Roman"/>
          <w:sz w:val="24"/>
          <w:szCs w:val="24"/>
        </w:rPr>
        <w:t xml:space="preserve">Building on assessment carried out in Task 1.5, </w:t>
      </w:r>
      <w:r w:rsidR="00B84923">
        <w:rPr>
          <w:rFonts w:ascii="Times New Roman" w:eastAsia="Times New Roman" w:hAnsi="Times New Roman"/>
          <w:sz w:val="24"/>
          <w:szCs w:val="24"/>
        </w:rPr>
        <w:t xml:space="preserve">review, </w:t>
      </w:r>
      <w:r w:rsidRPr="001E7D5A">
        <w:rPr>
          <w:rFonts w:ascii="Times New Roman" w:eastAsia="Times New Roman" w:hAnsi="Times New Roman"/>
          <w:sz w:val="24"/>
          <w:szCs w:val="24"/>
        </w:rPr>
        <w:t xml:space="preserve">assess and determine BWDB Hydrology and FFWC training requirements for entire staff and develop training plan based on this assessment.  This training plan will consider all staff employed by the Hydrology Division </w:t>
      </w:r>
      <w:r w:rsidR="00713388">
        <w:rPr>
          <w:rFonts w:ascii="Times New Roman" w:eastAsia="Times New Roman" w:hAnsi="Times New Roman"/>
          <w:sz w:val="24"/>
          <w:szCs w:val="24"/>
        </w:rPr>
        <w:t>and FFWC</w:t>
      </w:r>
      <w:r w:rsidRPr="001E7D5A">
        <w:rPr>
          <w:rFonts w:ascii="Times New Roman" w:eastAsia="Times New Roman" w:hAnsi="Times New Roman"/>
          <w:sz w:val="24"/>
          <w:szCs w:val="24"/>
        </w:rPr>
        <w:t xml:space="preserve"> (and as relevant for other Divisions under BWDB) and staff that may have to be retrained and provide plans for developing the capacity of these individuals to work in a new and modernized BWDB.  This effort will result in a thorough skills assessment report and a time bound training plan clarifying specific trainings to be provided to specific staff over the course of the project, training that can be done in-country, online training, institutions that can provide the training, training that can be received regionally, degree courses for specific staff and so forth.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1.9 </w:t>
      </w:r>
      <w:r w:rsidRPr="001E7D5A">
        <w:rPr>
          <w:rFonts w:ascii="Times New Roman" w:eastAsia="Times New Roman" w:hAnsi="Times New Roman"/>
          <w:i/>
          <w:sz w:val="24"/>
          <w:szCs w:val="24"/>
        </w:rPr>
        <w:t>Design Common Alert Protocol (CAP) system for implementation:</w:t>
      </w:r>
      <w:r w:rsidRPr="001E7D5A">
        <w:rPr>
          <w:rFonts w:ascii="Times New Roman" w:eastAsia="Times New Roman" w:hAnsi="Times New Roman"/>
          <w:sz w:val="24"/>
          <w:szCs w:val="24"/>
        </w:rPr>
        <w:t xml:space="preserve">  The Consultant will adapt the CAP system for use by BWDB, from design to rollout.  This design will later be used by the Consultant for bidding documents for the necessary computer equipment as well as another consultancy to implement CAP.  The design will address all stakeholders of BWDB warning information, including, but not limited to DDM, DAE, and urban and rural areas along flood prone areas (from both flash flood and river flood).  The Consultant shall coordinate with the BMD Meteorological System Integrator (MSI) as CAP is also being designed and implemented within BMD.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Task 2:  Tender Preparation</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Consultant will </w:t>
      </w:r>
      <w:r w:rsidR="00B84923">
        <w:rPr>
          <w:rFonts w:ascii="Times New Roman" w:eastAsia="Times New Roman" w:hAnsi="Times New Roman"/>
          <w:sz w:val="24"/>
          <w:szCs w:val="24"/>
        </w:rPr>
        <w:t xml:space="preserve">review, </w:t>
      </w:r>
      <w:r w:rsidRPr="001E7D5A">
        <w:rPr>
          <w:rFonts w:ascii="Times New Roman" w:eastAsia="Times New Roman" w:hAnsi="Times New Roman"/>
          <w:sz w:val="24"/>
          <w:szCs w:val="24"/>
        </w:rPr>
        <w:t xml:space="preserve">prepare and complete the following </w:t>
      </w:r>
      <w:r w:rsidR="00BA6132">
        <w:rPr>
          <w:rFonts w:ascii="Times New Roman" w:eastAsia="Times New Roman" w:hAnsi="Times New Roman"/>
          <w:sz w:val="24"/>
          <w:szCs w:val="24"/>
        </w:rPr>
        <w:t xml:space="preserve">tender documents using the </w:t>
      </w:r>
      <w:r w:rsidR="00FC6D09">
        <w:rPr>
          <w:rFonts w:ascii="Times New Roman" w:eastAsia="Times New Roman" w:hAnsi="Times New Roman"/>
          <w:sz w:val="24"/>
          <w:szCs w:val="24"/>
        </w:rPr>
        <w:t>Standard Bidding Documents</w:t>
      </w:r>
      <w:r w:rsidR="00BA6132">
        <w:rPr>
          <w:rFonts w:ascii="Times New Roman" w:eastAsia="Times New Roman" w:hAnsi="Times New Roman"/>
          <w:sz w:val="24"/>
          <w:szCs w:val="24"/>
        </w:rPr>
        <w:t>/ Model Tender Documents</w:t>
      </w:r>
      <w:r w:rsidR="006E6721">
        <w:rPr>
          <w:rFonts w:ascii="Times New Roman" w:eastAsia="Times New Roman" w:hAnsi="Times New Roman"/>
          <w:sz w:val="24"/>
          <w:szCs w:val="24"/>
        </w:rPr>
        <w:t xml:space="preserve"> </w:t>
      </w:r>
      <w:r w:rsidR="005A7EB6">
        <w:rPr>
          <w:rFonts w:ascii="Times New Roman" w:eastAsia="Times New Roman" w:hAnsi="Times New Roman"/>
          <w:sz w:val="24"/>
          <w:szCs w:val="24"/>
        </w:rPr>
        <w:t xml:space="preserve">of </w:t>
      </w:r>
      <w:r w:rsidR="00FC6D09">
        <w:rPr>
          <w:rFonts w:ascii="Times New Roman" w:eastAsia="Times New Roman" w:hAnsi="Times New Roman"/>
          <w:sz w:val="24"/>
          <w:szCs w:val="24"/>
        </w:rPr>
        <w:t xml:space="preserve">the </w:t>
      </w:r>
      <w:r w:rsidR="0059637C">
        <w:rPr>
          <w:rFonts w:ascii="Times New Roman" w:eastAsia="Times New Roman" w:hAnsi="Times New Roman"/>
          <w:sz w:val="24"/>
          <w:szCs w:val="24"/>
        </w:rPr>
        <w:t>WB.</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397E19"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Task 2.1</w:t>
      </w:r>
      <w:r w:rsidR="00F650B4">
        <w:rPr>
          <w:rFonts w:ascii="Times New Roman" w:eastAsia="Times New Roman" w:hAnsi="Times New Roman"/>
          <w:sz w:val="24"/>
          <w:szCs w:val="24"/>
        </w:rPr>
        <w:t xml:space="preserve"> </w:t>
      </w:r>
      <w:r w:rsidR="00397E19" w:rsidRPr="00E4141E">
        <w:rPr>
          <w:rFonts w:ascii="Times New Roman" w:eastAsia="Times New Roman" w:hAnsi="Times New Roman"/>
          <w:i/>
          <w:sz w:val="24"/>
          <w:szCs w:val="24"/>
        </w:rPr>
        <w:t>ICT related support</w:t>
      </w:r>
      <w:r w:rsidR="00397E19">
        <w:rPr>
          <w:rFonts w:ascii="Times New Roman" w:eastAsia="Times New Roman" w:hAnsi="Times New Roman"/>
          <w:sz w:val="24"/>
          <w:szCs w:val="24"/>
        </w:rPr>
        <w:t>:</w:t>
      </w:r>
      <w:r w:rsidR="00F650B4">
        <w:rPr>
          <w:rFonts w:ascii="Times New Roman" w:eastAsia="Times New Roman" w:hAnsi="Times New Roman"/>
          <w:sz w:val="24"/>
          <w:szCs w:val="24"/>
        </w:rPr>
        <w:t xml:space="preserve"> </w:t>
      </w:r>
      <w:r w:rsidR="00397E19">
        <w:rPr>
          <w:rFonts w:ascii="Times New Roman" w:eastAsia="Times New Roman" w:hAnsi="Times New Roman"/>
          <w:sz w:val="24"/>
          <w:szCs w:val="24"/>
        </w:rPr>
        <w:t>This includes</w:t>
      </w:r>
    </w:p>
    <w:p w:rsidR="001E7D5A" w:rsidRDefault="001E7D5A" w:rsidP="00E4141E">
      <w:pPr>
        <w:numPr>
          <w:ilvl w:val="0"/>
          <w:numId w:val="60"/>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i/>
          <w:sz w:val="24"/>
          <w:szCs w:val="24"/>
        </w:rPr>
        <w:t>Communications technology and capacity:</w:t>
      </w:r>
      <w:r w:rsidRPr="001E7D5A">
        <w:rPr>
          <w:rFonts w:ascii="Times New Roman" w:eastAsia="Times New Roman" w:hAnsi="Times New Roman"/>
          <w:sz w:val="24"/>
          <w:szCs w:val="24"/>
        </w:rPr>
        <w:t xml:space="preserve"> The Consultant will prepare </w:t>
      </w:r>
      <w:r w:rsidR="0059637C">
        <w:rPr>
          <w:rFonts w:ascii="Times New Roman" w:eastAsia="Times New Roman" w:hAnsi="Times New Roman"/>
          <w:sz w:val="24"/>
          <w:szCs w:val="24"/>
        </w:rPr>
        <w:t xml:space="preserve">the </w:t>
      </w:r>
      <w:r w:rsidR="0059637C" w:rsidRPr="001E7D5A">
        <w:rPr>
          <w:rFonts w:ascii="Times New Roman" w:eastAsia="Times New Roman" w:hAnsi="Times New Roman"/>
          <w:sz w:val="24"/>
          <w:szCs w:val="24"/>
        </w:rPr>
        <w:t>tender</w:t>
      </w:r>
      <w:r w:rsidR="005A7EB6">
        <w:rPr>
          <w:rFonts w:ascii="Times New Roman" w:eastAsia="Times New Roman" w:hAnsi="Times New Roman"/>
          <w:sz w:val="24"/>
          <w:szCs w:val="24"/>
        </w:rPr>
        <w:t xml:space="preserve"> document</w:t>
      </w:r>
      <w:r w:rsidRPr="001E7D5A">
        <w:rPr>
          <w:rFonts w:ascii="Times New Roman" w:eastAsia="Times New Roman" w:hAnsi="Times New Roman"/>
          <w:sz w:val="24"/>
          <w:szCs w:val="24"/>
        </w:rPr>
        <w:t xml:space="preserve"> for the purchase of high speed internet connectivity between BWDB divisional offices (13 locations) </w:t>
      </w:r>
      <w:r w:rsidR="00713388">
        <w:rPr>
          <w:rFonts w:ascii="Times New Roman" w:eastAsia="Times New Roman" w:hAnsi="Times New Roman"/>
          <w:sz w:val="24"/>
          <w:szCs w:val="24"/>
        </w:rPr>
        <w:t xml:space="preserve">and HQ </w:t>
      </w:r>
      <w:r w:rsidRPr="001E7D5A">
        <w:rPr>
          <w:rFonts w:ascii="Times New Roman" w:eastAsia="Times New Roman" w:hAnsi="Times New Roman"/>
          <w:sz w:val="24"/>
          <w:szCs w:val="24"/>
        </w:rPr>
        <w:t>as prescribed in the Task 1.2 output.  The number and locations of locations may vary based on discussions with BWDB.</w:t>
      </w:r>
      <w:r w:rsidR="00397E19" w:rsidRPr="001E7D5A">
        <w:rPr>
          <w:rFonts w:ascii="Times New Roman" w:eastAsia="Times New Roman" w:hAnsi="Times New Roman"/>
          <w:sz w:val="24"/>
          <w:szCs w:val="24"/>
        </w:rPr>
        <w:t xml:space="preserve">The Consultant will </w:t>
      </w:r>
      <w:r w:rsidR="00397E19">
        <w:rPr>
          <w:rFonts w:ascii="Times New Roman" w:eastAsia="Times New Roman" w:hAnsi="Times New Roman"/>
          <w:sz w:val="24"/>
          <w:szCs w:val="24"/>
        </w:rPr>
        <w:t>also prepare the</w:t>
      </w:r>
      <w:r w:rsidR="00397E19" w:rsidRPr="001E7D5A">
        <w:rPr>
          <w:rFonts w:ascii="Times New Roman" w:eastAsia="Times New Roman" w:hAnsi="Times New Roman"/>
          <w:sz w:val="24"/>
          <w:szCs w:val="24"/>
        </w:rPr>
        <w:t xml:space="preserve"> tender for Video Conference (VC) technology (hardware and </w:t>
      </w:r>
      <w:r w:rsidR="00397E19" w:rsidRPr="00313646">
        <w:rPr>
          <w:rFonts w:ascii="Times New Roman" w:eastAsia="Times New Roman" w:hAnsi="Times New Roman"/>
          <w:sz w:val="24"/>
          <w:szCs w:val="24"/>
        </w:rPr>
        <w:t>software) to provide for communications between Dhaka headquarters and divisional offices (13 locations).  The number and locations may vary based on discussions with BWDB</w:t>
      </w:r>
    </w:p>
    <w:p w:rsidR="00397E19" w:rsidRPr="001E7D5A" w:rsidRDefault="00397E19" w:rsidP="00397E19">
      <w:pPr>
        <w:numPr>
          <w:ilvl w:val="0"/>
          <w:numId w:val="60"/>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i/>
          <w:sz w:val="24"/>
          <w:szCs w:val="24"/>
        </w:rPr>
        <w:lastRenderedPageBreak/>
        <w:t>ICT improvements:</w:t>
      </w:r>
      <w:r w:rsidRPr="001E7D5A">
        <w:rPr>
          <w:rFonts w:ascii="Times New Roman" w:eastAsia="Times New Roman" w:hAnsi="Times New Roman"/>
          <w:sz w:val="24"/>
          <w:szCs w:val="24"/>
        </w:rPr>
        <w:t xml:space="preserve">  The Consultant will prepare tenders for the purchase of ICT related equipment and software, to include, but not limited to, 1) computer servers; 2) data storage; 3) software necessary to manage data; and 4) software necessary to share data over the internet; and 5) computers, printers, and video conference equipment.  This includes developing the requirements and specifications for equipment needed for various subsystems, such as the Common Alerting Protocol (CAP) system to be later implemented by the Consultant.</w:t>
      </w:r>
    </w:p>
    <w:p w:rsidR="00397E19" w:rsidRPr="001E7D5A" w:rsidRDefault="00397E19" w:rsidP="00E4141E">
      <w:pPr>
        <w:spacing w:after="0" w:line="240" w:lineRule="auto"/>
        <w:ind w:left="720"/>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2.2 </w:t>
      </w:r>
      <w:r w:rsidRPr="001E7D5A">
        <w:rPr>
          <w:rFonts w:ascii="Times New Roman" w:eastAsia="Times New Roman" w:hAnsi="Times New Roman"/>
          <w:i/>
          <w:sz w:val="24"/>
          <w:szCs w:val="24"/>
        </w:rPr>
        <w:t xml:space="preserve">Coastal flood inundation stations:  </w:t>
      </w:r>
      <w:r w:rsidRPr="001E7D5A">
        <w:rPr>
          <w:rFonts w:ascii="Times New Roman" w:eastAsia="Times New Roman" w:hAnsi="Times New Roman"/>
          <w:sz w:val="24"/>
          <w:szCs w:val="24"/>
        </w:rPr>
        <w:t xml:space="preserve">The Consultant will prepare </w:t>
      </w:r>
      <w:r w:rsidR="005A7EB6">
        <w:rPr>
          <w:rFonts w:ascii="Times New Roman" w:eastAsia="Times New Roman" w:hAnsi="Times New Roman"/>
          <w:sz w:val="24"/>
          <w:szCs w:val="24"/>
        </w:rPr>
        <w:t xml:space="preserve">the </w:t>
      </w:r>
      <w:r w:rsidRPr="001E7D5A">
        <w:rPr>
          <w:rFonts w:ascii="Times New Roman" w:eastAsia="Times New Roman" w:hAnsi="Times New Roman"/>
          <w:sz w:val="24"/>
          <w:szCs w:val="24"/>
        </w:rPr>
        <w:t xml:space="preserve"> tender</w:t>
      </w:r>
      <w:r w:rsidR="005A7EB6">
        <w:rPr>
          <w:rFonts w:ascii="Times New Roman" w:eastAsia="Times New Roman" w:hAnsi="Times New Roman"/>
          <w:sz w:val="24"/>
          <w:szCs w:val="24"/>
        </w:rPr>
        <w:t xml:space="preserve"> document</w:t>
      </w:r>
      <w:r w:rsidRPr="001E7D5A">
        <w:rPr>
          <w:rFonts w:ascii="Times New Roman" w:eastAsia="Times New Roman" w:hAnsi="Times New Roman"/>
          <w:sz w:val="24"/>
          <w:szCs w:val="24"/>
        </w:rPr>
        <w:t xml:space="preserve"> for 40 coastal flood inundation stations that are triggered by storm surge.  Vulnerable areas will be identified, the Consultant’s team will perform site surveys and determine optimum method for real-time data communications, though it is highly desirable that the GSM network is utilized using a two sim-card data collection and transmission system.  </w:t>
      </w:r>
      <w:r w:rsidR="00530519">
        <w:rPr>
          <w:rFonts w:ascii="Times New Roman" w:eastAsia="Times New Roman" w:hAnsi="Times New Roman"/>
          <w:sz w:val="24"/>
          <w:szCs w:val="24"/>
        </w:rPr>
        <w:t>The type of water level measurement sensors should be reviewed from the accuracy, reliability, affordability, and O&amp;M standpoints.</w:t>
      </w:r>
      <w:r w:rsidR="00E93DF0">
        <w:rPr>
          <w:rFonts w:ascii="Times New Roman" w:eastAsia="Times New Roman" w:hAnsi="Times New Roman"/>
          <w:sz w:val="24"/>
          <w:szCs w:val="24"/>
        </w:rPr>
        <w:t xml:space="preserve">For the </w:t>
      </w:r>
      <w:r w:rsidRPr="001E7D5A">
        <w:rPr>
          <w:rFonts w:ascii="Times New Roman" w:eastAsia="Times New Roman" w:hAnsi="Times New Roman"/>
          <w:sz w:val="24"/>
          <w:szCs w:val="24"/>
        </w:rPr>
        <w:t>inundation stations</w:t>
      </w:r>
      <w:r w:rsidR="00E93DF0">
        <w:rPr>
          <w:rFonts w:ascii="Times New Roman" w:eastAsia="Times New Roman" w:hAnsi="Times New Roman"/>
          <w:sz w:val="24"/>
          <w:szCs w:val="24"/>
        </w:rPr>
        <w:t xml:space="preserve"> benchmarking, BWDB is planning to use the national datum. </w:t>
      </w:r>
      <w:r w:rsidRPr="001E7D5A">
        <w:rPr>
          <w:rFonts w:ascii="Times New Roman" w:eastAsia="Times New Roman" w:hAnsi="Times New Roman"/>
          <w:sz w:val="24"/>
          <w:szCs w:val="24"/>
        </w:rPr>
        <w:t xml:space="preserve">The plan for operating these stations should consider </w:t>
      </w:r>
      <w:r w:rsidR="00E93DF0">
        <w:rPr>
          <w:rFonts w:ascii="Times New Roman" w:eastAsia="Times New Roman" w:hAnsi="Times New Roman"/>
          <w:sz w:val="24"/>
          <w:szCs w:val="24"/>
        </w:rPr>
        <w:t xml:space="preserve">use of seasonal sensors </w:t>
      </w:r>
      <w:r w:rsidRPr="001E7D5A">
        <w:rPr>
          <w:rFonts w:ascii="Times New Roman" w:eastAsia="Times New Roman" w:hAnsi="Times New Roman"/>
          <w:sz w:val="24"/>
          <w:szCs w:val="24"/>
        </w:rPr>
        <w:t xml:space="preserve">during periods when storm surge </w:t>
      </w:r>
      <w:r w:rsidR="00A906B2">
        <w:rPr>
          <w:rFonts w:ascii="Times New Roman" w:eastAsia="Times New Roman" w:hAnsi="Times New Roman"/>
          <w:sz w:val="24"/>
          <w:szCs w:val="24"/>
        </w:rPr>
        <w:t>occurs</w:t>
      </w:r>
      <w:r w:rsidR="00E93DF0">
        <w:rPr>
          <w:rFonts w:ascii="Times New Roman" w:eastAsia="Times New Roman" w:hAnsi="Times New Roman"/>
          <w:sz w:val="24"/>
          <w:szCs w:val="24"/>
        </w:rPr>
        <w:t>, while some stations are permanently operated to record long-term changes of water level</w:t>
      </w:r>
      <w:r w:rsidR="00A906B2">
        <w:rPr>
          <w:rFonts w:ascii="Times New Roman" w:eastAsia="Times New Roman" w:hAnsi="Times New Roman"/>
          <w:sz w:val="24"/>
          <w:szCs w:val="24"/>
        </w:rPr>
        <w:t>.  T</w:t>
      </w:r>
      <w:r w:rsidR="00A906B2" w:rsidRPr="00E93DF0">
        <w:rPr>
          <w:rFonts w:ascii="Times New Roman" w:eastAsia="Times New Roman" w:hAnsi="Times New Roman"/>
          <w:sz w:val="24"/>
          <w:szCs w:val="24"/>
        </w:rPr>
        <w:t xml:space="preserve">he consultant will work with BWDB </w:t>
      </w:r>
      <w:r w:rsidRPr="001E7D5A">
        <w:rPr>
          <w:rFonts w:ascii="Times New Roman" w:eastAsia="Times New Roman" w:hAnsi="Times New Roman"/>
          <w:sz w:val="24"/>
          <w:szCs w:val="24"/>
        </w:rPr>
        <w:t xml:space="preserve">identify </w:t>
      </w:r>
      <w:r w:rsidR="00E93DF0">
        <w:rPr>
          <w:rFonts w:ascii="Times New Roman" w:eastAsia="Times New Roman" w:hAnsi="Times New Roman"/>
          <w:sz w:val="24"/>
          <w:szCs w:val="24"/>
        </w:rPr>
        <w:t>site-specific measures/</w:t>
      </w:r>
      <w:r w:rsidRPr="001E7D5A">
        <w:rPr>
          <w:rFonts w:ascii="Times New Roman" w:eastAsia="Times New Roman" w:hAnsi="Times New Roman"/>
          <w:sz w:val="24"/>
          <w:szCs w:val="24"/>
        </w:rPr>
        <w:t>local people that can help prevent vandalism or theft of the device.</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313646" w:rsidRDefault="006669AA" w:rsidP="00C979F5">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Task 2.3</w:t>
      </w:r>
      <w:r w:rsidR="00F650B4">
        <w:rPr>
          <w:rFonts w:ascii="Times New Roman" w:eastAsia="Times New Roman" w:hAnsi="Times New Roman"/>
          <w:sz w:val="24"/>
          <w:szCs w:val="24"/>
        </w:rPr>
        <w:t xml:space="preserve"> </w:t>
      </w:r>
      <w:r w:rsidR="001E7D5A" w:rsidRPr="00313646">
        <w:rPr>
          <w:rFonts w:ascii="Times New Roman" w:eastAsia="Times New Roman" w:hAnsi="Times New Roman"/>
          <w:i/>
          <w:sz w:val="24"/>
          <w:szCs w:val="24"/>
        </w:rPr>
        <w:t xml:space="preserve">GIS Center hardware, software and training: </w:t>
      </w:r>
      <w:r w:rsidR="001E7D5A" w:rsidRPr="00313646">
        <w:rPr>
          <w:rFonts w:ascii="Times New Roman" w:eastAsia="Times New Roman" w:hAnsi="Times New Roman"/>
          <w:sz w:val="24"/>
          <w:szCs w:val="24"/>
        </w:rPr>
        <w:t xml:space="preserve"> The Consultant will prepare </w:t>
      </w:r>
      <w:r w:rsidR="005A7EB6">
        <w:rPr>
          <w:rFonts w:ascii="Times New Roman" w:eastAsia="Times New Roman" w:hAnsi="Times New Roman"/>
          <w:sz w:val="24"/>
          <w:szCs w:val="24"/>
        </w:rPr>
        <w:t xml:space="preserve">the </w:t>
      </w:r>
      <w:r w:rsidR="001E7D5A" w:rsidRPr="00313646">
        <w:rPr>
          <w:rFonts w:ascii="Times New Roman" w:eastAsia="Times New Roman" w:hAnsi="Times New Roman"/>
          <w:sz w:val="24"/>
          <w:szCs w:val="24"/>
        </w:rPr>
        <w:t>tender</w:t>
      </w:r>
      <w:r w:rsidR="005A7EB6">
        <w:rPr>
          <w:rFonts w:ascii="Times New Roman" w:eastAsia="Times New Roman" w:hAnsi="Times New Roman"/>
          <w:sz w:val="24"/>
          <w:szCs w:val="24"/>
        </w:rPr>
        <w:t xml:space="preserve"> document</w:t>
      </w:r>
      <w:r w:rsidR="001E7D5A" w:rsidRPr="00313646">
        <w:rPr>
          <w:rFonts w:ascii="Times New Roman" w:eastAsia="Times New Roman" w:hAnsi="Times New Roman"/>
          <w:sz w:val="24"/>
          <w:szCs w:val="24"/>
        </w:rPr>
        <w:t xml:space="preserve"> for the GIS technology (hardware and softwar</w:t>
      </w:r>
      <w:r w:rsidR="00EA3110" w:rsidRPr="00313646">
        <w:rPr>
          <w:rFonts w:ascii="Times New Roman" w:eastAsia="Times New Roman" w:hAnsi="Times New Roman"/>
          <w:sz w:val="24"/>
          <w:szCs w:val="24"/>
        </w:rPr>
        <w:t>e) and training.</w:t>
      </w:r>
    </w:p>
    <w:p w:rsidR="001E7D5A" w:rsidRPr="00313646" w:rsidRDefault="001E7D5A" w:rsidP="00C979F5">
      <w:pPr>
        <w:spacing w:after="0" w:line="240" w:lineRule="auto"/>
        <w:contextualSpacing/>
        <w:jc w:val="both"/>
        <w:rPr>
          <w:rFonts w:ascii="Times New Roman" w:eastAsia="Times New Roman" w:hAnsi="Times New Roman"/>
          <w:sz w:val="24"/>
          <w:szCs w:val="24"/>
        </w:rPr>
      </w:pPr>
    </w:p>
    <w:p w:rsidR="001E7D5A" w:rsidRPr="00313646" w:rsidRDefault="001E7D5A" w:rsidP="00C979F5">
      <w:pPr>
        <w:spacing w:after="0" w:line="240" w:lineRule="auto"/>
        <w:contextualSpacing/>
        <w:jc w:val="both"/>
        <w:rPr>
          <w:rFonts w:ascii="Times New Roman" w:eastAsia="Times New Roman" w:hAnsi="Times New Roman"/>
          <w:sz w:val="24"/>
          <w:szCs w:val="24"/>
        </w:rPr>
      </w:pPr>
      <w:r w:rsidRPr="00313646">
        <w:rPr>
          <w:rFonts w:ascii="Times New Roman" w:eastAsia="Times New Roman" w:hAnsi="Times New Roman"/>
          <w:sz w:val="24"/>
          <w:szCs w:val="24"/>
        </w:rPr>
        <w:t>Task 2.</w:t>
      </w:r>
      <w:r w:rsidR="006669AA">
        <w:rPr>
          <w:rFonts w:ascii="Times New Roman" w:eastAsia="Times New Roman" w:hAnsi="Times New Roman"/>
          <w:sz w:val="24"/>
          <w:szCs w:val="24"/>
        </w:rPr>
        <w:t>4</w:t>
      </w:r>
      <w:r w:rsidR="00F650B4">
        <w:rPr>
          <w:rFonts w:ascii="Times New Roman" w:eastAsia="Times New Roman" w:hAnsi="Times New Roman"/>
          <w:sz w:val="24"/>
          <w:szCs w:val="24"/>
        </w:rPr>
        <w:t xml:space="preserve"> </w:t>
      </w:r>
      <w:r w:rsidRPr="00313646">
        <w:rPr>
          <w:rFonts w:ascii="Times New Roman" w:eastAsia="Times New Roman" w:hAnsi="Times New Roman"/>
          <w:i/>
          <w:sz w:val="24"/>
          <w:szCs w:val="24"/>
        </w:rPr>
        <w:t>Nowcasting workstations for short lead-time events such as flash flood:</w:t>
      </w:r>
      <w:r w:rsidRPr="00313646">
        <w:rPr>
          <w:rFonts w:ascii="Times New Roman" w:eastAsia="Times New Roman" w:hAnsi="Times New Roman"/>
          <w:sz w:val="24"/>
          <w:szCs w:val="24"/>
        </w:rPr>
        <w:t xml:space="preserve">  The Consultant will prepare </w:t>
      </w:r>
      <w:r w:rsidR="005A7EB6">
        <w:rPr>
          <w:rFonts w:ascii="Times New Roman" w:eastAsia="Times New Roman" w:hAnsi="Times New Roman"/>
          <w:sz w:val="24"/>
          <w:szCs w:val="24"/>
        </w:rPr>
        <w:t xml:space="preserve">the </w:t>
      </w:r>
      <w:r w:rsidRPr="00313646">
        <w:rPr>
          <w:rFonts w:ascii="Times New Roman" w:eastAsia="Times New Roman" w:hAnsi="Times New Roman"/>
          <w:sz w:val="24"/>
          <w:szCs w:val="24"/>
        </w:rPr>
        <w:t>tender</w:t>
      </w:r>
      <w:r w:rsidR="005A7EB6">
        <w:rPr>
          <w:rFonts w:ascii="Times New Roman" w:eastAsia="Times New Roman" w:hAnsi="Times New Roman"/>
          <w:sz w:val="24"/>
          <w:szCs w:val="24"/>
        </w:rPr>
        <w:t xml:space="preserve"> document</w:t>
      </w:r>
      <w:r w:rsidRPr="00313646">
        <w:rPr>
          <w:rFonts w:ascii="Times New Roman" w:eastAsia="Times New Roman" w:hAnsi="Times New Roman"/>
          <w:sz w:val="24"/>
          <w:szCs w:val="24"/>
        </w:rPr>
        <w:t xml:space="preserve"> for the purchase of </w:t>
      </w:r>
      <w:r w:rsidR="00EA3110" w:rsidRPr="00313646">
        <w:rPr>
          <w:rFonts w:ascii="Times New Roman" w:eastAsia="Times New Roman" w:hAnsi="Times New Roman"/>
          <w:sz w:val="24"/>
          <w:szCs w:val="24"/>
        </w:rPr>
        <w:t>n</w:t>
      </w:r>
      <w:r w:rsidRPr="00313646">
        <w:rPr>
          <w:rFonts w:ascii="Times New Roman" w:eastAsia="Times New Roman" w:hAnsi="Times New Roman"/>
          <w:sz w:val="24"/>
          <w:szCs w:val="24"/>
        </w:rPr>
        <w:t>owcasting workstations that will be used to present real time observations and products for the identification of flash flood forecasts.  This tender will be based on the output from the study prescribed in Task 1.</w:t>
      </w:r>
      <w:r w:rsidR="00713388" w:rsidRPr="00313646">
        <w:rPr>
          <w:rFonts w:ascii="Times New Roman" w:eastAsia="Times New Roman" w:hAnsi="Times New Roman"/>
          <w:sz w:val="24"/>
          <w:szCs w:val="24"/>
        </w:rPr>
        <w:t>4</w:t>
      </w:r>
      <w:r w:rsidRPr="00313646">
        <w:rPr>
          <w:rFonts w:ascii="Times New Roman" w:eastAsia="Times New Roman" w:hAnsi="Times New Roman"/>
          <w:sz w:val="24"/>
          <w:szCs w:val="24"/>
        </w:rPr>
        <w:t>.  A thorough training program should be included, which must include an interactive video training component that can be taken by any employee at any time.</w:t>
      </w:r>
    </w:p>
    <w:p w:rsidR="001E7D5A" w:rsidRPr="00313646"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EA3110" w:rsidP="00C979F5">
      <w:pPr>
        <w:spacing w:after="0" w:line="240" w:lineRule="auto"/>
        <w:contextualSpacing/>
        <w:jc w:val="both"/>
        <w:rPr>
          <w:rFonts w:ascii="Times New Roman" w:eastAsia="Times New Roman" w:hAnsi="Times New Roman"/>
          <w:sz w:val="24"/>
          <w:szCs w:val="24"/>
        </w:rPr>
      </w:pPr>
      <w:r w:rsidRPr="00313646">
        <w:rPr>
          <w:rFonts w:ascii="Times New Roman" w:eastAsia="Times New Roman" w:hAnsi="Times New Roman"/>
          <w:sz w:val="24"/>
          <w:szCs w:val="24"/>
        </w:rPr>
        <w:t>Task 2.</w:t>
      </w:r>
      <w:r w:rsidR="006669AA">
        <w:rPr>
          <w:rFonts w:ascii="Times New Roman" w:eastAsia="Times New Roman" w:hAnsi="Times New Roman"/>
          <w:sz w:val="24"/>
          <w:szCs w:val="24"/>
        </w:rPr>
        <w:t xml:space="preserve">5 </w:t>
      </w:r>
      <w:r w:rsidR="006669AA" w:rsidRPr="00313646">
        <w:rPr>
          <w:rFonts w:ascii="Times New Roman" w:eastAsia="Times New Roman" w:hAnsi="Times New Roman"/>
          <w:i/>
          <w:sz w:val="24"/>
          <w:szCs w:val="24"/>
        </w:rPr>
        <w:t xml:space="preserve">Data </w:t>
      </w:r>
      <w:r w:rsidR="001E7D5A" w:rsidRPr="00313646">
        <w:rPr>
          <w:rFonts w:ascii="Times New Roman" w:eastAsia="Times New Roman" w:hAnsi="Times New Roman"/>
          <w:i/>
          <w:sz w:val="24"/>
          <w:szCs w:val="24"/>
        </w:rPr>
        <w:t>sharing software acquisition, installation, and configuration:</w:t>
      </w:r>
      <w:r w:rsidR="001E7D5A" w:rsidRPr="00313646">
        <w:rPr>
          <w:rFonts w:ascii="Times New Roman" w:eastAsia="Times New Roman" w:hAnsi="Times New Roman"/>
          <w:sz w:val="24"/>
          <w:szCs w:val="24"/>
        </w:rPr>
        <w:t xml:space="preserve">  The Consultant will prepare </w:t>
      </w:r>
      <w:r w:rsidR="0059637C">
        <w:rPr>
          <w:rFonts w:ascii="Times New Roman" w:eastAsia="Times New Roman" w:hAnsi="Times New Roman"/>
          <w:sz w:val="24"/>
          <w:szCs w:val="24"/>
        </w:rPr>
        <w:t xml:space="preserve">the </w:t>
      </w:r>
      <w:r w:rsidR="0059637C" w:rsidRPr="00313646">
        <w:rPr>
          <w:rFonts w:ascii="Times New Roman" w:eastAsia="Times New Roman" w:hAnsi="Times New Roman"/>
          <w:sz w:val="24"/>
          <w:szCs w:val="24"/>
        </w:rPr>
        <w:t>tender</w:t>
      </w:r>
      <w:r w:rsidR="005A7EB6">
        <w:rPr>
          <w:rFonts w:ascii="Times New Roman" w:eastAsia="Times New Roman" w:hAnsi="Times New Roman"/>
          <w:sz w:val="24"/>
          <w:szCs w:val="24"/>
        </w:rPr>
        <w:t xml:space="preserve"> document</w:t>
      </w:r>
      <w:r w:rsidR="001E7D5A" w:rsidRPr="00313646">
        <w:rPr>
          <w:rFonts w:ascii="Times New Roman" w:eastAsia="Times New Roman" w:hAnsi="Times New Roman"/>
          <w:sz w:val="24"/>
          <w:szCs w:val="24"/>
        </w:rPr>
        <w:t xml:space="preserve"> for the purchase</w:t>
      </w:r>
      <w:r w:rsidR="001E7D5A" w:rsidRPr="001E7D5A">
        <w:rPr>
          <w:rFonts w:ascii="Times New Roman" w:eastAsia="Times New Roman" w:hAnsi="Times New Roman"/>
          <w:sz w:val="24"/>
          <w:szCs w:val="24"/>
        </w:rPr>
        <w:t xml:space="preserve"> of software that can be used by various agencies to continuously share data automatically.</w:t>
      </w:r>
      <w:r w:rsidR="00C918F4">
        <w:rPr>
          <w:rFonts w:ascii="Times New Roman" w:eastAsia="Times New Roman" w:hAnsi="Times New Roman"/>
          <w:sz w:val="24"/>
          <w:szCs w:val="24"/>
        </w:rPr>
        <w:t xml:space="preserve"> This task should be consistent with those in the ICT improvements task above.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EA3110" w:rsidP="00C979F5">
      <w:pPr>
        <w:spacing w:after="0" w:line="240" w:lineRule="auto"/>
        <w:contextualSpacing/>
        <w:jc w:val="both"/>
        <w:rPr>
          <w:rFonts w:ascii="Times New Roman" w:eastAsia="Times New Roman" w:hAnsi="Times New Roman"/>
          <w:sz w:val="24"/>
          <w:szCs w:val="24"/>
        </w:rPr>
      </w:pPr>
      <w:r w:rsidRPr="00313646">
        <w:rPr>
          <w:rFonts w:ascii="Times New Roman" w:eastAsia="Times New Roman" w:hAnsi="Times New Roman"/>
          <w:sz w:val="24"/>
          <w:szCs w:val="24"/>
        </w:rPr>
        <w:t>Task 2.</w:t>
      </w:r>
      <w:r w:rsidR="006669AA">
        <w:rPr>
          <w:rFonts w:ascii="Times New Roman" w:eastAsia="Times New Roman" w:hAnsi="Times New Roman"/>
          <w:sz w:val="24"/>
          <w:szCs w:val="24"/>
        </w:rPr>
        <w:t>6</w:t>
      </w:r>
      <w:r w:rsidR="00F650B4">
        <w:rPr>
          <w:rFonts w:ascii="Times New Roman" w:eastAsia="Times New Roman" w:hAnsi="Times New Roman"/>
          <w:sz w:val="24"/>
          <w:szCs w:val="24"/>
        </w:rPr>
        <w:t xml:space="preserve"> </w:t>
      </w:r>
      <w:r w:rsidR="001E7D5A" w:rsidRPr="00313646">
        <w:rPr>
          <w:rFonts w:ascii="Times New Roman" w:eastAsia="Times New Roman" w:hAnsi="Times New Roman"/>
          <w:i/>
          <w:sz w:val="24"/>
          <w:szCs w:val="24"/>
        </w:rPr>
        <w:t>Calibration</w:t>
      </w:r>
      <w:r w:rsidR="001E7D5A" w:rsidRPr="001E7D5A">
        <w:rPr>
          <w:rFonts w:ascii="Times New Roman" w:eastAsia="Times New Roman" w:hAnsi="Times New Roman"/>
          <w:i/>
          <w:sz w:val="24"/>
          <w:szCs w:val="24"/>
        </w:rPr>
        <w:t xml:space="preserve"> Equipment to calibrate AWLG, ARG and AWS equipment:</w:t>
      </w:r>
      <w:r w:rsidR="001E7D5A" w:rsidRPr="001E7D5A">
        <w:rPr>
          <w:rFonts w:ascii="Times New Roman" w:eastAsia="Times New Roman" w:hAnsi="Times New Roman"/>
          <w:sz w:val="24"/>
          <w:szCs w:val="24"/>
        </w:rPr>
        <w:t xml:space="preserve">  The Consultant will prepare </w:t>
      </w:r>
      <w:r w:rsidR="0059637C">
        <w:rPr>
          <w:rFonts w:ascii="Times New Roman" w:eastAsia="Times New Roman" w:hAnsi="Times New Roman"/>
          <w:sz w:val="24"/>
          <w:szCs w:val="24"/>
        </w:rPr>
        <w:t xml:space="preserve">the </w:t>
      </w:r>
      <w:r w:rsidR="0059637C" w:rsidRPr="001E7D5A">
        <w:rPr>
          <w:rFonts w:ascii="Times New Roman" w:eastAsia="Times New Roman" w:hAnsi="Times New Roman"/>
          <w:sz w:val="24"/>
          <w:szCs w:val="24"/>
        </w:rPr>
        <w:t>tender</w:t>
      </w:r>
      <w:r w:rsidR="00F650B4">
        <w:rPr>
          <w:rFonts w:ascii="Times New Roman" w:eastAsia="Times New Roman" w:hAnsi="Times New Roman"/>
          <w:sz w:val="24"/>
          <w:szCs w:val="24"/>
        </w:rPr>
        <w:t xml:space="preserve"> </w:t>
      </w:r>
      <w:r w:rsidR="005A7EB6">
        <w:rPr>
          <w:rFonts w:ascii="Times New Roman" w:eastAsia="Times New Roman" w:hAnsi="Times New Roman"/>
          <w:sz w:val="24"/>
          <w:szCs w:val="24"/>
        </w:rPr>
        <w:t xml:space="preserve">document </w:t>
      </w:r>
      <w:r w:rsidR="001E7D5A" w:rsidRPr="001E7D5A">
        <w:rPr>
          <w:rFonts w:ascii="Times New Roman" w:eastAsia="Times New Roman" w:hAnsi="Times New Roman"/>
          <w:sz w:val="24"/>
          <w:szCs w:val="24"/>
        </w:rPr>
        <w:t>for the purchase of equipment that can be used to calibrate legacy and new sensors acquired as part of the modernization.  The sensors requiring calibration will include rainfall, temperature, relative humidity, wind speed, wind direction, atmospheric pressure, and solar radiation at a minimum.  The Consultant will also evaluate BWDB’s tow tank and provide recommendations and prepare a bidding document for upgrading the system.</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EA3110" w:rsidP="00C979F5">
      <w:pPr>
        <w:spacing w:after="0" w:line="240" w:lineRule="auto"/>
        <w:contextualSpacing/>
        <w:jc w:val="both"/>
        <w:rPr>
          <w:rFonts w:ascii="Times New Roman" w:eastAsia="Times New Roman" w:hAnsi="Times New Roman"/>
          <w:sz w:val="24"/>
          <w:szCs w:val="24"/>
        </w:rPr>
      </w:pPr>
      <w:r w:rsidRPr="006669AA">
        <w:rPr>
          <w:rFonts w:ascii="Times New Roman" w:eastAsia="Times New Roman" w:hAnsi="Times New Roman"/>
          <w:sz w:val="24"/>
          <w:szCs w:val="24"/>
        </w:rPr>
        <w:t>Task 2.</w:t>
      </w:r>
      <w:r w:rsidR="006669AA" w:rsidRPr="006669AA">
        <w:rPr>
          <w:rFonts w:ascii="Times New Roman" w:eastAsia="Times New Roman" w:hAnsi="Times New Roman"/>
          <w:sz w:val="24"/>
          <w:szCs w:val="24"/>
        </w:rPr>
        <w:t>7</w:t>
      </w:r>
      <w:r w:rsidR="00F650B4">
        <w:rPr>
          <w:rFonts w:ascii="Times New Roman" w:eastAsia="Times New Roman" w:hAnsi="Times New Roman"/>
          <w:sz w:val="24"/>
          <w:szCs w:val="24"/>
        </w:rPr>
        <w:t xml:space="preserve"> </w:t>
      </w:r>
      <w:r w:rsidR="001E7D5A" w:rsidRPr="006669AA">
        <w:rPr>
          <w:rFonts w:ascii="Times New Roman" w:eastAsia="Times New Roman" w:hAnsi="Times New Roman"/>
          <w:i/>
          <w:sz w:val="24"/>
          <w:szCs w:val="24"/>
        </w:rPr>
        <w:t>Procure</w:t>
      </w:r>
      <w:r w:rsidR="001E7D5A" w:rsidRPr="00F40294">
        <w:rPr>
          <w:rFonts w:ascii="Times New Roman" w:eastAsia="Times New Roman" w:hAnsi="Times New Roman"/>
          <w:i/>
          <w:sz w:val="24"/>
          <w:szCs w:val="24"/>
        </w:rPr>
        <w:t xml:space="preserve"> hardware and software for division water resources service outreach:</w:t>
      </w:r>
      <w:r w:rsidR="001E7D5A" w:rsidRPr="00F40294">
        <w:rPr>
          <w:rFonts w:ascii="Times New Roman" w:eastAsia="Times New Roman" w:hAnsi="Times New Roman"/>
          <w:sz w:val="24"/>
          <w:szCs w:val="24"/>
        </w:rPr>
        <w:t xml:space="preserve">  The Consultant will procure hardware and software for divisional level cl</w:t>
      </w:r>
      <w:r w:rsidR="001E7D5A" w:rsidRPr="00E4141E">
        <w:rPr>
          <w:rFonts w:ascii="Times New Roman" w:eastAsia="Times New Roman" w:hAnsi="Times New Roman"/>
          <w:sz w:val="24"/>
          <w:szCs w:val="24"/>
        </w:rPr>
        <w:t xml:space="preserve">imate outreach as evaluated and recommended in Task 1.  The Consultant will be responsible for training the divisional </w:t>
      </w:r>
      <w:r w:rsidR="001E7D5A" w:rsidRPr="00E4141E">
        <w:rPr>
          <w:rFonts w:ascii="Times New Roman" w:eastAsia="Times New Roman" w:hAnsi="Times New Roman"/>
          <w:sz w:val="24"/>
          <w:szCs w:val="24"/>
        </w:rPr>
        <w:lastRenderedPageBreak/>
        <w:t>resources on the use of the new hardware and software.</w:t>
      </w:r>
      <w:r w:rsidR="00C918F4" w:rsidRPr="00E4141E">
        <w:rPr>
          <w:rFonts w:ascii="Times New Roman" w:eastAsia="Times New Roman" w:hAnsi="Times New Roman"/>
          <w:sz w:val="24"/>
          <w:szCs w:val="24"/>
        </w:rPr>
        <w:t xml:space="preserve"> This task will also be done in consistency with tasks on ICT improvements.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Task 3:  Terms of Reference Preparation for Consultancies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Consultant will complete the following Terms of Reference (TOR) documents in standard WB format in a form ready to be submitted for World Bank NOL.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3.1: </w:t>
      </w:r>
      <w:r w:rsidRPr="001E7D5A">
        <w:rPr>
          <w:rFonts w:ascii="Times New Roman" w:eastAsia="Times New Roman" w:hAnsi="Times New Roman"/>
          <w:i/>
          <w:sz w:val="24"/>
          <w:szCs w:val="24"/>
        </w:rPr>
        <w:t xml:space="preserve">Develop TOR for firm to implement the training plan: </w:t>
      </w:r>
      <w:r w:rsidRPr="001E7D5A">
        <w:rPr>
          <w:rFonts w:ascii="Times New Roman" w:eastAsia="Times New Roman" w:hAnsi="Times New Roman"/>
          <w:sz w:val="24"/>
          <w:szCs w:val="24"/>
        </w:rPr>
        <w:t>based on the analysis of training needs carried out in Task</w:t>
      </w:r>
      <w:r w:rsidR="00C918F4">
        <w:rPr>
          <w:rFonts w:ascii="Times New Roman" w:eastAsia="Times New Roman" w:hAnsi="Times New Roman"/>
          <w:sz w:val="24"/>
          <w:szCs w:val="24"/>
        </w:rPr>
        <w:t>s 1.5 and</w:t>
      </w:r>
      <w:r w:rsidRPr="001E7D5A">
        <w:rPr>
          <w:rFonts w:ascii="Times New Roman" w:eastAsia="Times New Roman" w:hAnsi="Times New Roman"/>
          <w:sz w:val="24"/>
          <w:szCs w:val="24"/>
        </w:rPr>
        <w:t xml:space="preserve"> 1.8, the Consultant will prepare a TOR for a Consulting firm to implement the training plan which includes coordination of training, developing agendas and proposals for study tours, organizing in-house training, ensuring that staff skill gaps are met through implementation of the training plan during the project implementation period.</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3.2 </w:t>
      </w:r>
      <w:r w:rsidRPr="001E7D5A">
        <w:rPr>
          <w:rFonts w:ascii="Times New Roman" w:eastAsia="Times New Roman" w:hAnsi="Times New Roman"/>
          <w:i/>
          <w:sz w:val="24"/>
          <w:szCs w:val="24"/>
        </w:rPr>
        <w:t>Consultancy to develop TOR for a national data sharing policy:</w:t>
      </w:r>
      <w:r w:rsidRPr="001E7D5A">
        <w:rPr>
          <w:rFonts w:ascii="Times New Roman" w:eastAsia="Times New Roman" w:hAnsi="Times New Roman"/>
          <w:sz w:val="24"/>
          <w:szCs w:val="24"/>
        </w:rPr>
        <w:t xml:space="preserve">  The Consultant will prepare a TOR for consultancy to develop a national water resources data sharing policy. The TOR will focus on assessment of (i) data sharing practices, (ii) associated policy, legal and regulatory underpinnings of such practices, (iii) users that currently access data, (iv) existing cost recovery mechanisms, (v) modes of data sharing (or not sharing) data with the public and different types of users, (vi) transboundary aspects of water related data sharing.  </w:t>
      </w:r>
      <w:r w:rsidR="00C918F4">
        <w:rPr>
          <w:rFonts w:ascii="Times New Roman" w:eastAsia="Times New Roman" w:hAnsi="Times New Roman"/>
          <w:sz w:val="24"/>
          <w:szCs w:val="24"/>
        </w:rPr>
        <w:t xml:space="preserve">The </w:t>
      </w:r>
      <w:r w:rsidRPr="001E7D5A">
        <w:rPr>
          <w:rFonts w:ascii="Times New Roman" w:eastAsia="Times New Roman" w:hAnsi="Times New Roman"/>
          <w:sz w:val="24"/>
          <w:szCs w:val="24"/>
        </w:rPr>
        <w:t xml:space="preserve">TOR should also provide guidance and suggested outline of data sharing policy.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3.3 </w:t>
      </w:r>
      <w:r w:rsidRPr="001E7D5A">
        <w:rPr>
          <w:rFonts w:ascii="Times New Roman" w:eastAsia="Times New Roman" w:hAnsi="Times New Roman"/>
          <w:i/>
          <w:sz w:val="24"/>
          <w:szCs w:val="24"/>
        </w:rPr>
        <w:t>Consultancy to design, develop and implement product generation scheme:</w:t>
      </w:r>
      <w:r w:rsidRPr="001E7D5A">
        <w:rPr>
          <w:rFonts w:ascii="Times New Roman" w:eastAsia="Times New Roman" w:hAnsi="Times New Roman"/>
          <w:sz w:val="24"/>
          <w:szCs w:val="24"/>
        </w:rPr>
        <w:t xml:space="preserve">  The Consultant will prepare a TOR for a consultancy to write computer code that assimilates various pieces of data into concise products as desired by the user community.  It is envisioned that this service will be provided by 3 programmers that will be assigned full-time to work at BWDB facilities.  It is expected that this activity will be a downstream activity to start once the modernized data collection networks are in place.  The consultancy will work under the guidance of the Consultant and BWDB.</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3.4 </w:t>
      </w:r>
      <w:r w:rsidRPr="001E7D5A">
        <w:rPr>
          <w:rFonts w:ascii="Times New Roman" w:eastAsia="Times New Roman" w:hAnsi="Times New Roman"/>
          <w:i/>
          <w:sz w:val="24"/>
          <w:szCs w:val="24"/>
        </w:rPr>
        <w:t>Consultancy to identify hazards, vulnerability and risk assessment and design of risk mitigation measures in disaster prone northeastern districts:</w:t>
      </w:r>
      <w:r w:rsidRPr="001E7D5A">
        <w:rPr>
          <w:rFonts w:ascii="Times New Roman" w:eastAsia="Times New Roman" w:hAnsi="Times New Roman"/>
          <w:sz w:val="24"/>
          <w:szCs w:val="24"/>
        </w:rPr>
        <w:t xml:space="preserve">  The Consultant will prepare a TOR for a consultancy to undertake detailed analysis of hazards, vulnerability and risk in disaster prone areas, specifically northeastern districts in Bangladesh that are exposed to transboundary hydro</w:t>
      </w:r>
      <w:r w:rsidR="00C918F4">
        <w:rPr>
          <w:rFonts w:ascii="Times New Roman" w:eastAsia="Times New Roman" w:hAnsi="Times New Roman"/>
          <w:sz w:val="24"/>
          <w:szCs w:val="24"/>
        </w:rPr>
        <w:t>-</w:t>
      </w:r>
      <w:r w:rsidRPr="001E7D5A">
        <w:rPr>
          <w:rFonts w:ascii="Times New Roman" w:eastAsia="Times New Roman" w:hAnsi="Times New Roman"/>
          <w:sz w:val="24"/>
          <w:szCs w:val="24"/>
        </w:rPr>
        <w:t>meteorological hazards such as flash floods and thunderstorms. Output from this consultancy should be a detailed hazard, risk and vulnerability assessment of the northeastern districts, feasibility studies to carry out specific interventions and preparation of associated tender documents.   The consultancy will coordinate with Department of Disaster Management (DDM)</w:t>
      </w:r>
      <w:r w:rsidR="00C918F4">
        <w:rPr>
          <w:rFonts w:ascii="Times New Roman" w:eastAsia="Times New Roman" w:hAnsi="Times New Roman"/>
          <w:sz w:val="24"/>
          <w:szCs w:val="24"/>
        </w:rPr>
        <w:t>, BMD</w:t>
      </w:r>
      <w:r w:rsidRPr="001E7D5A">
        <w:rPr>
          <w:rFonts w:ascii="Times New Roman" w:eastAsia="Times New Roman" w:hAnsi="Times New Roman"/>
          <w:sz w:val="24"/>
          <w:szCs w:val="24"/>
        </w:rPr>
        <w:t xml:space="preserve"> and other agencies to help identify the </w:t>
      </w:r>
      <w:r w:rsidR="0059637C" w:rsidRPr="001E7D5A">
        <w:rPr>
          <w:rFonts w:ascii="Times New Roman" w:eastAsia="Times New Roman" w:hAnsi="Times New Roman"/>
          <w:sz w:val="24"/>
          <w:szCs w:val="24"/>
        </w:rPr>
        <w:t>high-risk</w:t>
      </w:r>
      <w:r w:rsidRPr="001E7D5A">
        <w:rPr>
          <w:rFonts w:ascii="Times New Roman" w:eastAsia="Times New Roman" w:hAnsi="Times New Roman"/>
          <w:sz w:val="24"/>
          <w:szCs w:val="24"/>
        </w:rPr>
        <w:t xml:space="preserve"> areas associated with </w:t>
      </w:r>
      <w:r w:rsidR="00C918F4">
        <w:rPr>
          <w:rFonts w:ascii="Times New Roman" w:eastAsia="Times New Roman" w:hAnsi="Times New Roman"/>
          <w:sz w:val="24"/>
          <w:szCs w:val="24"/>
        </w:rPr>
        <w:t>such</w:t>
      </w:r>
      <w:r w:rsidRPr="001E7D5A">
        <w:rPr>
          <w:rFonts w:ascii="Times New Roman" w:eastAsia="Times New Roman" w:hAnsi="Times New Roman"/>
          <w:sz w:val="24"/>
          <w:szCs w:val="24"/>
        </w:rPr>
        <w:t>events.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FD13C5" w:rsidRPr="00315164" w:rsidRDefault="001E7D5A" w:rsidP="00C979F5">
      <w:pPr>
        <w:spacing w:after="0" w:line="240" w:lineRule="auto"/>
        <w:contextualSpacing/>
        <w:jc w:val="both"/>
        <w:rPr>
          <w:rFonts w:ascii="Times New Roman" w:eastAsia="Times New Roman" w:hAnsi="Times New Roman"/>
          <w:color w:val="FF0000"/>
          <w:sz w:val="24"/>
          <w:szCs w:val="24"/>
        </w:rPr>
      </w:pPr>
      <w:r w:rsidRPr="001E7D5A">
        <w:rPr>
          <w:rFonts w:ascii="Times New Roman" w:eastAsia="Times New Roman" w:hAnsi="Times New Roman"/>
          <w:sz w:val="24"/>
          <w:szCs w:val="24"/>
        </w:rPr>
        <w:t xml:space="preserve">Task 3.5 </w:t>
      </w:r>
      <w:r w:rsidRPr="001E7D5A">
        <w:rPr>
          <w:rFonts w:ascii="Times New Roman" w:eastAsia="Times New Roman" w:hAnsi="Times New Roman"/>
          <w:i/>
          <w:sz w:val="24"/>
          <w:szCs w:val="24"/>
        </w:rPr>
        <w:t>TOR to develop and implement a community early warning system:</w:t>
      </w:r>
      <w:r w:rsidRPr="001E7D5A">
        <w:rPr>
          <w:rFonts w:ascii="Times New Roman" w:eastAsia="Times New Roman" w:hAnsi="Times New Roman"/>
          <w:sz w:val="24"/>
          <w:szCs w:val="24"/>
        </w:rPr>
        <w:t xml:space="preserve"> The Consultant will prepare a TOR for a consultancy to develop and implement a community based Early Warning System (EWS) in two districts (focusing on flash flood prone areas) with the aim of improving access to early warnings and alerts to people at the community level. The consultancy will adapt existing successful experience from the Cyclone Preparedness Program in Bangladesh.  This consultancy will </w:t>
      </w:r>
      <w:r w:rsidRPr="00414B7A">
        <w:rPr>
          <w:rFonts w:ascii="Times New Roman" w:eastAsia="Times New Roman" w:hAnsi="Times New Roman"/>
          <w:sz w:val="24"/>
          <w:szCs w:val="24"/>
        </w:rPr>
        <w:t>coordinate closely with DDM</w:t>
      </w:r>
      <w:r w:rsidR="00C918F4" w:rsidRPr="00414B7A">
        <w:rPr>
          <w:rFonts w:ascii="Times New Roman" w:eastAsia="Times New Roman" w:hAnsi="Times New Roman"/>
          <w:sz w:val="24"/>
          <w:szCs w:val="24"/>
        </w:rPr>
        <w:t>, BMD</w:t>
      </w:r>
      <w:r w:rsidR="00E93DF0">
        <w:rPr>
          <w:rFonts w:ascii="Times New Roman" w:eastAsia="Times New Roman" w:hAnsi="Times New Roman"/>
          <w:sz w:val="24"/>
          <w:szCs w:val="24"/>
        </w:rPr>
        <w:t>, DAE</w:t>
      </w:r>
      <w:r w:rsidRPr="00414B7A">
        <w:rPr>
          <w:rFonts w:ascii="Times New Roman" w:eastAsia="Times New Roman" w:hAnsi="Times New Roman"/>
          <w:sz w:val="24"/>
          <w:szCs w:val="24"/>
        </w:rPr>
        <w:t xml:space="preserve"> and other agencies involved with </w:t>
      </w:r>
      <w:r w:rsidRPr="00414B7A">
        <w:rPr>
          <w:rFonts w:ascii="Times New Roman" w:eastAsia="Times New Roman" w:hAnsi="Times New Roman"/>
          <w:sz w:val="24"/>
          <w:szCs w:val="24"/>
        </w:rPr>
        <w:lastRenderedPageBreak/>
        <w:t>disaster risk management</w:t>
      </w:r>
      <w:r w:rsidR="00E93DF0">
        <w:rPr>
          <w:rFonts w:ascii="Times New Roman" w:eastAsia="Times New Roman" w:hAnsi="Times New Roman"/>
          <w:sz w:val="24"/>
          <w:szCs w:val="24"/>
        </w:rPr>
        <w:t>/early warning</w:t>
      </w:r>
      <w:r w:rsidRPr="00414B7A">
        <w:rPr>
          <w:rFonts w:ascii="Times New Roman" w:eastAsia="Times New Roman" w:hAnsi="Times New Roman"/>
          <w:sz w:val="24"/>
          <w:szCs w:val="24"/>
        </w:rPr>
        <w:t>.</w:t>
      </w:r>
      <w:r w:rsidR="00F650B4">
        <w:rPr>
          <w:rFonts w:ascii="Times New Roman" w:eastAsia="Times New Roman" w:hAnsi="Times New Roman"/>
          <w:sz w:val="24"/>
          <w:szCs w:val="24"/>
        </w:rPr>
        <w:t xml:space="preserve"> </w:t>
      </w:r>
      <w:r w:rsidR="00414B7A" w:rsidRPr="00414B7A">
        <w:rPr>
          <w:rFonts w:ascii="Times New Roman" w:eastAsia="Times New Roman" w:hAnsi="Times New Roman"/>
          <w:sz w:val="24"/>
          <w:szCs w:val="24"/>
        </w:rPr>
        <w:t xml:space="preserve">In addition, the consultant </w:t>
      </w:r>
      <w:r w:rsidR="00FD13C5" w:rsidRPr="00414B7A">
        <w:rPr>
          <w:rFonts w:ascii="Times New Roman" w:eastAsia="Times New Roman" w:hAnsi="Times New Roman"/>
          <w:sz w:val="24"/>
          <w:szCs w:val="24"/>
        </w:rPr>
        <w:t xml:space="preserve">will prepare a TOR for a consultancy to develop and implement a web/community based ground water early warning system (WS) with the aim of improving access to early warnings and alerts to people at the community level highlighting the decline of </w:t>
      </w:r>
      <w:r w:rsidR="00414B7A" w:rsidRPr="00414B7A">
        <w:rPr>
          <w:rFonts w:ascii="Times New Roman" w:eastAsia="Times New Roman" w:hAnsi="Times New Roman"/>
          <w:sz w:val="24"/>
          <w:szCs w:val="24"/>
        </w:rPr>
        <w:t xml:space="preserve">water quality and </w:t>
      </w:r>
      <w:r w:rsidR="00FD13C5" w:rsidRPr="00414B7A">
        <w:rPr>
          <w:rFonts w:ascii="Times New Roman" w:eastAsia="Times New Roman" w:hAnsi="Times New Roman"/>
          <w:sz w:val="24"/>
          <w:szCs w:val="24"/>
        </w:rPr>
        <w:t>groundwater table. This consultancy will coordinate closely with DAE and other agencies involved with groundwater development and management.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sz w:val="24"/>
          <w:szCs w:val="24"/>
        </w:rPr>
        <w:t xml:space="preserve">Task 3.6 </w:t>
      </w:r>
      <w:r w:rsidRPr="001E7D5A">
        <w:rPr>
          <w:rFonts w:ascii="Times New Roman" w:eastAsia="Times New Roman" w:hAnsi="Times New Roman"/>
          <w:i/>
          <w:sz w:val="24"/>
          <w:szCs w:val="24"/>
        </w:rPr>
        <w:t>TORs for Consultancies for basin model development and regional technical studies:</w:t>
      </w:r>
      <w:r w:rsidRPr="001E7D5A">
        <w:rPr>
          <w:rFonts w:ascii="Times New Roman" w:eastAsia="Times New Roman" w:hAnsi="Times New Roman"/>
          <w:sz w:val="24"/>
          <w:szCs w:val="24"/>
        </w:rPr>
        <w:t xml:space="preserve"> The Consultant will prepare two TORs for development of transboundary river basins models and regional technical studies. Topics will be identified based on further consultations with BWDB.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E93DF0" w:rsidRPr="001E7D5A" w:rsidRDefault="001E7D5A" w:rsidP="00E93DF0">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3.7 </w:t>
      </w:r>
      <w:r w:rsidRPr="001E7D5A">
        <w:rPr>
          <w:rFonts w:ascii="Times New Roman" w:eastAsia="Times New Roman" w:hAnsi="Times New Roman"/>
          <w:i/>
          <w:sz w:val="24"/>
          <w:szCs w:val="24"/>
        </w:rPr>
        <w:t>Consultancy to develop the capacity to forecast inundation due to storm surge:</w:t>
      </w:r>
      <w:r w:rsidRPr="001E7D5A">
        <w:rPr>
          <w:rFonts w:ascii="Times New Roman" w:eastAsia="Times New Roman" w:hAnsi="Times New Roman"/>
          <w:sz w:val="24"/>
          <w:szCs w:val="24"/>
        </w:rPr>
        <w:t xml:space="preserve">  The Consultant will prepare a TOR for a consultancy to develop the capacity to forecast flood inundation in the coastal regions that will account for storm surge as predicted by BMD as part of their current modernization.  The new coastal flood inundation network will be used to verify forecasts as well as tidally influenced river gauges.  </w:t>
      </w:r>
      <w:r w:rsidRPr="00E93DF0">
        <w:rPr>
          <w:rFonts w:ascii="Times New Roman" w:eastAsia="Times New Roman" w:hAnsi="Times New Roman"/>
          <w:sz w:val="24"/>
          <w:szCs w:val="24"/>
        </w:rPr>
        <w:t xml:space="preserve">The Consultancy will develop a method to forecast areas of inundation based on the BMD storm surge forecast.  The Consultancy will </w:t>
      </w:r>
      <w:r w:rsidR="00E93DF0" w:rsidRPr="004F5CBA">
        <w:rPr>
          <w:rFonts w:ascii="Times New Roman" w:eastAsia="Times New Roman" w:hAnsi="Times New Roman"/>
          <w:sz w:val="24"/>
          <w:szCs w:val="24"/>
        </w:rPr>
        <w:t>revi</w:t>
      </w:r>
      <w:r w:rsidR="00E93DF0" w:rsidRPr="00770E2F">
        <w:rPr>
          <w:rFonts w:ascii="Times New Roman" w:eastAsia="Times New Roman" w:hAnsi="Times New Roman"/>
          <w:sz w:val="24"/>
          <w:szCs w:val="24"/>
        </w:rPr>
        <w:t>ew existing, publicly available</w:t>
      </w:r>
      <w:r w:rsidR="00E93DF0" w:rsidRPr="00E93DF0">
        <w:rPr>
          <w:rFonts w:ascii="Times New Roman" w:eastAsia="Times New Roman" w:hAnsi="Times New Roman"/>
          <w:sz w:val="24"/>
          <w:szCs w:val="24"/>
        </w:rPr>
        <w:t xml:space="preserve"> (e.g. DEM in place in Google Earth) or newly obtained DEM data </w:t>
      </w:r>
      <w:r w:rsidR="00E93DF0">
        <w:rPr>
          <w:rFonts w:ascii="Times New Roman" w:eastAsia="Times New Roman" w:hAnsi="Times New Roman"/>
          <w:sz w:val="24"/>
          <w:szCs w:val="24"/>
        </w:rPr>
        <w:t xml:space="preserve">and </w:t>
      </w:r>
      <w:r w:rsidR="00E93DF0" w:rsidRPr="00E93DF0">
        <w:rPr>
          <w:rFonts w:ascii="Times New Roman" w:eastAsia="Times New Roman" w:hAnsi="Times New Roman"/>
          <w:sz w:val="24"/>
          <w:szCs w:val="24"/>
        </w:rPr>
        <w:t>update them for the inundation forecast.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 xml:space="preserve">Task 4: </w:t>
      </w:r>
      <w:r w:rsidR="005A7EB6">
        <w:rPr>
          <w:rFonts w:ascii="Times New Roman" w:eastAsia="Times New Roman" w:hAnsi="Times New Roman"/>
          <w:b/>
          <w:sz w:val="24"/>
          <w:szCs w:val="24"/>
        </w:rPr>
        <w:t xml:space="preserve">Tendering Process and </w:t>
      </w:r>
      <w:r w:rsidRPr="001E7D5A">
        <w:rPr>
          <w:rFonts w:ascii="Times New Roman" w:eastAsia="Times New Roman" w:hAnsi="Times New Roman"/>
          <w:b/>
          <w:sz w:val="24"/>
          <w:szCs w:val="24"/>
        </w:rPr>
        <w:t>Contract Management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4.1 </w:t>
      </w:r>
      <w:r w:rsidRPr="001E7D5A">
        <w:rPr>
          <w:rFonts w:ascii="Times New Roman" w:eastAsia="Times New Roman" w:hAnsi="Times New Roman"/>
          <w:i/>
          <w:sz w:val="24"/>
          <w:szCs w:val="24"/>
        </w:rPr>
        <w:t>Support BWDB on all facets of tender</w:t>
      </w:r>
      <w:r w:rsidR="00264169">
        <w:rPr>
          <w:rFonts w:ascii="Times New Roman" w:eastAsia="Times New Roman" w:hAnsi="Times New Roman"/>
          <w:i/>
          <w:sz w:val="24"/>
          <w:szCs w:val="24"/>
        </w:rPr>
        <w:t xml:space="preserve">ing/hiring process </w:t>
      </w:r>
      <w:r w:rsidRPr="001E7D5A">
        <w:rPr>
          <w:rFonts w:ascii="Times New Roman" w:eastAsia="Times New Roman" w:hAnsi="Times New Roman"/>
          <w:i/>
          <w:sz w:val="24"/>
          <w:szCs w:val="24"/>
        </w:rPr>
        <w:t xml:space="preserve">and </w:t>
      </w:r>
      <w:r w:rsidR="0059637C">
        <w:rPr>
          <w:rFonts w:ascii="Times New Roman" w:eastAsia="Times New Roman" w:hAnsi="Times New Roman"/>
          <w:i/>
          <w:sz w:val="24"/>
          <w:szCs w:val="24"/>
        </w:rPr>
        <w:t xml:space="preserve">contract </w:t>
      </w:r>
      <w:r w:rsidR="0059637C" w:rsidRPr="001E7D5A">
        <w:rPr>
          <w:rFonts w:ascii="Times New Roman" w:eastAsia="Times New Roman" w:hAnsi="Times New Roman"/>
          <w:i/>
          <w:sz w:val="24"/>
          <w:szCs w:val="24"/>
        </w:rPr>
        <w:t>execution</w:t>
      </w:r>
      <w:r w:rsidRPr="001E7D5A">
        <w:rPr>
          <w:rFonts w:ascii="Times New Roman" w:eastAsia="Times New Roman" w:hAnsi="Times New Roman"/>
          <w:i/>
          <w:sz w:val="24"/>
          <w:szCs w:val="24"/>
        </w:rPr>
        <w:t>:</w:t>
      </w:r>
      <w:r w:rsidRPr="001E7D5A">
        <w:rPr>
          <w:rFonts w:ascii="Times New Roman" w:eastAsia="Times New Roman" w:hAnsi="Times New Roman"/>
          <w:sz w:val="24"/>
          <w:szCs w:val="24"/>
        </w:rPr>
        <w:t xml:space="preserve">  The Consultant will support </w:t>
      </w:r>
      <w:r w:rsidR="0080327A">
        <w:rPr>
          <w:rFonts w:ascii="Times New Roman" w:eastAsia="Times New Roman" w:hAnsi="Times New Roman"/>
          <w:sz w:val="24"/>
          <w:szCs w:val="24"/>
        </w:rPr>
        <w:t xml:space="preserve">the </w:t>
      </w:r>
      <w:r w:rsidR="00B84923">
        <w:rPr>
          <w:rFonts w:ascii="Times New Roman" w:eastAsia="Times New Roman" w:hAnsi="Times New Roman"/>
          <w:sz w:val="24"/>
          <w:szCs w:val="24"/>
        </w:rPr>
        <w:t>Hydrology</w:t>
      </w:r>
      <w:r w:rsidR="0080327A">
        <w:rPr>
          <w:rFonts w:ascii="Times New Roman" w:eastAsia="Times New Roman" w:hAnsi="Times New Roman"/>
          <w:sz w:val="24"/>
          <w:szCs w:val="24"/>
        </w:rPr>
        <w:t xml:space="preserve"> wing</w:t>
      </w:r>
      <w:r w:rsidR="00B84923">
        <w:rPr>
          <w:rFonts w:ascii="Times New Roman" w:eastAsia="Times New Roman" w:hAnsi="Times New Roman"/>
          <w:sz w:val="24"/>
          <w:szCs w:val="24"/>
        </w:rPr>
        <w:t xml:space="preserve">, </w:t>
      </w:r>
      <w:r w:rsidRPr="001E7D5A">
        <w:rPr>
          <w:rFonts w:ascii="Times New Roman" w:eastAsia="Times New Roman" w:hAnsi="Times New Roman"/>
          <w:sz w:val="24"/>
          <w:szCs w:val="24"/>
        </w:rPr>
        <w:t xml:space="preserve">BWDB on all downstream activities related to the tender documents prepared by the Consultant.  These activities include 1) </w:t>
      </w:r>
      <w:r w:rsidR="00264169">
        <w:rPr>
          <w:rFonts w:ascii="Times New Roman" w:eastAsia="Times New Roman" w:hAnsi="Times New Roman"/>
          <w:sz w:val="24"/>
          <w:szCs w:val="24"/>
        </w:rPr>
        <w:t xml:space="preserve">preparing minutes of </w:t>
      </w:r>
      <w:r w:rsidRPr="001E7D5A">
        <w:rPr>
          <w:rFonts w:ascii="Times New Roman" w:eastAsia="Times New Roman" w:hAnsi="Times New Roman"/>
          <w:sz w:val="24"/>
          <w:szCs w:val="24"/>
        </w:rPr>
        <w:t xml:space="preserve">pre-bid meetings; 2) </w:t>
      </w:r>
      <w:r w:rsidR="00264169">
        <w:rPr>
          <w:rFonts w:ascii="Times New Roman" w:eastAsia="Times New Roman" w:hAnsi="Times New Roman"/>
          <w:sz w:val="24"/>
          <w:szCs w:val="24"/>
        </w:rPr>
        <w:t xml:space="preserve">providing assistance during </w:t>
      </w:r>
      <w:r w:rsidRPr="001E7D5A">
        <w:rPr>
          <w:rFonts w:ascii="Times New Roman" w:eastAsia="Times New Roman" w:hAnsi="Times New Roman"/>
          <w:sz w:val="24"/>
          <w:szCs w:val="24"/>
        </w:rPr>
        <w:t xml:space="preserve">bid evaluation; 3) solution acceptance testing; and 4) final commissioning of the respective solution. The Consultant will also support BWDB in updating BWDB procurement plan for the BWCSRP project.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Task 5:  Implementation</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5.1 </w:t>
      </w:r>
      <w:r w:rsidRPr="001E7D5A">
        <w:rPr>
          <w:rFonts w:ascii="Times New Roman" w:eastAsia="Times New Roman" w:hAnsi="Times New Roman"/>
          <w:i/>
          <w:sz w:val="24"/>
          <w:szCs w:val="24"/>
        </w:rPr>
        <w:t>Perform workshop(s) on media sector outreach and communications:</w:t>
      </w:r>
      <w:r w:rsidRPr="001E7D5A">
        <w:rPr>
          <w:rFonts w:ascii="Times New Roman" w:eastAsia="Times New Roman" w:hAnsi="Times New Roman"/>
          <w:sz w:val="24"/>
          <w:szCs w:val="24"/>
        </w:rPr>
        <w:t xml:space="preserve">  The Consultant will facilitate and </w:t>
      </w:r>
      <w:r w:rsidR="00CD1D17">
        <w:rPr>
          <w:rFonts w:ascii="Times New Roman" w:eastAsia="Times New Roman" w:hAnsi="Times New Roman"/>
          <w:sz w:val="24"/>
          <w:szCs w:val="24"/>
        </w:rPr>
        <w:t>deliver</w:t>
      </w:r>
      <w:r w:rsidR="00F650B4">
        <w:rPr>
          <w:rFonts w:ascii="Times New Roman" w:eastAsia="Times New Roman" w:hAnsi="Times New Roman"/>
          <w:sz w:val="24"/>
          <w:szCs w:val="24"/>
        </w:rPr>
        <w:t xml:space="preserve"> </w:t>
      </w:r>
      <w:r w:rsidRPr="001E7D5A">
        <w:rPr>
          <w:rFonts w:ascii="Times New Roman" w:eastAsia="Times New Roman" w:hAnsi="Times New Roman"/>
          <w:sz w:val="24"/>
          <w:szCs w:val="24"/>
        </w:rPr>
        <w:t>a workshop on media sector outreach and communications.  This will be based on framework devised by the Consultant in Task 1.</w:t>
      </w:r>
      <w:r w:rsidR="00CD1D17">
        <w:rPr>
          <w:rFonts w:ascii="Times New Roman" w:eastAsia="Times New Roman" w:hAnsi="Times New Roman"/>
          <w:sz w:val="24"/>
          <w:szCs w:val="24"/>
        </w:rPr>
        <w:t>6</w:t>
      </w:r>
      <w:r w:rsidRPr="001E7D5A">
        <w:rPr>
          <w:rFonts w:ascii="Times New Roman" w:eastAsia="Times New Roman" w:hAnsi="Times New Roman"/>
          <w:sz w:val="24"/>
          <w:szCs w:val="24"/>
        </w:rPr>
        <w:t>.  The work</w:t>
      </w:r>
      <w:r w:rsidR="00414B7A">
        <w:rPr>
          <w:rFonts w:ascii="Times New Roman" w:eastAsia="Times New Roman" w:hAnsi="Times New Roman"/>
          <w:sz w:val="24"/>
          <w:szCs w:val="24"/>
        </w:rPr>
        <w:t xml:space="preserve">shop will provide training to </w:t>
      </w:r>
      <w:r w:rsidRPr="001E7D5A">
        <w:rPr>
          <w:rFonts w:ascii="Times New Roman" w:eastAsia="Times New Roman" w:hAnsi="Times New Roman"/>
          <w:sz w:val="24"/>
          <w:szCs w:val="24"/>
        </w:rPr>
        <w:t>BWDB to better serve the media sector.  The information to be exchanged will include the interpretation of BWDB products, and accepting requests from the media sector on additional product content, timing or product delivery, as well as other facets as determined by the Consultant, BWDB, or the media community.</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5.2 </w:t>
      </w:r>
      <w:r w:rsidRPr="001E7D5A">
        <w:rPr>
          <w:rFonts w:ascii="Times New Roman" w:eastAsia="Times New Roman" w:hAnsi="Times New Roman"/>
          <w:i/>
          <w:sz w:val="24"/>
          <w:szCs w:val="24"/>
        </w:rPr>
        <w:t>Overall support to monitoring and evaluation and project coordination</w:t>
      </w:r>
      <w:r w:rsidRPr="001E7D5A">
        <w:rPr>
          <w:rFonts w:ascii="Times New Roman" w:eastAsia="Times New Roman" w:hAnsi="Times New Roman"/>
          <w:sz w:val="24"/>
          <w:szCs w:val="24"/>
        </w:rPr>
        <w:t xml:space="preserve">: The Consultant will work with all firms and contractors hired by BWDB to support and ensure overall integration of project activities. The Consultant will also work closely with the Monitoring and Evaluation consultants hired by BWDB and the PCU to provide timely input into project monitoring, reporting and updating the Results Matrix.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lastRenderedPageBreak/>
        <w:t>Task 6: Training</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Task 6.1 </w:t>
      </w:r>
      <w:r w:rsidRPr="001E7D5A">
        <w:rPr>
          <w:rFonts w:ascii="Times New Roman" w:eastAsia="Times New Roman" w:hAnsi="Times New Roman"/>
          <w:i/>
          <w:sz w:val="24"/>
          <w:szCs w:val="24"/>
        </w:rPr>
        <w:t>Provide training to divisional offices in support of new divisional water resources information outreach:</w:t>
      </w:r>
      <w:r w:rsidRPr="001E7D5A">
        <w:rPr>
          <w:rFonts w:ascii="Times New Roman" w:eastAsia="Times New Roman" w:hAnsi="Times New Roman"/>
          <w:sz w:val="24"/>
          <w:szCs w:val="24"/>
        </w:rPr>
        <w:t xml:space="preserve">  The Consultant will provide training to the divisional level offices related to providing outreach related to water resources information to the user community.  The training will consist of the interpretation of products and forms of delivery of products generated by BWDB.  The training will include how to address likely questions about the products and how to use the user feedback to drive further improvements in outreach. Training will be provided once the offices have been staffed and equipment acquired by tender under Task 2 and those being prepared by BWDB, is received and operating.  The training can take place in Dhaka and divisional levels, with at least two training programs to assure all divisional office personnel can attend one of the training sessions.  The training will also be professionally prepared on media to be watched by BWDB personnel at their convenience.</w:t>
      </w:r>
      <w:r w:rsidR="00CD1D17">
        <w:rPr>
          <w:rFonts w:ascii="Times New Roman" w:eastAsia="Times New Roman" w:hAnsi="Times New Roman"/>
          <w:sz w:val="24"/>
          <w:szCs w:val="24"/>
        </w:rPr>
        <w:t xml:space="preserve"> The training will be documented (details of trainees and content delivered) and trainees’ feedback will be solicited.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Deliverables/Outputs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All deliverables will be prepared in English language and provided in hard copies and in electronic format</w:t>
      </w:r>
      <w:r w:rsidRPr="00E93DF0">
        <w:rPr>
          <w:rFonts w:ascii="Times New Roman" w:eastAsia="Times New Roman" w:hAnsi="Times New Roman"/>
          <w:sz w:val="24"/>
          <w:szCs w:val="24"/>
        </w:rPr>
        <w:t xml:space="preserve">. </w:t>
      </w:r>
      <w:r w:rsidR="00E93DF0" w:rsidRPr="00E93DF0">
        <w:rPr>
          <w:rFonts w:ascii="Times New Roman" w:eastAsia="Times New Roman" w:hAnsi="Times New Roman"/>
          <w:sz w:val="24"/>
          <w:szCs w:val="24"/>
        </w:rPr>
        <w:t>The training should be in Bangla (task 6) as needed</w:t>
      </w:r>
      <w:r w:rsidR="00E93DF0" w:rsidRPr="003B767B">
        <w:rPr>
          <w:rFonts w:ascii="Times New Roman" w:eastAsia="Times New Roman" w:hAnsi="Times New Roman"/>
          <w:sz w:val="24"/>
          <w:szCs w:val="24"/>
        </w:rPr>
        <w:t>.</w:t>
      </w:r>
      <w:r w:rsidRPr="00E93DF0">
        <w:rPr>
          <w:rFonts w:ascii="Times New Roman" w:eastAsia="Times New Roman" w:hAnsi="Times New Roman"/>
          <w:sz w:val="24"/>
          <w:szCs w:val="24"/>
        </w:rPr>
        <w:t xml:space="preserve"> All</w:t>
      </w:r>
      <w:r w:rsidRPr="001E7D5A">
        <w:rPr>
          <w:rFonts w:ascii="Times New Roman" w:eastAsia="Times New Roman" w:hAnsi="Times New Roman"/>
          <w:sz w:val="24"/>
          <w:szCs w:val="24"/>
        </w:rPr>
        <w:t xml:space="preserve"> data and analysis developed in the context of this assignment will be provided to the Government in open electronic format (shapefiles for geographic information, source files for databases, graphics and designed reports, etc.) and will be the property of the Government. Outlined activities below are expected to be performed concurrently.  The Consultant should field multiple teams at the same time to carry out tasks in parallel.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For the sake of prioritization, outputs and deliverables have been phased.  Activities listed in Deliverables Table 1 </w:t>
      </w:r>
      <w:r w:rsidRPr="001E7D5A">
        <w:rPr>
          <w:rFonts w:ascii="Times New Roman" w:eastAsia="Times New Roman" w:hAnsi="Times New Roman"/>
          <w:b/>
          <w:sz w:val="24"/>
          <w:szCs w:val="24"/>
        </w:rPr>
        <w:t>should be completed within 12 months of contract signing.</w:t>
      </w:r>
      <w:r w:rsidRPr="001E7D5A">
        <w:rPr>
          <w:rFonts w:ascii="Times New Roman" w:eastAsia="Times New Roman" w:hAnsi="Times New Roman"/>
          <w:sz w:val="24"/>
          <w:szCs w:val="24"/>
        </w:rPr>
        <w:t xml:space="preserve">   Activities listed in Table 2 should be done </w:t>
      </w:r>
      <w:r w:rsidRPr="001E7D5A">
        <w:rPr>
          <w:rFonts w:ascii="Times New Roman" w:eastAsia="Times New Roman" w:hAnsi="Times New Roman"/>
          <w:b/>
          <w:sz w:val="24"/>
          <w:szCs w:val="24"/>
        </w:rPr>
        <w:t>from the 13</w:t>
      </w:r>
      <w:r w:rsidRPr="001E7D5A">
        <w:rPr>
          <w:rFonts w:ascii="Times New Roman" w:eastAsia="Times New Roman" w:hAnsi="Times New Roman"/>
          <w:b/>
          <w:sz w:val="24"/>
          <w:szCs w:val="24"/>
          <w:vertAlign w:val="superscript"/>
        </w:rPr>
        <w:t>th</w:t>
      </w:r>
      <w:r w:rsidRPr="001E7D5A">
        <w:rPr>
          <w:rFonts w:ascii="Times New Roman" w:eastAsia="Times New Roman" w:hAnsi="Times New Roman"/>
          <w:b/>
          <w:sz w:val="24"/>
          <w:szCs w:val="24"/>
        </w:rPr>
        <w:t xml:space="preserve"> month after contract signing to end of contract period.</w:t>
      </w:r>
    </w:p>
    <w:p w:rsidR="001E7D5A" w:rsidRPr="001E7D5A" w:rsidRDefault="001E7D5A" w:rsidP="001E7D5A">
      <w:pPr>
        <w:spacing w:after="0" w:line="240" w:lineRule="auto"/>
        <w:contextualSpacing/>
        <w:rPr>
          <w:rFonts w:ascii="Times New Roman" w:eastAsia="Times New Roman" w:hAnsi="Times New Roman"/>
          <w:sz w:val="24"/>
          <w:szCs w:val="24"/>
        </w:rPr>
      </w:pPr>
    </w:p>
    <w:p w:rsidR="001E7D5A" w:rsidRPr="001E7D5A" w:rsidRDefault="001E7D5A" w:rsidP="001E7D5A">
      <w:pPr>
        <w:spacing w:after="0" w:line="240" w:lineRule="auto"/>
        <w:contextualSpacing/>
        <w:rPr>
          <w:rFonts w:ascii="Times New Roman" w:eastAsia="Times New Roman" w:hAnsi="Times New Roman"/>
          <w:sz w:val="24"/>
          <w:szCs w:val="24"/>
        </w:rPr>
      </w:pPr>
      <w:r w:rsidRPr="001E7D5A">
        <w:rPr>
          <w:rFonts w:ascii="Times New Roman" w:eastAsia="Times New Roman" w:hAnsi="Times New Roman"/>
          <w:sz w:val="24"/>
          <w:szCs w:val="24"/>
        </w:rPr>
        <w:t>Expected deliverables/outputs under each Phase are shown below.</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59637C" w:rsidRDefault="001E7D5A" w:rsidP="001E7D5A">
      <w:pPr>
        <w:spacing w:after="0" w:line="240" w:lineRule="auto"/>
        <w:contextualSpacing/>
        <w:jc w:val="both"/>
        <w:rPr>
          <w:rFonts w:ascii="Times New Roman" w:eastAsia="Times New Roman" w:hAnsi="Times New Roman"/>
          <w:b/>
          <w:sz w:val="24"/>
          <w:szCs w:val="24"/>
        </w:rPr>
      </w:pPr>
      <w:r w:rsidRPr="0059637C">
        <w:rPr>
          <w:rFonts w:ascii="Times New Roman" w:eastAsia="Times New Roman" w:hAnsi="Times New Roman"/>
          <w:b/>
          <w:sz w:val="24"/>
          <w:szCs w:val="24"/>
        </w:rPr>
        <w:t>Table 1. Outputs and Deliverables under Phase 1</w:t>
      </w:r>
    </w:p>
    <w:p w:rsidR="001E7D5A" w:rsidRPr="001E7D5A" w:rsidRDefault="001E7D5A" w:rsidP="001E7D5A">
      <w:pPr>
        <w:spacing w:after="0" w:line="240" w:lineRule="auto"/>
        <w:contextualSpacing/>
        <w:jc w:val="both"/>
        <w:rPr>
          <w:rFonts w:ascii="Times New Roman" w:eastAsia="Times New Roman" w:hAnsi="Times New Roman"/>
          <w:sz w:val="24"/>
          <w:szCs w:val="24"/>
        </w:rPr>
      </w:pPr>
    </w:p>
    <w:tbl>
      <w:tblPr>
        <w:tblW w:w="7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tblPr>
      <w:tblGrid>
        <w:gridCol w:w="560"/>
        <w:gridCol w:w="1746"/>
        <w:gridCol w:w="5634"/>
      </w:tblGrid>
      <w:tr w:rsidR="001E7D5A" w:rsidRPr="003B55C9" w:rsidTr="003B55C9">
        <w:tc>
          <w:tcPr>
            <w:tcW w:w="560"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No.</w:t>
            </w:r>
          </w:p>
        </w:tc>
        <w:tc>
          <w:tcPr>
            <w:tcW w:w="1746"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Output</w:t>
            </w:r>
          </w:p>
        </w:tc>
        <w:tc>
          <w:tcPr>
            <w:tcW w:w="5634"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Timeline</w:t>
            </w:r>
          </w:p>
        </w:tc>
      </w:tr>
      <w:tr w:rsidR="001E7D5A" w:rsidRPr="003B55C9" w:rsidTr="003B55C9">
        <w:tc>
          <w:tcPr>
            <w:tcW w:w="560"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1.</w:t>
            </w:r>
          </w:p>
        </w:tc>
        <w:tc>
          <w:tcPr>
            <w:tcW w:w="1746" w:type="dxa"/>
          </w:tcPr>
          <w:p w:rsidR="001E7D5A" w:rsidRPr="003B55C9" w:rsidRDefault="001E7D5A"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Inception report</w:t>
            </w:r>
          </w:p>
        </w:tc>
        <w:tc>
          <w:tcPr>
            <w:tcW w:w="5634" w:type="dxa"/>
          </w:tcPr>
          <w:p w:rsidR="001E7D5A" w:rsidRPr="003B55C9" w:rsidRDefault="001E7D5A"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4 weeks from commencement of services (ref SCC 13.1)</w:t>
            </w:r>
          </w:p>
        </w:tc>
      </w:tr>
    </w:tbl>
    <w:p w:rsidR="001E7D5A" w:rsidRPr="001E7D5A" w:rsidRDefault="001E7D5A" w:rsidP="001E7D5A">
      <w:pPr>
        <w:spacing w:after="0" w:line="240" w:lineRule="auto"/>
        <w:rPr>
          <w:rFonts w:ascii="Times New Roman" w:eastAsia="Times New Roman" w:hAnsi="Times New Roman"/>
          <w:sz w:val="24"/>
          <w:szCs w:val="24"/>
        </w:rPr>
      </w:pPr>
    </w:p>
    <w:tbl>
      <w:tblPr>
        <w:tblW w:w="9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tblPr>
      <w:tblGrid>
        <w:gridCol w:w="492"/>
        <w:gridCol w:w="8618"/>
      </w:tblGrid>
      <w:tr w:rsidR="001E7D5A" w:rsidRPr="003B55C9" w:rsidTr="003B55C9">
        <w:tc>
          <w:tcPr>
            <w:tcW w:w="9110" w:type="dxa"/>
            <w:gridSpan w:val="2"/>
          </w:tcPr>
          <w:p w:rsidR="001E7D5A" w:rsidRPr="003B55C9" w:rsidRDefault="001E7D5A" w:rsidP="003B55C9">
            <w:pPr>
              <w:spacing w:after="0" w:line="240" w:lineRule="auto"/>
              <w:contextualSpacing/>
              <w:jc w:val="both"/>
              <w:rPr>
                <w:rFonts w:eastAsia="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Group 1</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No.</w:t>
            </w:r>
          </w:p>
        </w:tc>
        <w:tc>
          <w:tcPr>
            <w:tcW w:w="8618"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Output</w:t>
            </w:r>
          </w:p>
        </w:tc>
      </w:tr>
      <w:tr w:rsidR="001E7D5A" w:rsidRPr="003B55C9" w:rsidTr="003B55C9">
        <w:tc>
          <w:tcPr>
            <w:tcW w:w="492" w:type="dxa"/>
          </w:tcPr>
          <w:p w:rsidR="001E7D5A" w:rsidRPr="003B55C9" w:rsidRDefault="001E7D5A" w:rsidP="003B55C9">
            <w:pPr>
              <w:spacing w:after="0" w:line="240" w:lineRule="auto"/>
              <w:contextualSpacing/>
              <w:rPr>
                <w:rFonts w:eastAsia="Times New Roman"/>
                <w:color w:val="000000"/>
                <w:sz w:val="24"/>
                <w:szCs w:val="24"/>
                <w:lang w:val="en-GB" w:eastAsia="ru-RU"/>
              </w:rPr>
            </w:pPr>
            <w:r w:rsidRPr="003B55C9">
              <w:rPr>
                <w:rFonts w:eastAsia="Times New Roman"/>
                <w:color w:val="000000"/>
                <w:sz w:val="24"/>
                <w:szCs w:val="24"/>
                <w:lang w:val="en-GB" w:eastAsia="ru-RU"/>
              </w:rPr>
              <w:t>2.</w:t>
            </w:r>
          </w:p>
        </w:tc>
        <w:tc>
          <w:tcPr>
            <w:tcW w:w="8618" w:type="dxa"/>
          </w:tcPr>
          <w:p w:rsidR="001E7D5A" w:rsidRPr="003B55C9" w:rsidRDefault="001E7D5A" w:rsidP="003B55C9">
            <w:pPr>
              <w:spacing w:after="0" w:line="240" w:lineRule="auto"/>
              <w:contextualSpacing/>
              <w:jc w:val="both"/>
              <w:rPr>
                <w:rFonts w:eastAsia="Times New Roman"/>
                <w:color w:val="000000"/>
                <w:sz w:val="24"/>
                <w:szCs w:val="24"/>
                <w:lang w:val="en-GB" w:eastAsia="ru-RU"/>
              </w:rPr>
            </w:pPr>
            <w:r w:rsidRPr="003B55C9">
              <w:rPr>
                <w:rFonts w:ascii="Times New Roman" w:eastAsia="Times New Roman" w:hAnsi="Times New Roman"/>
                <w:color w:val="000000"/>
                <w:sz w:val="24"/>
                <w:szCs w:val="24"/>
                <w:lang w:val="en-GB" w:eastAsia="ru-RU"/>
              </w:rPr>
              <w:t>Report as described in Task 1.1</w:t>
            </w:r>
            <w:r w:rsidR="0080327A" w:rsidRPr="003B55C9">
              <w:rPr>
                <w:rFonts w:ascii="Times New Roman" w:eastAsia="Times New Roman" w:hAnsi="Times New Roman"/>
                <w:color w:val="000000"/>
                <w:sz w:val="24"/>
                <w:szCs w:val="24"/>
                <w:lang w:val="en-GB" w:eastAsia="ru-RU"/>
              </w:rPr>
              <w:t xml:space="preserve"> - </w:t>
            </w:r>
            <w:r w:rsidR="0080327A" w:rsidRPr="003B55C9">
              <w:rPr>
                <w:rFonts w:ascii="Times New Roman" w:eastAsia="Times New Roman" w:hAnsi="Times New Roman"/>
                <w:i/>
                <w:sz w:val="24"/>
                <w:szCs w:val="24"/>
                <w:lang w:val="en-GB" w:eastAsia="en-GB"/>
              </w:rPr>
              <w:t>Assess the current services and products provided by the Hydrology wing of BWDB and required services and products based on user needs</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3.</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1.2 - </w:t>
            </w:r>
            <w:r w:rsidRPr="003B55C9">
              <w:rPr>
                <w:rFonts w:ascii="Times New Roman" w:eastAsia="Times New Roman" w:hAnsi="Times New Roman"/>
                <w:i/>
                <w:sz w:val="24"/>
                <w:szCs w:val="24"/>
                <w:lang w:val="en-GB" w:eastAsia="en-GB"/>
              </w:rPr>
              <w:t>Assessment and design of water resources information observation network</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4.</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1.3 - </w:t>
            </w:r>
            <w:r w:rsidRPr="003B55C9">
              <w:rPr>
                <w:rFonts w:ascii="Times New Roman" w:eastAsia="Times New Roman" w:hAnsi="Times New Roman"/>
                <w:i/>
                <w:sz w:val="24"/>
                <w:szCs w:val="24"/>
                <w:lang w:val="en-GB" w:eastAsia="en-GB"/>
              </w:rPr>
              <w:t>Assessment and Design of ICT systems</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5.</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1.4 - </w:t>
            </w:r>
            <w:r w:rsidRPr="003B55C9">
              <w:rPr>
                <w:rFonts w:ascii="Times New Roman" w:eastAsia="Times New Roman" w:hAnsi="Times New Roman"/>
                <w:i/>
                <w:sz w:val="24"/>
                <w:szCs w:val="24"/>
                <w:lang w:val="en-GB" w:eastAsia="en-GB"/>
              </w:rPr>
              <w:t>Nowcasting system analysis</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6.</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1.5 - </w:t>
            </w:r>
            <w:r w:rsidRPr="003B55C9">
              <w:rPr>
                <w:rFonts w:ascii="Times New Roman" w:eastAsia="Times New Roman" w:hAnsi="Times New Roman"/>
                <w:i/>
                <w:sz w:val="24"/>
                <w:szCs w:val="24"/>
                <w:lang w:val="en-GB" w:eastAsia="en-GB"/>
              </w:rPr>
              <w:t xml:space="preserve">Institutional and human capacity development plan </w:t>
            </w:r>
            <w:r w:rsidRPr="003B55C9">
              <w:rPr>
                <w:rFonts w:ascii="Times New Roman" w:eastAsia="Times New Roman" w:hAnsi="Times New Roman"/>
                <w:i/>
                <w:sz w:val="24"/>
                <w:szCs w:val="24"/>
                <w:lang w:val="en-GB" w:eastAsia="en-GB"/>
              </w:rPr>
              <w:lastRenderedPageBreak/>
              <w:t>that meets the requirements of a modernized Hydrology wing of BWDB</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lastRenderedPageBreak/>
              <w:t>7.</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1.6 - </w:t>
            </w:r>
            <w:r w:rsidRPr="003B55C9">
              <w:rPr>
                <w:rFonts w:ascii="Times New Roman" w:eastAsia="Times New Roman" w:hAnsi="Times New Roman"/>
                <w:i/>
                <w:sz w:val="24"/>
                <w:szCs w:val="24"/>
                <w:lang w:val="en-GB" w:eastAsia="en-GB"/>
              </w:rPr>
              <w:t>Assess and develop media outreach and communication plan</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8.</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1.7 - </w:t>
            </w:r>
            <w:r w:rsidRPr="003B55C9">
              <w:rPr>
                <w:rFonts w:ascii="Times New Roman" w:eastAsia="Times New Roman" w:hAnsi="Times New Roman"/>
                <w:i/>
                <w:sz w:val="24"/>
                <w:szCs w:val="24"/>
                <w:lang w:val="en-GB" w:eastAsia="en-GB"/>
              </w:rPr>
              <w:t>Analysis of O&amp;M costs and System Sustainability Study</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9.</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1.8 - </w:t>
            </w:r>
            <w:r w:rsidRPr="003B55C9">
              <w:rPr>
                <w:rFonts w:ascii="Times New Roman" w:eastAsia="Times New Roman" w:hAnsi="Times New Roman"/>
                <w:i/>
                <w:sz w:val="24"/>
                <w:szCs w:val="24"/>
                <w:lang w:val="en-GB" w:eastAsia="en-GB"/>
              </w:rPr>
              <w:t>Assess the Hydrology wing of BWDB Training Requirements and Develop a Comprehensive Training Plan</w:t>
            </w:r>
          </w:p>
        </w:tc>
      </w:tr>
      <w:tr w:rsidR="001E7D5A" w:rsidRPr="003B55C9" w:rsidTr="003B55C9">
        <w:tc>
          <w:tcPr>
            <w:tcW w:w="492"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10.</w:t>
            </w:r>
          </w:p>
        </w:tc>
        <w:tc>
          <w:tcPr>
            <w:tcW w:w="8618" w:type="dxa"/>
          </w:tcPr>
          <w:p w:rsidR="001E7D5A" w:rsidRPr="003B55C9" w:rsidRDefault="009011E2"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Report as described in Task 1.9 - </w:t>
            </w:r>
            <w:r w:rsidRPr="003B55C9">
              <w:rPr>
                <w:rFonts w:ascii="Times New Roman" w:eastAsia="Times New Roman" w:hAnsi="Times New Roman"/>
                <w:i/>
                <w:sz w:val="24"/>
                <w:szCs w:val="24"/>
                <w:lang w:val="en-GB" w:eastAsia="en-GB"/>
              </w:rPr>
              <w:t>Design Common Alert Protocol (CAP) system for implementation</w:t>
            </w:r>
          </w:p>
        </w:tc>
      </w:tr>
    </w:tbl>
    <w:p w:rsidR="001E7D5A" w:rsidRPr="001E7D5A" w:rsidRDefault="001E7D5A" w:rsidP="001E7D5A">
      <w:pPr>
        <w:spacing w:after="0" w:line="240" w:lineRule="auto"/>
        <w:rPr>
          <w:rFonts w:ascii="Times New Roman" w:eastAsia="Times New Roman" w:hAnsi="Times New Roman"/>
          <w:sz w:val="24"/>
          <w:szCs w:val="24"/>
        </w:rPr>
      </w:pPr>
    </w:p>
    <w:tbl>
      <w:tblPr>
        <w:tblW w:w="8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tblPr>
      <w:tblGrid>
        <w:gridCol w:w="738"/>
        <w:gridCol w:w="7537"/>
      </w:tblGrid>
      <w:tr w:rsidR="001E7D5A" w:rsidRPr="003B55C9" w:rsidTr="003B55C9">
        <w:tc>
          <w:tcPr>
            <w:tcW w:w="8275" w:type="dxa"/>
            <w:gridSpan w:val="2"/>
          </w:tcPr>
          <w:p w:rsidR="001E7D5A" w:rsidRPr="003B55C9" w:rsidRDefault="001E7D5A" w:rsidP="003B55C9">
            <w:pPr>
              <w:spacing w:after="0" w:line="240" w:lineRule="auto"/>
              <w:contextualSpacing/>
              <w:jc w:val="both"/>
              <w:rPr>
                <w:rFonts w:eastAsia="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Group 2</w:t>
            </w:r>
          </w:p>
        </w:tc>
      </w:tr>
      <w:tr w:rsidR="001E7D5A" w:rsidRPr="003B55C9" w:rsidTr="003B55C9">
        <w:tc>
          <w:tcPr>
            <w:tcW w:w="738"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No.</w:t>
            </w:r>
          </w:p>
        </w:tc>
        <w:tc>
          <w:tcPr>
            <w:tcW w:w="7537"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Output</w:t>
            </w:r>
          </w:p>
        </w:tc>
      </w:tr>
      <w:tr w:rsidR="001E7D5A" w:rsidRPr="003B55C9" w:rsidTr="003B55C9">
        <w:tc>
          <w:tcPr>
            <w:tcW w:w="738"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11.</w:t>
            </w:r>
          </w:p>
        </w:tc>
        <w:tc>
          <w:tcPr>
            <w:tcW w:w="7537" w:type="dxa"/>
          </w:tcPr>
          <w:p w:rsidR="001E7D5A" w:rsidRPr="003B55C9" w:rsidRDefault="00E85859"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Prepare tender document</w:t>
            </w:r>
            <w:r w:rsidR="009011E2" w:rsidRPr="003B55C9">
              <w:rPr>
                <w:rFonts w:ascii="Times New Roman" w:eastAsia="Times New Roman" w:hAnsi="Times New Roman"/>
                <w:color w:val="000000"/>
                <w:sz w:val="24"/>
                <w:szCs w:val="24"/>
                <w:lang w:val="en-GB" w:eastAsia="ru-RU"/>
              </w:rPr>
              <w:t xml:space="preserve"> as described in Task 2.1 - </w:t>
            </w:r>
            <w:r w:rsidR="009011E2" w:rsidRPr="003B55C9">
              <w:rPr>
                <w:rFonts w:ascii="Times New Roman" w:eastAsia="Times New Roman" w:hAnsi="Times New Roman"/>
                <w:i/>
                <w:sz w:val="24"/>
                <w:szCs w:val="24"/>
                <w:lang w:val="en-GB" w:eastAsia="en-GB"/>
              </w:rPr>
              <w:t>Communications technology and capacity</w:t>
            </w:r>
            <w:r w:rsidR="006669AA">
              <w:rPr>
                <w:rFonts w:ascii="Times New Roman" w:eastAsia="Times New Roman" w:hAnsi="Times New Roman"/>
                <w:i/>
                <w:sz w:val="24"/>
                <w:szCs w:val="24"/>
                <w:lang w:val="en-GB" w:eastAsia="en-GB"/>
              </w:rPr>
              <w:t xml:space="preserve">, </w:t>
            </w:r>
            <w:r w:rsidR="006669AA" w:rsidRPr="003B55C9">
              <w:rPr>
                <w:rFonts w:ascii="Times New Roman" w:eastAsia="Times New Roman" w:hAnsi="Times New Roman"/>
                <w:color w:val="000000"/>
                <w:sz w:val="24"/>
                <w:szCs w:val="24"/>
                <w:lang w:val="en-GB" w:eastAsia="ru-RU"/>
              </w:rPr>
              <w:t>including for video conference technology</w:t>
            </w:r>
            <w:r w:rsidR="006669AA">
              <w:rPr>
                <w:rFonts w:ascii="Times New Roman" w:eastAsia="Times New Roman" w:hAnsi="Times New Roman"/>
                <w:i/>
                <w:sz w:val="24"/>
                <w:szCs w:val="24"/>
                <w:lang w:val="en-GB" w:eastAsia="en-GB"/>
              </w:rPr>
              <w:t xml:space="preserve"> and </w:t>
            </w:r>
            <w:r w:rsidR="006669AA" w:rsidRPr="003B55C9">
              <w:rPr>
                <w:rFonts w:ascii="Times New Roman" w:eastAsia="Times New Roman" w:hAnsi="Times New Roman"/>
                <w:i/>
                <w:sz w:val="24"/>
                <w:szCs w:val="24"/>
                <w:lang w:val="en-GB" w:eastAsia="en-GB"/>
              </w:rPr>
              <w:t>ICT improvements</w:t>
            </w:r>
            <w:r w:rsidR="006669AA" w:rsidRPr="003B55C9">
              <w:rPr>
                <w:rFonts w:ascii="Times New Roman" w:eastAsia="Times New Roman" w:hAnsi="Times New Roman"/>
                <w:color w:val="000000"/>
                <w:sz w:val="24"/>
                <w:szCs w:val="24"/>
                <w:lang w:val="en-GB" w:eastAsia="ru-RU"/>
              </w:rPr>
              <w:t>.</w:t>
            </w:r>
          </w:p>
        </w:tc>
      </w:tr>
      <w:tr w:rsidR="001E7D5A" w:rsidRPr="003B55C9" w:rsidTr="003B55C9">
        <w:tc>
          <w:tcPr>
            <w:tcW w:w="738" w:type="dxa"/>
          </w:tcPr>
          <w:p w:rsidR="001E7D5A" w:rsidRPr="003B55C9" w:rsidRDefault="001E7D5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12.</w:t>
            </w:r>
          </w:p>
        </w:tc>
        <w:tc>
          <w:tcPr>
            <w:tcW w:w="7537" w:type="dxa"/>
          </w:tcPr>
          <w:p w:rsidR="001E7D5A" w:rsidRPr="003B55C9" w:rsidRDefault="00E85859"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Prepare tender document</w:t>
            </w:r>
            <w:r w:rsidR="009011E2" w:rsidRPr="003B55C9">
              <w:rPr>
                <w:rFonts w:ascii="Times New Roman" w:eastAsia="Times New Roman" w:hAnsi="Times New Roman"/>
                <w:color w:val="000000"/>
                <w:sz w:val="24"/>
                <w:szCs w:val="24"/>
                <w:lang w:val="en-GB" w:eastAsia="ru-RU"/>
              </w:rPr>
              <w:t xml:space="preserve"> as described in Task 2.2 - </w:t>
            </w:r>
            <w:r w:rsidR="009011E2" w:rsidRPr="003B55C9">
              <w:rPr>
                <w:rFonts w:ascii="Times New Roman" w:eastAsia="Times New Roman" w:hAnsi="Times New Roman"/>
                <w:i/>
                <w:sz w:val="24"/>
                <w:szCs w:val="24"/>
                <w:lang w:val="en-GB" w:eastAsia="en-GB"/>
              </w:rPr>
              <w:t>Coastal flood inundation stations</w:t>
            </w:r>
          </w:p>
        </w:tc>
      </w:tr>
      <w:tr w:rsidR="001E7D5A" w:rsidRPr="003B55C9" w:rsidTr="003B55C9">
        <w:tc>
          <w:tcPr>
            <w:tcW w:w="738" w:type="dxa"/>
          </w:tcPr>
          <w:p w:rsidR="001E7D5A" w:rsidRPr="003B55C9" w:rsidRDefault="006669AA" w:rsidP="003B55C9">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13.</w:t>
            </w:r>
          </w:p>
        </w:tc>
        <w:tc>
          <w:tcPr>
            <w:tcW w:w="7537" w:type="dxa"/>
          </w:tcPr>
          <w:p w:rsidR="001E7D5A" w:rsidRPr="003B55C9" w:rsidRDefault="00E85859"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Prepare tender document</w:t>
            </w:r>
            <w:r w:rsidR="009011E2" w:rsidRPr="003B55C9">
              <w:rPr>
                <w:rFonts w:ascii="Times New Roman" w:eastAsia="Times New Roman" w:hAnsi="Times New Roman"/>
                <w:color w:val="000000"/>
                <w:sz w:val="24"/>
                <w:szCs w:val="24"/>
                <w:lang w:val="en-GB" w:eastAsia="ru-RU"/>
              </w:rPr>
              <w:t xml:space="preserve"> as described in Task 2.</w:t>
            </w:r>
            <w:r w:rsidR="006669AA">
              <w:rPr>
                <w:rFonts w:ascii="Times New Roman" w:eastAsia="Times New Roman" w:hAnsi="Times New Roman"/>
                <w:color w:val="000000"/>
                <w:sz w:val="24"/>
                <w:szCs w:val="24"/>
                <w:lang w:val="en-GB" w:eastAsia="ru-RU"/>
              </w:rPr>
              <w:t>3</w:t>
            </w:r>
            <w:r w:rsidR="009011E2" w:rsidRPr="003B55C9">
              <w:rPr>
                <w:rFonts w:ascii="Times New Roman" w:eastAsia="Times New Roman" w:hAnsi="Times New Roman"/>
                <w:color w:val="000000"/>
                <w:sz w:val="24"/>
                <w:szCs w:val="24"/>
                <w:lang w:val="en-GB" w:eastAsia="ru-RU"/>
              </w:rPr>
              <w:t xml:space="preserve"> - </w:t>
            </w:r>
            <w:r w:rsidR="009011E2" w:rsidRPr="003B55C9">
              <w:rPr>
                <w:rFonts w:ascii="Times New Roman" w:eastAsia="Times New Roman" w:hAnsi="Times New Roman"/>
                <w:i/>
                <w:sz w:val="24"/>
                <w:szCs w:val="24"/>
                <w:lang w:val="en-GB" w:eastAsia="en-GB"/>
              </w:rPr>
              <w:t>GIS Center hardware, software and training</w:t>
            </w:r>
          </w:p>
        </w:tc>
      </w:tr>
      <w:tr w:rsidR="001E7D5A" w:rsidRPr="003B55C9" w:rsidTr="003B55C9">
        <w:tc>
          <w:tcPr>
            <w:tcW w:w="738" w:type="dxa"/>
          </w:tcPr>
          <w:p w:rsidR="001E7D5A" w:rsidRPr="003B55C9" w:rsidRDefault="00414B7A"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1</w:t>
            </w:r>
            <w:r w:rsidR="006669AA">
              <w:rPr>
                <w:rFonts w:ascii="Times New Roman" w:eastAsia="Times New Roman" w:hAnsi="Times New Roman"/>
                <w:color w:val="000000"/>
                <w:sz w:val="24"/>
                <w:szCs w:val="24"/>
                <w:lang w:val="en-GB" w:eastAsia="ru-RU"/>
              </w:rPr>
              <w:t>4.</w:t>
            </w:r>
          </w:p>
        </w:tc>
        <w:tc>
          <w:tcPr>
            <w:tcW w:w="7537" w:type="dxa"/>
          </w:tcPr>
          <w:p w:rsidR="001E7D5A" w:rsidRPr="003B55C9" w:rsidRDefault="00E85859"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Prepare tender document</w:t>
            </w:r>
            <w:r w:rsidR="009011E2" w:rsidRPr="003B55C9">
              <w:rPr>
                <w:rFonts w:ascii="Times New Roman" w:eastAsia="Times New Roman" w:hAnsi="Times New Roman"/>
                <w:color w:val="000000"/>
                <w:sz w:val="24"/>
                <w:szCs w:val="24"/>
                <w:lang w:val="en-GB" w:eastAsia="ru-RU"/>
              </w:rPr>
              <w:t xml:space="preserve"> as described in Task 2.</w:t>
            </w:r>
            <w:r w:rsidR="006669AA">
              <w:rPr>
                <w:rFonts w:ascii="Times New Roman" w:eastAsia="Times New Roman" w:hAnsi="Times New Roman"/>
                <w:color w:val="000000"/>
                <w:sz w:val="24"/>
                <w:szCs w:val="24"/>
                <w:lang w:val="en-GB" w:eastAsia="ru-RU"/>
              </w:rPr>
              <w:t>4</w:t>
            </w:r>
            <w:r w:rsidR="009011E2" w:rsidRPr="003B55C9">
              <w:rPr>
                <w:rFonts w:ascii="Times New Roman" w:eastAsia="Times New Roman" w:hAnsi="Times New Roman"/>
                <w:color w:val="000000"/>
                <w:sz w:val="24"/>
                <w:szCs w:val="24"/>
                <w:lang w:val="en-GB" w:eastAsia="ru-RU"/>
              </w:rPr>
              <w:t xml:space="preserve"> - </w:t>
            </w:r>
            <w:r w:rsidR="009011E2" w:rsidRPr="003B55C9">
              <w:rPr>
                <w:rFonts w:ascii="Times New Roman" w:eastAsia="Times New Roman" w:hAnsi="Times New Roman"/>
                <w:i/>
                <w:sz w:val="24"/>
                <w:szCs w:val="24"/>
                <w:lang w:val="en-GB" w:eastAsia="en-GB"/>
              </w:rPr>
              <w:t>Nowcasting workstations for short lead-time events such as flash flood</w:t>
            </w:r>
          </w:p>
        </w:tc>
      </w:tr>
      <w:tr w:rsidR="00313646" w:rsidRPr="003B55C9" w:rsidTr="003B55C9">
        <w:tc>
          <w:tcPr>
            <w:tcW w:w="738" w:type="dxa"/>
          </w:tcPr>
          <w:p w:rsidR="00313646" w:rsidRPr="003B55C9" w:rsidRDefault="00313646" w:rsidP="003B55C9">
            <w:pPr>
              <w:spacing w:after="0" w:line="240" w:lineRule="auto"/>
              <w:contextualSpacing/>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1</w:t>
            </w:r>
            <w:r w:rsidR="006669AA">
              <w:rPr>
                <w:rFonts w:ascii="Times New Roman" w:eastAsia="Times New Roman" w:hAnsi="Times New Roman"/>
                <w:color w:val="000000"/>
                <w:sz w:val="24"/>
                <w:szCs w:val="24"/>
                <w:lang w:val="en-GB" w:eastAsia="ru-RU"/>
              </w:rPr>
              <w:t>5</w:t>
            </w:r>
            <w:r w:rsidRPr="003B55C9">
              <w:rPr>
                <w:rFonts w:ascii="Times New Roman" w:eastAsia="Times New Roman" w:hAnsi="Times New Roman"/>
                <w:color w:val="000000"/>
                <w:sz w:val="24"/>
                <w:szCs w:val="24"/>
                <w:lang w:val="en-GB" w:eastAsia="ru-RU"/>
              </w:rPr>
              <w:t xml:space="preserve">. </w:t>
            </w:r>
          </w:p>
        </w:tc>
        <w:tc>
          <w:tcPr>
            <w:tcW w:w="7537" w:type="dxa"/>
          </w:tcPr>
          <w:p w:rsidR="00313646" w:rsidRPr="003B55C9" w:rsidRDefault="004F5CBA"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Prepare tender document as described in Task 2.</w:t>
            </w:r>
            <w:r w:rsidR="006669AA">
              <w:rPr>
                <w:rFonts w:ascii="Times New Roman" w:eastAsia="Times New Roman" w:hAnsi="Times New Roman"/>
                <w:color w:val="000000"/>
                <w:sz w:val="24"/>
                <w:szCs w:val="24"/>
                <w:lang w:val="en-GB" w:eastAsia="ru-RU"/>
              </w:rPr>
              <w:t>5</w:t>
            </w:r>
            <w:r w:rsidRPr="003B55C9">
              <w:rPr>
                <w:rFonts w:ascii="Times New Roman" w:eastAsia="Times New Roman" w:hAnsi="Times New Roman"/>
                <w:color w:val="000000"/>
                <w:sz w:val="24"/>
                <w:szCs w:val="24"/>
                <w:lang w:val="en-GB" w:eastAsia="ru-RU"/>
              </w:rPr>
              <w:t xml:space="preserve"> - </w:t>
            </w:r>
            <w:r w:rsidRPr="003B55C9">
              <w:rPr>
                <w:rFonts w:ascii="Times New Roman" w:eastAsia="Times New Roman" w:hAnsi="Times New Roman"/>
                <w:i/>
                <w:sz w:val="24"/>
                <w:szCs w:val="24"/>
                <w:lang w:val="en-GB" w:eastAsia="en-GB"/>
              </w:rPr>
              <w:t>Data sharing software acquisition, installation, and configuration</w:t>
            </w:r>
          </w:p>
        </w:tc>
      </w:tr>
      <w:tr w:rsidR="001E7D5A" w:rsidRPr="003B55C9" w:rsidTr="003B55C9">
        <w:tc>
          <w:tcPr>
            <w:tcW w:w="738" w:type="dxa"/>
          </w:tcPr>
          <w:p w:rsidR="001E7D5A" w:rsidRPr="003B55C9" w:rsidRDefault="006669AA" w:rsidP="003B55C9">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16</w:t>
            </w:r>
            <w:r w:rsidR="001E7D5A" w:rsidRPr="003B55C9">
              <w:rPr>
                <w:rFonts w:ascii="Times New Roman" w:eastAsia="Times New Roman" w:hAnsi="Times New Roman"/>
                <w:color w:val="000000"/>
                <w:sz w:val="24"/>
                <w:szCs w:val="24"/>
                <w:lang w:val="en-GB" w:eastAsia="ru-RU"/>
              </w:rPr>
              <w:t>.</w:t>
            </w:r>
          </w:p>
        </w:tc>
        <w:tc>
          <w:tcPr>
            <w:tcW w:w="7537" w:type="dxa"/>
          </w:tcPr>
          <w:p w:rsidR="001E7D5A" w:rsidRPr="003B55C9" w:rsidRDefault="00E85859"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Prepare tender document</w:t>
            </w:r>
            <w:r w:rsidR="009011E2" w:rsidRPr="003B55C9">
              <w:rPr>
                <w:rFonts w:ascii="Times New Roman" w:eastAsia="Times New Roman" w:hAnsi="Times New Roman"/>
                <w:color w:val="000000"/>
                <w:sz w:val="24"/>
                <w:szCs w:val="24"/>
                <w:lang w:val="en-GB" w:eastAsia="ru-RU"/>
              </w:rPr>
              <w:t xml:space="preserve"> as described in Task 2.</w:t>
            </w:r>
            <w:r w:rsidR="00F650B4">
              <w:rPr>
                <w:rFonts w:ascii="Times New Roman" w:eastAsia="Times New Roman" w:hAnsi="Times New Roman"/>
                <w:color w:val="000000"/>
                <w:sz w:val="24"/>
                <w:szCs w:val="24"/>
                <w:lang w:val="en-GB" w:eastAsia="ru-RU"/>
              </w:rPr>
              <w:t>6</w:t>
            </w:r>
            <w:r w:rsidR="009011E2" w:rsidRPr="003B55C9">
              <w:rPr>
                <w:rFonts w:ascii="Times New Roman" w:eastAsia="Times New Roman" w:hAnsi="Times New Roman"/>
                <w:color w:val="000000"/>
                <w:sz w:val="24"/>
                <w:szCs w:val="24"/>
                <w:lang w:val="en-GB" w:eastAsia="ru-RU"/>
              </w:rPr>
              <w:t xml:space="preserve"> - </w:t>
            </w:r>
            <w:r w:rsidRPr="003B55C9">
              <w:rPr>
                <w:rFonts w:ascii="Times New Roman" w:eastAsia="Times New Roman" w:hAnsi="Times New Roman"/>
                <w:i/>
                <w:sz w:val="24"/>
                <w:szCs w:val="24"/>
                <w:lang w:val="en-GB" w:eastAsia="en-GB"/>
              </w:rPr>
              <w:t>Calibration Equipment to calibrate AWLG, ARG and AWS equipment</w:t>
            </w:r>
          </w:p>
        </w:tc>
      </w:tr>
      <w:tr w:rsidR="00F650B4" w:rsidRPr="003B55C9" w:rsidTr="003B55C9">
        <w:tc>
          <w:tcPr>
            <w:tcW w:w="738" w:type="dxa"/>
          </w:tcPr>
          <w:p w:rsidR="00F650B4" w:rsidRDefault="00F650B4" w:rsidP="003B55C9">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17.</w:t>
            </w:r>
          </w:p>
        </w:tc>
        <w:tc>
          <w:tcPr>
            <w:tcW w:w="7537" w:type="dxa"/>
          </w:tcPr>
          <w:p w:rsidR="00F650B4" w:rsidRPr="003B55C9" w:rsidRDefault="00F650B4" w:rsidP="003B55C9">
            <w:pPr>
              <w:spacing w:after="0" w:line="240" w:lineRule="auto"/>
              <w:contextualSpacing/>
              <w:jc w:val="both"/>
              <w:rPr>
                <w:rFonts w:ascii="Times New Roman" w:eastAsia="Times New Roman" w:hAnsi="Times New Roman"/>
                <w:color w:val="000000"/>
                <w:sz w:val="24"/>
                <w:szCs w:val="24"/>
                <w:lang w:val="en-GB" w:eastAsia="ru-RU"/>
              </w:rPr>
            </w:pPr>
            <w:r w:rsidRPr="006669AA">
              <w:rPr>
                <w:rFonts w:ascii="Times New Roman" w:eastAsia="Times New Roman" w:hAnsi="Times New Roman"/>
                <w:sz w:val="24"/>
                <w:szCs w:val="24"/>
              </w:rPr>
              <w:t>Task 2.7</w:t>
            </w:r>
            <w:r>
              <w:rPr>
                <w:rFonts w:ascii="Times New Roman" w:eastAsia="Times New Roman" w:hAnsi="Times New Roman"/>
                <w:sz w:val="24"/>
                <w:szCs w:val="24"/>
              </w:rPr>
              <w:t xml:space="preserve"> </w:t>
            </w:r>
            <w:r w:rsidRPr="006669AA">
              <w:rPr>
                <w:rFonts w:ascii="Times New Roman" w:eastAsia="Times New Roman" w:hAnsi="Times New Roman"/>
                <w:i/>
                <w:sz w:val="24"/>
                <w:szCs w:val="24"/>
              </w:rPr>
              <w:t>Procure</w:t>
            </w:r>
            <w:r w:rsidRPr="00F40294">
              <w:rPr>
                <w:rFonts w:ascii="Times New Roman" w:eastAsia="Times New Roman" w:hAnsi="Times New Roman"/>
                <w:i/>
                <w:sz w:val="24"/>
                <w:szCs w:val="24"/>
              </w:rPr>
              <w:t xml:space="preserve"> hardware and software for division water resources service outreach</w:t>
            </w:r>
            <w:r w:rsidRPr="00F40294">
              <w:rPr>
                <w:rFonts w:ascii="Times New Roman" w:eastAsia="Times New Roman" w:hAnsi="Times New Roman"/>
                <w:sz w:val="24"/>
                <w:szCs w:val="24"/>
              </w:rPr>
              <w:t xml:space="preserve"> </w:t>
            </w:r>
          </w:p>
        </w:tc>
      </w:tr>
    </w:tbl>
    <w:p w:rsidR="001E7D5A" w:rsidRPr="001E7D5A" w:rsidRDefault="001E7D5A" w:rsidP="001E7D5A">
      <w:pPr>
        <w:spacing w:after="0" w:line="240" w:lineRule="auto"/>
        <w:rPr>
          <w:rFonts w:ascii="Times New Roman" w:eastAsia="Times New Roman" w:hAnsi="Times New Roman"/>
          <w:sz w:val="24"/>
          <w:szCs w:val="24"/>
        </w:rPr>
      </w:pPr>
    </w:p>
    <w:tbl>
      <w:tblPr>
        <w:tblW w:w="9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tblPr>
      <w:tblGrid>
        <w:gridCol w:w="738"/>
        <w:gridCol w:w="8372"/>
      </w:tblGrid>
      <w:tr w:rsidR="001E7D5A" w:rsidRPr="003B55C9" w:rsidTr="003B55C9">
        <w:tc>
          <w:tcPr>
            <w:tcW w:w="9110" w:type="dxa"/>
            <w:gridSpan w:val="2"/>
          </w:tcPr>
          <w:p w:rsidR="001E7D5A" w:rsidRPr="003B55C9" w:rsidRDefault="001E7D5A" w:rsidP="003B55C9">
            <w:pPr>
              <w:spacing w:after="0" w:line="240" w:lineRule="auto"/>
              <w:contextualSpacing/>
              <w:jc w:val="both"/>
              <w:rPr>
                <w:rFonts w:eastAsia="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Group 3</w:t>
            </w:r>
          </w:p>
        </w:tc>
      </w:tr>
      <w:tr w:rsidR="001E7D5A" w:rsidRPr="003B55C9" w:rsidTr="003B55C9">
        <w:tc>
          <w:tcPr>
            <w:tcW w:w="738"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No.</w:t>
            </w:r>
          </w:p>
        </w:tc>
        <w:tc>
          <w:tcPr>
            <w:tcW w:w="8372"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Output</w:t>
            </w:r>
          </w:p>
        </w:tc>
      </w:tr>
      <w:tr w:rsidR="001E7D5A" w:rsidRPr="003B55C9" w:rsidTr="003B55C9">
        <w:tc>
          <w:tcPr>
            <w:tcW w:w="738" w:type="dxa"/>
          </w:tcPr>
          <w:p w:rsidR="001E7D5A" w:rsidRPr="003B55C9" w:rsidRDefault="00F650B4" w:rsidP="003B55C9">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18</w:t>
            </w:r>
            <w:r w:rsidR="006669AA">
              <w:rPr>
                <w:rFonts w:ascii="Times New Roman" w:eastAsia="Times New Roman" w:hAnsi="Times New Roman"/>
                <w:color w:val="000000"/>
                <w:sz w:val="24"/>
                <w:szCs w:val="24"/>
                <w:lang w:val="en-GB" w:eastAsia="ru-RU"/>
              </w:rPr>
              <w:t>.</w:t>
            </w:r>
          </w:p>
        </w:tc>
        <w:tc>
          <w:tcPr>
            <w:tcW w:w="8372" w:type="dxa"/>
          </w:tcPr>
          <w:p w:rsidR="001E7D5A" w:rsidRPr="003B55C9" w:rsidRDefault="00E85859"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Prepare </w:t>
            </w:r>
            <w:r w:rsidR="001E7D5A" w:rsidRPr="003B55C9">
              <w:rPr>
                <w:rFonts w:ascii="Times New Roman" w:eastAsia="Times New Roman" w:hAnsi="Times New Roman"/>
                <w:color w:val="000000"/>
                <w:sz w:val="24"/>
                <w:szCs w:val="24"/>
                <w:lang w:val="en-GB" w:eastAsia="ru-RU"/>
              </w:rPr>
              <w:t xml:space="preserve">TOR </w:t>
            </w:r>
            <w:r w:rsidRPr="003B55C9">
              <w:rPr>
                <w:rFonts w:ascii="Times New Roman" w:eastAsia="Times New Roman" w:hAnsi="Times New Roman"/>
                <w:color w:val="000000"/>
                <w:sz w:val="24"/>
                <w:szCs w:val="24"/>
                <w:lang w:val="en-GB" w:eastAsia="ru-RU"/>
              </w:rPr>
              <w:t xml:space="preserve">and complete bidding </w:t>
            </w:r>
            <w:r w:rsidR="001E7D5A" w:rsidRPr="003B55C9">
              <w:rPr>
                <w:rFonts w:ascii="Times New Roman" w:eastAsia="Times New Roman" w:hAnsi="Times New Roman"/>
                <w:color w:val="000000"/>
                <w:sz w:val="24"/>
                <w:szCs w:val="24"/>
                <w:lang w:val="en-GB" w:eastAsia="ru-RU"/>
              </w:rPr>
              <w:t xml:space="preserve">document </w:t>
            </w:r>
            <w:r w:rsidRPr="003B55C9">
              <w:rPr>
                <w:rFonts w:ascii="Times New Roman" w:eastAsia="Times New Roman" w:hAnsi="Times New Roman"/>
                <w:color w:val="000000"/>
                <w:sz w:val="24"/>
                <w:szCs w:val="24"/>
                <w:lang w:val="en-GB" w:eastAsia="ru-RU"/>
              </w:rPr>
              <w:t>indicated</w:t>
            </w:r>
            <w:r w:rsidR="001E7D5A" w:rsidRPr="003B55C9">
              <w:rPr>
                <w:rFonts w:ascii="Times New Roman" w:eastAsia="Times New Roman" w:hAnsi="Times New Roman"/>
                <w:color w:val="000000"/>
                <w:sz w:val="24"/>
                <w:szCs w:val="24"/>
                <w:lang w:val="en-GB" w:eastAsia="ru-RU"/>
              </w:rPr>
              <w:t xml:space="preserve"> in Task 3.1</w:t>
            </w:r>
            <w:r w:rsidRPr="003B55C9">
              <w:rPr>
                <w:rFonts w:ascii="Times New Roman" w:eastAsia="Times New Roman" w:hAnsi="Times New Roman"/>
                <w:color w:val="000000"/>
                <w:sz w:val="24"/>
                <w:szCs w:val="24"/>
                <w:lang w:val="en-GB" w:eastAsia="ru-RU"/>
              </w:rPr>
              <w:t xml:space="preserve"> - </w:t>
            </w:r>
            <w:r w:rsidRPr="003B55C9">
              <w:rPr>
                <w:rFonts w:ascii="Times New Roman" w:eastAsia="Times New Roman" w:hAnsi="Times New Roman"/>
                <w:i/>
                <w:sz w:val="24"/>
                <w:szCs w:val="24"/>
                <w:lang w:val="en-GB" w:eastAsia="en-GB"/>
              </w:rPr>
              <w:t>Develop TOR for firm to implement the training plan</w:t>
            </w:r>
          </w:p>
        </w:tc>
      </w:tr>
      <w:tr w:rsidR="006669AA" w:rsidRPr="003B55C9" w:rsidTr="003B55C9">
        <w:tc>
          <w:tcPr>
            <w:tcW w:w="738" w:type="dxa"/>
          </w:tcPr>
          <w:p w:rsidR="006669AA" w:rsidRPr="003B55C9" w:rsidRDefault="00F650B4" w:rsidP="006669AA">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19</w:t>
            </w:r>
            <w:r w:rsidR="006669AA" w:rsidRPr="003B55C9">
              <w:rPr>
                <w:rFonts w:ascii="Times New Roman" w:eastAsia="Times New Roman" w:hAnsi="Times New Roman"/>
                <w:color w:val="000000"/>
                <w:sz w:val="24"/>
                <w:szCs w:val="24"/>
                <w:lang w:val="en-GB" w:eastAsia="ru-RU"/>
              </w:rPr>
              <w:t>.</w:t>
            </w:r>
          </w:p>
        </w:tc>
        <w:tc>
          <w:tcPr>
            <w:tcW w:w="8372" w:type="dxa"/>
          </w:tcPr>
          <w:p w:rsidR="006669AA" w:rsidRPr="003B55C9"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Prepare TOR and complete bidding document indicated in Task 3.2 - </w:t>
            </w:r>
            <w:r w:rsidRPr="003B55C9">
              <w:rPr>
                <w:rFonts w:ascii="Times New Roman" w:eastAsia="Times New Roman" w:hAnsi="Times New Roman"/>
                <w:i/>
                <w:sz w:val="24"/>
                <w:szCs w:val="24"/>
                <w:lang w:val="en-GB" w:eastAsia="en-GB"/>
              </w:rPr>
              <w:t>Consultancy to develop TOR for a national data sharing policy</w:t>
            </w:r>
          </w:p>
        </w:tc>
      </w:tr>
      <w:tr w:rsidR="006669AA" w:rsidRPr="003B55C9" w:rsidTr="003B55C9">
        <w:tc>
          <w:tcPr>
            <w:tcW w:w="738" w:type="dxa"/>
          </w:tcPr>
          <w:p w:rsidR="006669AA" w:rsidRPr="003B55C9" w:rsidRDefault="00F650B4" w:rsidP="006669AA">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20</w:t>
            </w:r>
            <w:r w:rsidR="006669AA" w:rsidRPr="003B55C9">
              <w:rPr>
                <w:rFonts w:ascii="Times New Roman" w:eastAsia="Times New Roman" w:hAnsi="Times New Roman"/>
                <w:color w:val="000000"/>
                <w:sz w:val="24"/>
                <w:szCs w:val="24"/>
                <w:lang w:val="en-GB" w:eastAsia="ru-RU"/>
              </w:rPr>
              <w:t>.</w:t>
            </w:r>
          </w:p>
        </w:tc>
        <w:tc>
          <w:tcPr>
            <w:tcW w:w="8372" w:type="dxa"/>
          </w:tcPr>
          <w:p w:rsidR="006669AA" w:rsidRPr="003B55C9"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Prepare TOR and complete bidding document indicated in Task 3.3 - </w:t>
            </w:r>
            <w:r w:rsidRPr="003B55C9">
              <w:rPr>
                <w:rFonts w:ascii="Times New Roman" w:eastAsia="Times New Roman" w:hAnsi="Times New Roman"/>
                <w:i/>
                <w:sz w:val="24"/>
                <w:szCs w:val="24"/>
                <w:lang w:val="en-GB" w:eastAsia="en-GB"/>
              </w:rPr>
              <w:t>Consultancy to design, develop and implement product generation scheme</w:t>
            </w:r>
          </w:p>
        </w:tc>
      </w:tr>
      <w:tr w:rsidR="006669AA" w:rsidRPr="003B55C9" w:rsidTr="003B55C9">
        <w:tc>
          <w:tcPr>
            <w:tcW w:w="738" w:type="dxa"/>
          </w:tcPr>
          <w:p w:rsidR="006669AA" w:rsidRPr="003B55C9" w:rsidRDefault="00F650B4" w:rsidP="006669AA">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21</w:t>
            </w:r>
            <w:r w:rsidR="006669AA" w:rsidRPr="003B55C9">
              <w:rPr>
                <w:rFonts w:ascii="Times New Roman" w:eastAsia="Times New Roman" w:hAnsi="Times New Roman"/>
                <w:color w:val="000000"/>
                <w:sz w:val="24"/>
                <w:szCs w:val="24"/>
                <w:lang w:val="en-GB" w:eastAsia="ru-RU"/>
              </w:rPr>
              <w:t>.</w:t>
            </w:r>
          </w:p>
        </w:tc>
        <w:tc>
          <w:tcPr>
            <w:tcW w:w="8372" w:type="dxa"/>
          </w:tcPr>
          <w:p w:rsidR="006669AA" w:rsidRPr="003B55C9"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Prepare TOR and complete bidding document indicated in Task 3.4 - </w:t>
            </w:r>
            <w:r w:rsidRPr="003B55C9">
              <w:rPr>
                <w:rFonts w:ascii="Times New Roman" w:eastAsia="Times New Roman" w:hAnsi="Times New Roman"/>
                <w:i/>
                <w:sz w:val="24"/>
                <w:szCs w:val="24"/>
                <w:lang w:val="en-GB" w:eastAsia="en-GB"/>
              </w:rPr>
              <w:t>Consultancy to identify hazards, vulnerability and risk assessment and design of risk mitigation measures in disaster prone northeastern districts</w:t>
            </w:r>
          </w:p>
        </w:tc>
      </w:tr>
      <w:tr w:rsidR="006669AA" w:rsidRPr="003B55C9" w:rsidTr="003B55C9">
        <w:tc>
          <w:tcPr>
            <w:tcW w:w="738" w:type="dxa"/>
          </w:tcPr>
          <w:p w:rsidR="006669AA" w:rsidRPr="003B55C9" w:rsidRDefault="00F650B4" w:rsidP="006669AA">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22</w:t>
            </w:r>
            <w:r w:rsidR="006669AA" w:rsidRPr="003B55C9">
              <w:rPr>
                <w:rFonts w:ascii="Times New Roman" w:eastAsia="Times New Roman" w:hAnsi="Times New Roman"/>
                <w:color w:val="000000"/>
                <w:sz w:val="24"/>
                <w:szCs w:val="24"/>
                <w:lang w:val="en-GB" w:eastAsia="ru-RU"/>
              </w:rPr>
              <w:t>.</w:t>
            </w:r>
          </w:p>
        </w:tc>
        <w:tc>
          <w:tcPr>
            <w:tcW w:w="8372" w:type="dxa"/>
          </w:tcPr>
          <w:p w:rsidR="006669AA" w:rsidRPr="003B55C9"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Prepare TOR and complete bidding document indicated in Task 3.5 - </w:t>
            </w:r>
            <w:r w:rsidRPr="003B55C9">
              <w:rPr>
                <w:rFonts w:ascii="Times New Roman" w:eastAsia="Times New Roman" w:hAnsi="Times New Roman"/>
                <w:i/>
                <w:sz w:val="24"/>
                <w:szCs w:val="24"/>
                <w:lang w:val="en-GB" w:eastAsia="en-GB"/>
              </w:rPr>
              <w:t>TOR to develop and implement a community early warning system</w:t>
            </w:r>
          </w:p>
        </w:tc>
      </w:tr>
      <w:tr w:rsidR="006669AA" w:rsidRPr="003B55C9" w:rsidTr="003B55C9">
        <w:tc>
          <w:tcPr>
            <w:tcW w:w="738" w:type="dxa"/>
          </w:tcPr>
          <w:p w:rsidR="006669AA" w:rsidRPr="003B55C9" w:rsidRDefault="00F650B4" w:rsidP="006669AA">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23</w:t>
            </w:r>
            <w:r w:rsidR="006669AA" w:rsidRPr="003B55C9">
              <w:rPr>
                <w:rFonts w:ascii="Times New Roman" w:eastAsia="Times New Roman" w:hAnsi="Times New Roman"/>
                <w:color w:val="000000"/>
                <w:sz w:val="24"/>
                <w:szCs w:val="24"/>
                <w:lang w:val="en-GB" w:eastAsia="ru-RU"/>
              </w:rPr>
              <w:t>.</w:t>
            </w:r>
          </w:p>
        </w:tc>
        <w:tc>
          <w:tcPr>
            <w:tcW w:w="8372" w:type="dxa"/>
          </w:tcPr>
          <w:p w:rsidR="006669AA" w:rsidRPr="003B55C9"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Support to Contract management as per Task 4 to be done on an ongoing basis for entire contract period. </w:t>
            </w:r>
          </w:p>
        </w:tc>
      </w:tr>
    </w:tbl>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Table 2. Deliverables under Phase II</w:t>
      </w:r>
    </w:p>
    <w:tbl>
      <w:tblPr>
        <w:tblW w:w="9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tblPr>
      <w:tblGrid>
        <w:gridCol w:w="560"/>
        <w:gridCol w:w="8588"/>
      </w:tblGrid>
      <w:tr w:rsidR="001E7D5A" w:rsidRPr="003B55C9" w:rsidTr="003B55C9">
        <w:tc>
          <w:tcPr>
            <w:tcW w:w="9148" w:type="dxa"/>
            <w:gridSpan w:val="2"/>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lastRenderedPageBreak/>
              <w:t>Group 4</w:t>
            </w:r>
          </w:p>
        </w:tc>
      </w:tr>
      <w:tr w:rsidR="001E7D5A" w:rsidRPr="003B55C9" w:rsidTr="003B55C9">
        <w:tc>
          <w:tcPr>
            <w:tcW w:w="560"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No.</w:t>
            </w:r>
          </w:p>
        </w:tc>
        <w:tc>
          <w:tcPr>
            <w:tcW w:w="8588"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Output</w:t>
            </w:r>
          </w:p>
        </w:tc>
      </w:tr>
      <w:tr w:rsidR="001E7D5A" w:rsidRPr="003B55C9" w:rsidTr="003B55C9">
        <w:tc>
          <w:tcPr>
            <w:tcW w:w="560" w:type="dxa"/>
            <w:vAlign w:val="center"/>
          </w:tcPr>
          <w:p w:rsidR="001E7D5A" w:rsidRPr="003B55C9" w:rsidRDefault="00F650B4" w:rsidP="003B55C9">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24</w:t>
            </w:r>
            <w:r w:rsidR="006669AA">
              <w:rPr>
                <w:rFonts w:ascii="Times New Roman" w:eastAsia="Times New Roman" w:hAnsi="Times New Roman"/>
                <w:color w:val="000000"/>
                <w:sz w:val="24"/>
                <w:szCs w:val="24"/>
                <w:lang w:val="en-GB" w:eastAsia="ru-RU"/>
              </w:rPr>
              <w:t>.</w:t>
            </w:r>
          </w:p>
        </w:tc>
        <w:tc>
          <w:tcPr>
            <w:tcW w:w="8588" w:type="dxa"/>
          </w:tcPr>
          <w:p w:rsidR="001E7D5A" w:rsidRPr="003B55C9" w:rsidRDefault="00E85859"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Prepare tender document</w:t>
            </w:r>
            <w:r w:rsidR="00CB16EA" w:rsidRPr="003B55C9">
              <w:rPr>
                <w:rFonts w:ascii="Times New Roman" w:eastAsia="Times New Roman" w:hAnsi="Times New Roman"/>
                <w:color w:val="000000"/>
                <w:sz w:val="24"/>
                <w:szCs w:val="24"/>
                <w:lang w:val="en-GB" w:eastAsia="ru-RU"/>
              </w:rPr>
              <w:t xml:space="preserve"> as described in Task 2.</w:t>
            </w:r>
            <w:r w:rsidR="006669AA">
              <w:rPr>
                <w:rFonts w:ascii="Times New Roman" w:eastAsia="Times New Roman" w:hAnsi="Times New Roman"/>
                <w:color w:val="000000"/>
                <w:sz w:val="24"/>
                <w:szCs w:val="24"/>
                <w:lang w:val="en-GB" w:eastAsia="ru-RU"/>
              </w:rPr>
              <w:t>7</w:t>
            </w:r>
            <w:r w:rsidRPr="003B55C9">
              <w:rPr>
                <w:rFonts w:ascii="Times New Roman" w:eastAsia="Times New Roman" w:hAnsi="Times New Roman"/>
                <w:color w:val="000000"/>
                <w:sz w:val="24"/>
                <w:szCs w:val="24"/>
                <w:lang w:val="en-GB" w:eastAsia="ru-RU"/>
              </w:rPr>
              <w:t xml:space="preserve">- </w:t>
            </w:r>
            <w:r w:rsidRPr="003B55C9">
              <w:rPr>
                <w:rFonts w:ascii="Times New Roman" w:eastAsia="Times New Roman" w:hAnsi="Times New Roman"/>
                <w:i/>
                <w:sz w:val="24"/>
                <w:szCs w:val="24"/>
                <w:lang w:val="en-GB" w:eastAsia="en-GB"/>
              </w:rPr>
              <w:t>Procure hardware and software for division water resources service outreach</w:t>
            </w:r>
          </w:p>
        </w:tc>
      </w:tr>
      <w:tr w:rsidR="006669AA" w:rsidRPr="003B55C9" w:rsidTr="003B55C9">
        <w:tc>
          <w:tcPr>
            <w:tcW w:w="560" w:type="dxa"/>
            <w:vAlign w:val="center"/>
          </w:tcPr>
          <w:p w:rsidR="006669AA" w:rsidRPr="003B55C9" w:rsidRDefault="00F650B4" w:rsidP="006669AA">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25</w:t>
            </w:r>
            <w:r w:rsidR="006669AA" w:rsidRPr="003B55C9">
              <w:rPr>
                <w:rFonts w:ascii="Times New Roman" w:eastAsia="Times New Roman" w:hAnsi="Times New Roman"/>
                <w:color w:val="000000"/>
                <w:sz w:val="24"/>
                <w:szCs w:val="24"/>
                <w:lang w:val="en-GB" w:eastAsia="ru-RU"/>
              </w:rPr>
              <w:t>.</w:t>
            </w:r>
          </w:p>
        </w:tc>
        <w:tc>
          <w:tcPr>
            <w:tcW w:w="8588" w:type="dxa"/>
          </w:tcPr>
          <w:p w:rsidR="006669AA" w:rsidRPr="003B55C9"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Prepare TOR and complete bidding document indicated in Task 3.6 - </w:t>
            </w:r>
            <w:r w:rsidRPr="003B55C9">
              <w:rPr>
                <w:rFonts w:ascii="Times New Roman" w:eastAsia="Times New Roman" w:hAnsi="Times New Roman"/>
                <w:i/>
                <w:sz w:val="24"/>
                <w:szCs w:val="24"/>
                <w:lang w:val="en-GB" w:eastAsia="en-GB"/>
              </w:rPr>
              <w:t>TORs for Consultancies for basin model development and regional technical studies</w:t>
            </w:r>
          </w:p>
        </w:tc>
      </w:tr>
      <w:tr w:rsidR="006669AA" w:rsidRPr="003B55C9" w:rsidTr="003B55C9">
        <w:tc>
          <w:tcPr>
            <w:tcW w:w="560" w:type="dxa"/>
            <w:vAlign w:val="center"/>
          </w:tcPr>
          <w:p w:rsidR="006669AA" w:rsidRPr="003B55C9" w:rsidRDefault="00F650B4" w:rsidP="006669AA">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color w:val="000000"/>
                <w:sz w:val="24"/>
                <w:szCs w:val="24"/>
                <w:lang w:val="en-GB" w:eastAsia="ru-RU"/>
              </w:rPr>
              <w:t>25</w:t>
            </w:r>
            <w:r w:rsidR="006669AA" w:rsidRPr="003B55C9">
              <w:rPr>
                <w:rFonts w:ascii="Times New Roman" w:eastAsia="Times New Roman" w:hAnsi="Times New Roman"/>
                <w:color w:val="000000"/>
                <w:sz w:val="24"/>
                <w:szCs w:val="24"/>
                <w:lang w:val="en-GB" w:eastAsia="ru-RU"/>
              </w:rPr>
              <w:t>.</w:t>
            </w:r>
          </w:p>
        </w:tc>
        <w:tc>
          <w:tcPr>
            <w:tcW w:w="8588" w:type="dxa"/>
          </w:tcPr>
          <w:p w:rsidR="006669AA" w:rsidRPr="003B55C9"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Prepare TOR and complete bidding document indicated in Task 3.7 - </w:t>
            </w:r>
            <w:r w:rsidRPr="003B55C9">
              <w:rPr>
                <w:rFonts w:ascii="Times New Roman" w:eastAsia="Times New Roman" w:hAnsi="Times New Roman"/>
                <w:i/>
                <w:sz w:val="24"/>
                <w:szCs w:val="24"/>
                <w:lang w:val="en-GB" w:eastAsia="en-GB"/>
              </w:rPr>
              <w:t>Consultancy to develop the capacity to forecast inundation due to storm surge</w:t>
            </w:r>
          </w:p>
        </w:tc>
      </w:tr>
    </w:tbl>
    <w:p w:rsidR="001E7D5A" w:rsidRPr="001E7D5A" w:rsidRDefault="001E7D5A" w:rsidP="001E7D5A">
      <w:pPr>
        <w:spacing w:after="0" w:line="240" w:lineRule="auto"/>
        <w:rPr>
          <w:rFonts w:ascii="Times New Roman" w:eastAsia="Times New Roman" w:hAnsi="Times New Roman"/>
          <w:sz w:val="24"/>
          <w:szCs w:val="24"/>
        </w:rPr>
      </w:pPr>
    </w:p>
    <w:tbl>
      <w:tblPr>
        <w:tblW w:w="9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tblPr>
      <w:tblGrid>
        <w:gridCol w:w="560"/>
        <w:gridCol w:w="8588"/>
      </w:tblGrid>
      <w:tr w:rsidR="001E7D5A" w:rsidRPr="003B55C9" w:rsidTr="003B55C9">
        <w:tc>
          <w:tcPr>
            <w:tcW w:w="9148" w:type="dxa"/>
            <w:gridSpan w:val="2"/>
            <w:vAlign w:val="center"/>
          </w:tcPr>
          <w:p w:rsidR="001E7D5A" w:rsidRPr="003B55C9" w:rsidRDefault="001E7D5A" w:rsidP="003B55C9">
            <w:pPr>
              <w:spacing w:after="0" w:line="240" w:lineRule="auto"/>
              <w:contextualSpacing/>
              <w:jc w:val="both"/>
              <w:rPr>
                <w:rFonts w:ascii="Times New Roman" w:eastAsia="Times New Roman" w:hAnsi="Times New Roman"/>
                <w:b/>
                <w:bCs/>
                <w:sz w:val="24"/>
                <w:szCs w:val="24"/>
                <w:lang w:val="en-GB" w:eastAsia="en-GB"/>
              </w:rPr>
            </w:pPr>
            <w:r w:rsidRPr="003B55C9">
              <w:rPr>
                <w:rFonts w:ascii="Times New Roman" w:eastAsia="Times New Roman" w:hAnsi="Times New Roman"/>
                <w:b/>
                <w:bCs/>
                <w:sz w:val="24"/>
                <w:szCs w:val="24"/>
                <w:lang w:val="en-GB" w:eastAsia="en-GB"/>
              </w:rPr>
              <w:t>Group 5</w:t>
            </w:r>
          </w:p>
        </w:tc>
      </w:tr>
      <w:tr w:rsidR="001E7D5A" w:rsidRPr="003B55C9" w:rsidTr="003B55C9">
        <w:tc>
          <w:tcPr>
            <w:tcW w:w="560" w:type="dxa"/>
            <w:vAlign w:val="center"/>
          </w:tcPr>
          <w:p w:rsidR="001E7D5A" w:rsidRPr="003B55C9" w:rsidRDefault="001E7D5A" w:rsidP="003B55C9">
            <w:pPr>
              <w:spacing w:after="0" w:line="240" w:lineRule="auto"/>
              <w:contextualSpacing/>
              <w:rPr>
                <w:rFonts w:ascii="Times New Roman" w:eastAsia="Times New Roman" w:hAnsi="Times New Roman"/>
                <w:b/>
                <w:bCs/>
                <w:sz w:val="24"/>
                <w:szCs w:val="24"/>
                <w:lang w:val="en-GB" w:eastAsia="en-GB"/>
              </w:rPr>
            </w:pPr>
            <w:r w:rsidRPr="003B55C9">
              <w:rPr>
                <w:rFonts w:ascii="Times New Roman" w:eastAsia="Times New Roman" w:hAnsi="Times New Roman"/>
                <w:b/>
                <w:bCs/>
                <w:sz w:val="24"/>
                <w:szCs w:val="24"/>
                <w:lang w:val="en-GB" w:eastAsia="en-GB"/>
              </w:rPr>
              <w:t>No.</w:t>
            </w:r>
          </w:p>
        </w:tc>
        <w:tc>
          <w:tcPr>
            <w:tcW w:w="8588" w:type="dxa"/>
          </w:tcPr>
          <w:p w:rsidR="001E7D5A" w:rsidRPr="003B55C9" w:rsidRDefault="001E7D5A" w:rsidP="003B55C9">
            <w:pPr>
              <w:spacing w:after="0" w:line="240" w:lineRule="auto"/>
              <w:contextualSpacing/>
              <w:jc w:val="both"/>
              <w:rPr>
                <w:rFonts w:ascii="Times New Roman" w:eastAsia="Times New Roman" w:hAnsi="Times New Roman"/>
                <w:b/>
                <w:bCs/>
                <w:sz w:val="24"/>
                <w:szCs w:val="24"/>
                <w:lang w:val="en-GB" w:eastAsia="en-GB"/>
              </w:rPr>
            </w:pPr>
            <w:r w:rsidRPr="003B55C9">
              <w:rPr>
                <w:rFonts w:ascii="Times New Roman" w:eastAsia="Times New Roman" w:hAnsi="Times New Roman"/>
                <w:b/>
                <w:bCs/>
                <w:sz w:val="24"/>
                <w:szCs w:val="24"/>
                <w:lang w:val="en-GB" w:eastAsia="en-GB"/>
              </w:rPr>
              <w:t>Output</w:t>
            </w:r>
          </w:p>
        </w:tc>
      </w:tr>
      <w:tr w:rsidR="001E7D5A" w:rsidRPr="003B55C9" w:rsidTr="003B55C9">
        <w:tc>
          <w:tcPr>
            <w:tcW w:w="560" w:type="dxa"/>
            <w:vAlign w:val="center"/>
          </w:tcPr>
          <w:p w:rsidR="001E7D5A" w:rsidRPr="003B55C9" w:rsidRDefault="00F650B4" w:rsidP="003B55C9">
            <w:pPr>
              <w:spacing w:after="0" w:line="240" w:lineRule="auto"/>
              <w:contextualSpacing/>
              <w:rPr>
                <w:rFonts w:ascii="Times New Roman" w:eastAsia="Times New Roman" w:hAnsi="Times New Roman"/>
                <w:sz w:val="24"/>
                <w:szCs w:val="24"/>
                <w:lang w:val="en-GB" w:eastAsia="en-GB"/>
              </w:rPr>
            </w:pPr>
            <w:r>
              <w:rPr>
                <w:rFonts w:ascii="Times New Roman" w:eastAsia="Times New Roman" w:hAnsi="Times New Roman"/>
                <w:color w:val="000000"/>
                <w:sz w:val="24"/>
                <w:szCs w:val="24"/>
                <w:lang w:val="en-GB" w:eastAsia="ru-RU"/>
              </w:rPr>
              <w:t>27</w:t>
            </w:r>
            <w:r w:rsidR="006669AA" w:rsidRPr="003B55C9">
              <w:rPr>
                <w:rFonts w:ascii="Times New Roman" w:eastAsia="Times New Roman" w:hAnsi="Times New Roman"/>
                <w:color w:val="000000"/>
                <w:sz w:val="24"/>
                <w:szCs w:val="24"/>
                <w:lang w:val="en-GB" w:eastAsia="ru-RU"/>
              </w:rPr>
              <w:t>.</w:t>
            </w:r>
          </w:p>
        </w:tc>
        <w:tc>
          <w:tcPr>
            <w:tcW w:w="8588" w:type="dxa"/>
          </w:tcPr>
          <w:p w:rsidR="001E7D5A" w:rsidRPr="003B55C9" w:rsidRDefault="00CB16EA" w:rsidP="003B55C9">
            <w:pPr>
              <w:spacing w:after="0" w:line="240" w:lineRule="auto"/>
              <w:contextualSpacing/>
              <w:jc w:val="both"/>
              <w:rPr>
                <w:rFonts w:ascii="Times New Roman" w:eastAsia="Times New Roman" w:hAnsi="Times New Roman"/>
                <w:sz w:val="24"/>
                <w:szCs w:val="24"/>
                <w:lang w:val="en-GB" w:eastAsia="en-GB"/>
              </w:rPr>
            </w:pPr>
            <w:r w:rsidRPr="003B55C9">
              <w:rPr>
                <w:rFonts w:ascii="Times New Roman" w:eastAsia="Times New Roman" w:hAnsi="Times New Roman"/>
                <w:color w:val="000000"/>
                <w:sz w:val="24"/>
                <w:szCs w:val="24"/>
                <w:lang w:val="en-GB" w:eastAsia="ru-RU"/>
              </w:rPr>
              <w:t xml:space="preserve">Perform the following as indicated in Task 5.1 - </w:t>
            </w:r>
            <w:r w:rsidRPr="003B55C9">
              <w:rPr>
                <w:rFonts w:ascii="Times New Roman" w:eastAsia="Times New Roman" w:hAnsi="Times New Roman"/>
                <w:i/>
                <w:sz w:val="24"/>
                <w:szCs w:val="24"/>
                <w:lang w:val="en-GB" w:eastAsia="en-GB"/>
              </w:rPr>
              <w:t>Perform workshop(s) on media sector outreach and communications</w:t>
            </w:r>
          </w:p>
        </w:tc>
      </w:tr>
      <w:tr w:rsidR="006669AA" w:rsidRPr="003B55C9" w:rsidTr="003B55C9">
        <w:tc>
          <w:tcPr>
            <w:tcW w:w="560" w:type="dxa"/>
            <w:vAlign w:val="center"/>
          </w:tcPr>
          <w:p w:rsidR="006669AA" w:rsidRPr="003B55C9" w:rsidRDefault="00F650B4" w:rsidP="006669AA">
            <w:pPr>
              <w:spacing w:after="0" w:line="240" w:lineRule="auto"/>
              <w:contextualSpacing/>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28</w:t>
            </w:r>
            <w:r w:rsidR="006669AA" w:rsidRPr="003B55C9">
              <w:rPr>
                <w:rFonts w:ascii="Times New Roman" w:eastAsia="Times New Roman" w:hAnsi="Times New Roman"/>
                <w:sz w:val="24"/>
                <w:szCs w:val="24"/>
                <w:lang w:val="en-GB" w:eastAsia="en-GB"/>
              </w:rPr>
              <w:t>.</w:t>
            </w:r>
          </w:p>
        </w:tc>
        <w:tc>
          <w:tcPr>
            <w:tcW w:w="8588" w:type="dxa"/>
          </w:tcPr>
          <w:p w:rsidR="006669AA" w:rsidRPr="003B55C9" w:rsidDel="00A300E6"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Perform the following as indicated in Task 5.2 - </w:t>
            </w:r>
            <w:r w:rsidRPr="003B55C9">
              <w:rPr>
                <w:rFonts w:ascii="Times New Roman" w:eastAsia="Times New Roman" w:hAnsi="Times New Roman"/>
                <w:i/>
                <w:sz w:val="24"/>
                <w:szCs w:val="24"/>
                <w:lang w:val="en-GB" w:eastAsia="en-GB"/>
              </w:rPr>
              <w:t>Overall support to monitoring and evaluation and project coordination</w:t>
            </w:r>
          </w:p>
        </w:tc>
      </w:tr>
      <w:tr w:rsidR="006669AA" w:rsidRPr="003B55C9" w:rsidTr="003B55C9">
        <w:tc>
          <w:tcPr>
            <w:tcW w:w="560" w:type="dxa"/>
            <w:vAlign w:val="center"/>
          </w:tcPr>
          <w:p w:rsidR="006669AA" w:rsidRPr="003B55C9" w:rsidRDefault="00F650B4" w:rsidP="006669AA">
            <w:pPr>
              <w:spacing w:after="0" w:line="240" w:lineRule="auto"/>
              <w:contextualSpacing/>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29</w:t>
            </w:r>
            <w:r w:rsidR="006669AA" w:rsidRPr="003B55C9">
              <w:rPr>
                <w:rFonts w:ascii="Times New Roman" w:eastAsia="Times New Roman" w:hAnsi="Times New Roman"/>
                <w:sz w:val="24"/>
                <w:szCs w:val="24"/>
                <w:lang w:val="en-GB" w:eastAsia="en-GB"/>
              </w:rPr>
              <w:t>.</w:t>
            </w:r>
          </w:p>
        </w:tc>
        <w:tc>
          <w:tcPr>
            <w:tcW w:w="8588" w:type="dxa"/>
          </w:tcPr>
          <w:p w:rsidR="006669AA" w:rsidRPr="003B55C9" w:rsidDel="00A300E6"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 xml:space="preserve">Perform the following as indicated in Task 6.1 - </w:t>
            </w:r>
            <w:r w:rsidRPr="003B55C9">
              <w:rPr>
                <w:rFonts w:ascii="Times New Roman" w:eastAsia="Times New Roman" w:hAnsi="Times New Roman"/>
                <w:i/>
                <w:sz w:val="24"/>
                <w:szCs w:val="24"/>
                <w:lang w:val="en-GB" w:eastAsia="en-GB"/>
              </w:rPr>
              <w:t>Provide training to divisional offices in support of new divisional water resources information outreach</w:t>
            </w:r>
          </w:p>
        </w:tc>
      </w:tr>
      <w:tr w:rsidR="006669AA" w:rsidRPr="003B55C9" w:rsidTr="003B55C9">
        <w:tc>
          <w:tcPr>
            <w:tcW w:w="560" w:type="dxa"/>
            <w:vAlign w:val="center"/>
          </w:tcPr>
          <w:p w:rsidR="006669AA" w:rsidRPr="003B55C9" w:rsidRDefault="00F650B4" w:rsidP="006669AA">
            <w:pPr>
              <w:spacing w:after="0" w:line="240" w:lineRule="auto"/>
              <w:contextualSpacing/>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30</w:t>
            </w:r>
            <w:r w:rsidR="006669AA" w:rsidRPr="003B55C9">
              <w:rPr>
                <w:rFonts w:ascii="Times New Roman" w:eastAsia="Times New Roman" w:hAnsi="Times New Roman"/>
                <w:sz w:val="24"/>
                <w:szCs w:val="24"/>
                <w:lang w:val="en-GB" w:eastAsia="en-GB"/>
              </w:rPr>
              <w:t xml:space="preserve">. </w:t>
            </w:r>
          </w:p>
        </w:tc>
        <w:tc>
          <w:tcPr>
            <w:tcW w:w="8588" w:type="dxa"/>
          </w:tcPr>
          <w:p w:rsidR="006669AA" w:rsidRPr="003B55C9" w:rsidDel="00A300E6" w:rsidRDefault="006669AA" w:rsidP="006669AA">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Support to Contract management as per Task 4 to be done on an ongoing basis for entire contract period.</w:t>
            </w:r>
          </w:p>
        </w:tc>
      </w:tr>
    </w:tbl>
    <w:p w:rsidR="001E7D5A" w:rsidRPr="001E7D5A" w:rsidRDefault="001E7D5A" w:rsidP="001E7D5A">
      <w:pPr>
        <w:spacing w:after="0" w:line="240" w:lineRule="auto"/>
        <w:contextualSpacing/>
        <w:jc w:val="both"/>
        <w:rPr>
          <w:rFonts w:ascii="Times New Roman" w:eastAsia="Times New Roman" w:hAnsi="Times New Roman"/>
          <w:sz w:val="24"/>
          <w:szCs w:val="24"/>
        </w:rPr>
      </w:pPr>
    </w:p>
    <w:tbl>
      <w:tblPr>
        <w:tblW w:w="7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tblPr>
      <w:tblGrid>
        <w:gridCol w:w="560"/>
        <w:gridCol w:w="1746"/>
        <w:gridCol w:w="5634"/>
      </w:tblGrid>
      <w:tr w:rsidR="001E7D5A" w:rsidRPr="003B55C9" w:rsidTr="003B55C9">
        <w:tc>
          <w:tcPr>
            <w:tcW w:w="560"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No.</w:t>
            </w:r>
          </w:p>
        </w:tc>
        <w:tc>
          <w:tcPr>
            <w:tcW w:w="1746"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Output</w:t>
            </w:r>
          </w:p>
        </w:tc>
        <w:tc>
          <w:tcPr>
            <w:tcW w:w="5634" w:type="dxa"/>
          </w:tcPr>
          <w:p w:rsidR="001E7D5A" w:rsidRPr="003B55C9" w:rsidRDefault="001E7D5A" w:rsidP="003B55C9">
            <w:pPr>
              <w:spacing w:after="0" w:line="240" w:lineRule="auto"/>
              <w:contextualSpacing/>
              <w:rPr>
                <w:rFonts w:ascii="Times New Roman" w:eastAsia="Times New Roman" w:hAnsi="Times New Roman"/>
                <w:b/>
                <w:bCs/>
                <w:color w:val="000000"/>
                <w:sz w:val="24"/>
                <w:szCs w:val="24"/>
                <w:lang w:val="en-GB" w:eastAsia="ru-RU"/>
              </w:rPr>
            </w:pPr>
            <w:r w:rsidRPr="003B55C9">
              <w:rPr>
                <w:rFonts w:ascii="Times New Roman" w:eastAsia="Times New Roman" w:hAnsi="Times New Roman"/>
                <w:b/>
                <w:bCs/>
                <w:color w:val="000000"/>
                <w:sz w:val="24"/>
                <w:szCs w:val="24"/>
                <w:lang w:val="en-GB" w:eastAsia="ru-RU"/>
              </w:rPr>
              <w:t>Timeline</w:t>
            </w:r>
          </w:p>
        </w:tc>
      </w:tr>
      <w:tr w:rsidR="001E7D5A" w:rsidRPr="003B55C9" w:rsidTr="003B55C9">
        <w:tc>
          <w:tcPr>
            <w:tcW w:w="560" w:type="dxa"/>
          </w:tcPr>
          <w:p w:rsidR="001E7D5A" w:rsidRPr="003B55C9" w:rsidRDefault="00F650B4" w:rsidP="003B55C9">
            <w:pPr>
              <w:spacing w:after="0" w:line="240" w:lineRule="auto"/>
              <w:contextualSpacing/>
              <w:rPr>
                <w:rFonts w:ascii="Times New Roman" w:eastAsia="Times New Roman" w:hAnsi="Times New Roman"/>
                <w:color w:val="000000"/>
                <w:sz w:val="24"/>
                <w:szCs w:val="24"/>
                <w:lang w:val="en-GB" w:eastAsia="ru-RU"/>
              </w:rPr>
            </w:pPr>
            <w:r>
              <w:rPr>
                <w:rFonts w:ascii="Times New Roman" w:eastAsia="Times New Roman" w:hAnsi="Times New Roman"/>
                <w:sz w:val="24"/>
                <w:szCs w:val="24"/>
                <w:lang w:val="en-GB" w:eastAsia="en-GB"/>
              </w:rPr>
              <w:t>31</w:t>
            </w:r>
            <w:r w:rsidR="006669AA" w:rsidRPr="003B55C9">
              <w:rPr>
                <w:rFonts w:ascii="Times New Roman" w:eastAsia="Times New Roman" w:hAnsi="Times New Roman"/>
                <w:sz w:val="24"/>
                <w:szCs w:val="24"/>
                <w:lang w:val="en-GB" w:eastAsia="en-GB"/>
              </w:rPr>
              <w:t>.</w:t>
            </w:r>
          </w:p>
        </w:tc>
        <w:tc>
          <w:tcPr>
            <w:tcW w:w="1746" w:type="dxa"/>
          </w:tcPr>
          <w:p w:rsidR="001E7D5A" w:rsidRPr="003B55C9" w:rsidRDefault="001E7D5A"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Final report</w:t>
            </w:r>
          </w:p>
        </w:tc>
        <w:tc>
          <w:tcPr>
            <w:tcW w:w="5634" w:type="dxa"/>
          </w:tcPr>
          <w:p w:rsidR="001E7D5A" w:rsidRPr="003B55C9" w:rsidRDefault="001E7D5A" w:rsidP="003B55C9">
            <w:pPr>
              <w:spacing w:after="0" w:line="240" w:lineRule="auto"/>
              <w:contextualSpacing/>
              <w:jc w:val="both"/>
              <w:rPr>
                <w:rFonts w:ascii="Times New Roman" w:eastAsia="Times New Roman" w:hAnsi="Times New Roman"/>
                <w:color w:val="000000"/>
                <w:sz w:val="24"/>
                <w:szCs w:val="24"/>
                <w:lang w:val="en-GB" w:eastAsia="ru-RU"/>
              </w:rPr>
            </w:pPr>
            <w:r w:rsidRPr="003B55C9">
              <w:rPr>
                <w:rFonts w:ascii="Times New Roman" w:eastAsia="Times New Roman" w:hAnsi="Times New Roman"/>
                <w:color w:val="000000"/>
                <w:sz w:val="24"/>
                <w:szCs w:val="24"/>
                <w:lang w:val="en-GB" w:eastAsia="ru-RU"/>
              </w:rPr>
              <w:t>2 weeks before contract expiration (ref SCC 14.1)</w:t>
            </w:r>
          </w:p>
        </w:tc>
      </w:tr>
    </w:tbl>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b/>
          <w:color w:val="000000"/>
          <w:sz w:val="24"/>
          <w:szCs w:val="24"/>
          <w:lang w:eastAsia="ru-RU"/>
        </w:rPr>
      </w:pPr>
      <w:r w:rsidRPr="001E7D5A">
        <w:rPr>
          <w:rFonts w:ascii="Times New Roman" w:eastAsia="Times New Roman" w:hAnsi="Times New Roman"/>
          <w:b/>
          <w:color w:val="000000"/>
          <w:sz w:val="24"/>
          <w:szCs w:val="24"/>
          <w:lang w:eastAsia="ru-RU"/>
        </w:rPr>
        <w:t>See additional Reporting Requirements listed in Section 9 of this TOR.</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11"/>
        </w:numPr>
        <w:spacing w:after="0" w:line="240" w:lineRule="auto"/>
        <w:ind w:left="360"/>
        <w:contextualSpacing/>
        <w:rPr>
          <w:rFonts w:ascii="Times New Roman" w:eastAsia="Times New Roman" w:hAnsi="Times New Roman"/>
          <w:b/>
          <w:sz w:val="24"/>
          <w:szCs w:val="24"/>
        </w:rPr>
      </w:pPr>
      <w:r w:rsidRPr="001E7D5A">
        <w:rPr>
          <w:rFonts w:ascii="Times New Roman" w:eastAsia="Times New Roman" w:hAnsi="Times New Roman"/>
          <w:b/>
          <w:sz w:val="24"/>
          <w:szCs w:val="24"/>
        </w:rPr>
        <w:t>Institutional Management Structure and Coordination</w:t>
      </w:r>
    </w:p>
    <w:p w:rsidR="001E7D5A" w:rsidRPr="001E7D5A" w:rsidRDefault="001E7D5A" w:rsidP="001E7D5A">
      <w:pPr>
        <w:spacing w:after="0" w:line="240" w:lineRule="auto"/>
        <w:contextualSpacing/>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Consultant will report to the Project Director (PD) for the BWCSRP project at the Bangladesh Water Development Board under the Ministry of Water Resources, Government of Bangladesh.  The firm will work in close coordination with the Project Implementation Unit (PIU) at BWDB. In addition, the Consultant will also coordinate closely with the PIUs at the BMD and the DAE.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A PCU has been established which is headed by the Chief of Planning at the BWDB which will help coordinate the activities of the three implementing agencies and be responsible for overall reporting to the WB.  Project Implementation Units (PIUs) have been established in each of the three implementing agencies (BMD, BWDB and DAE) and include technical, financial, procurement, environment and social specialists and monitoring and evaluation specialists.  The PIUs will report to the PCU and the PCU will ensure coordination between all Components of the project, monitoring and reporting at the project level for all Components.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Consultant will assume the role of General Consultant – System Integrator to support the work of BWDB and the respective PIU. The General Consultant – Water Resources System Integrator will perform the functions in accordance with the Contract for provision of consulting services agreed with the BWDB PIU.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lastRenderedPageBreak/>
        <w:t xml:space="preserve">In addition to the above, the Consultant will hold </w:t>
      </w: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t>
      </w:r>
      <w:r w:rsidRPr="001E7D5A">
        <w:rPr>
          <w:rFonts w:ascii="Times New Roman" w:eastAsia="Times New Roman" w:hAnsi="Times New Roman"/>
          <w:sz w:val="24"/>
          <w:szCs w:val="24"/>
        </w:rPr>
        <w:tab/>
        <w:t>Regular weekly consultations with BWDB PIU and BWDB HQ staff</w:t>
      </w: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t>
      </w:r>
      <w:r w:rsidRPr="001E7D5A">
        <w:rPr>
          <w:rFonts w:ascii="Times New Roman" w:eastAsia="Times New Roman" w:hAnsi="Times New Roman"/>
          <w:sz w:val="24"/>
          <w:szCs w:val="24"/>
        </w:rPr>
        <w:tab/>
        <w:t>Kick off meeting with key stakeholders (including sector representatives)</w:t>
      </w: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t>
      </w:r>
      <w:r w:rsidRPr="001E7D5A">
        <w:rPr>
          <w:rFonts w:ascii="Times New Roman" w:eastAsia="Times New Roman" w:hAnsi="Times New Roman"/>
          <w:sz w:val="24"/>
          <w:szCs w:val="24"/>
        </w:rPr>
        <w:tab/>
        <w:t xml:space="preserve">Consultation workshops with key stakeholders </w:t>
      </w: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t>
      </w:r>
      <w:r w:rsidRPr="001E7D5A">
        <w:rPr>
          <w:rFonts w:ascii="Times New Roman" w:eastAsia="Times New Roman" w:hAnsi="Times New Roman"/>
          <w:sz w:val="24"/>
          <w:szCs w:val="24"/>
        </w:rPr>
        <w:tab/>
        <w:t xml:space="preserve">Six monthly updates on progress to the PCU  </w:t>
      </w: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t>
      </w:r>
      <w:r w:rsidRPr="001E7D5A">
        <w:rPr>
          <w:rFonts w:ascii="Times New Roman" w:eastAsia="Times New Roman" w:hAnsi="Times New Roman"/>
          <w:sz w:val="24"/>
          <w:szCs w:val="24"/>
        </w:rPr>
        <w:tab/>
        <w:t>Annual updates with key stakeholders (including sectors representatives)</w:t>
      </w:r>
    </w:p>
    <w:p w:rsidR="001E7D5A" w:rsidRPr="001E7D5A" w:rsidRDefault="001E7D5A" w:rsidP="00C979F5">
      <w:pPr>
        <w:spacing w:after="0" w:line="240" w:lineRule="auto"/>
        <w:ind w:left="720" w:hanging="720"/>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t>
      </w:r>
      <w:r w:rsidRPr="001E7D5A">
        <w:rPr>
          <w:rFonts w:ascii="Times New Roman" w:eastAsia="Times New Roman" w:hAnsi="Times New Roman"/>
          <w:sz w:val="24"/>
          <w:szCs w:val="24"/>
        </w:rPr>
        <w:tab/>
        <w:t>Basin level and field level consultations (ensuring representation of local level representatives and ensure inclusion as per social safeguard specialist’s – to be hired by BWDB separately).</w:t>
      </w:r>
    </w:p>
    <w:p w:rsidR="001E7D5A" w:rsidRPr="001E7D5A" w:rsidRDefault="001E7D5A" w:rsidP="00C979F5">
      <w:pPr>
        <w:spacing w:after="0" w:line="240" w:lineRule="auto"/>
        <w:ind w:left="720" w:hanging="720"/>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Client’s Commitments (Inputs)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General Consultant – Water Resources Systems Integrator’s main support of BWCSRP implementation will be through consultation with the personnel of BWDB on strategic issues and project related activities. Such support will help transfer of knowledge and experience, and strengthen the institutional capacity of BWDB to lead the implementation of their respective BWCSRP components, including integration of the new systems into current institutional structures.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Staff of the </w:t>
      </w:r>
      <w:r w:rsidR="00470CFC">
        <w:rPr>
          <w:rFonts w:ascii="Times New Roman" w:eastAsia="Times New Roman" w:hAnsi="Times New Roman"/>
          <w:sz w:val="24"/>
          <w:szCs w:val="24"/>
        </w:rPr>
        <w:t xml:space="preserve">PIU of the </w:t>
      </w:r>
      <w:r w:rsidRPr="001E7D5A">
        <w:rPr>
          <w:rFonts w:ascii="Times New Roman" w:eastAsia="Times New Roman" w:hAnsi="Times New Roman"/>
          <w:sz w:val="24"/>
          <w:szCs w:val="24"/>
        </w:rPr>
        <w:t>BWDB will provide basic organizational support to the General Consultant.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At the request of the Consultant, the BWDB should present the following documents:</w:t>
      </w:r>
    </w:p>
    <w:p w:rsidR="001E7D5A" w:rsidRPr="001E7D5A" w:rsidRDefault="001E7D5A" w:rsidP="00C979F5">
      <w:pPr>
        <w:numPr>
          <w:ilvl w:val="0"/>
          <w:numId w:val="14"/>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Information and </w:t>
      </w:r>
      <w:r w:rsidR="00470CFC">
        <w:rPr>
          <w:rFonts w:ascii="Times New Roman" w:eastAsia="Times New Roman" w:hAnsi="Times New Roman"/>
          <w:sz w:val="24"/>
          <w:szCs w:val="24"/>
        </w:rPr>
        <w:t xml:space="preserve">available </w:t>
      </w:r>
      <w:r w:rsidRPr="001E7D5A">
        <w:rPr>
          <w:rFonts w:ascii="Times New Roman" w:eastAsia="Times New Roman" w:hAnsi="Times New Roman"/>
          <w:sz w:val="24"/>
          <w:szCs w:val="24"/>
        </w:rPr>
        <w:t>data for all BWCSRP objectives, including the information on status of observation networks, measuring tools, communication and computing resources, data processing tools and other;</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4"/>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Project Appraisal Document(PAD), results of missions and other World Bank materials, related to preparation and implementation of the BWCSRP;</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4"/>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Description of current organizational structure and financial system of BWDB, legal and regulatory documents in support of activities.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Authorized personnel of BWDB will also support coordination of other agencies and helping develop goals for modernization and management of the entire system.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 addition, BWDB should organize access to their working facilities, stations and posts and assist Consultant in visits and organization of meetings with personnel of ministries, institutions and organizations of BWCSRP participants, which are interested in BWCSRP implementation.</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Consultant’s staff should</w:t>
      </w:r>
      <w:r w:rsidR="00313646">
        <w:rPr>
          <w:rFonts w:ascii="Times New Roman" w:eastAsia="Times New Roman" w:hAnsi="Times New Roman"/>
          <w:sz w:val="24"/>
          <w:szCs w:val="24"/>
        </w:rPr>
        <w:t xml:space="preserve"> have office space in </w:t>
      </w:r>
      <w:r w:rsidRPr="001E7D5A">
        <w:rPr>
          <w:rFonts w:ascii="Times New Roman" w:eastAsia="Times New Roman" w:hAnsi="Times New Roman"/>
          <w:sz w:val="24"/>
          <w:szCs w:val="24"/>
        </w:rPr>
        <w:t>BWDB</w:t>
      </w:r>
      <w:r w:rsidR="00770E2F">
        <w:rPr>
          <w:rFonts w:ascii="Times New Roman" w:eastAsia="Times New Roman" w:hAnsi="Times New Roman"/>
          <w:sz w:val="24"/>
          <w:szCs w:val="24"/>
        </w:rPr>
        <w:t>’s PIU</w:t>
      </w:r>
      <w:r w:rsidR="00313646">
        <w:rPr>
          <w:rFonts w:ascii="Times New Roman" w:eastAsia="Times New Roman" w:hAnsi="Times New Roman"/>
          <w:sz w:val="24"/>
          <w:szCs w:val="24"/>
        </w:rPr>
        <w:t xml:space="preserve">facilities to allow for close collaboration with BWDB team.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When preparing Technical Proposal, Consultant must include a brief description of logistics support base it plans to establish in Dhaka. This information should, in particular, describe office </w:t>
      </w:r>
      <w:r w:rsidRPr="001E7D5A">
        <w:rPr>
          <w:rFonts w:ascii="Times New Roman" w:eastAsia="Times New Roman" w:hAnsi="Times New Roman"/>
          <w:sz w:val="24"/>
          <w:szCs w:val="24"/>
        </w:rPr>
        <w:lastRenderedPageBreak/>
        <w:t xml:space="preserve">premises, transportation, office equipment, service personnel, such as secretaries, assistants, translators, legal assistants and others. </w:t>
      </w: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 the Technical Proposal, the Consultant should provide a comprehensive and clear description regarding the assistance (which may be required) from BWDB.</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General Requirements of the Consultant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Consultan</w:t>
      </w:r>
      <w:r w:rsidR="00313646">
        <w:rPr>
          <w:rFonts w:ascii="Times New Roman" w:eastAsia="Times New Roman" w:hAnsi="Times New Roman"/>
          <w:sz w:val="24"/>
          <w:szCs w:val="24"/>
        </w:rPr>
        <w:t>t is expected to have at least 10</w:t>
      </w:r>
      <w:r w:rsidRPr="001E7D5A">
        <w:rPr>
          <w:rFonts w:ascii="Times New Roman" w:eastAsia="Times New Roman" w:hAnsi="Times New Roman"/>
          <w:sz w:val="24"/>
          <w:szCs w:val="24"/>
        </w:rPr>
        <w:t xml:space="preserve"> years of working experience in the water resources management sector similar to the tasks engaged by any National Hydro-meteorological Service (NHMS) or National Hydrological Service (NHS) both in developed and developing countries. The Consultant is expected to have experience with the design and implementation of large scale water resource systems modernization projects including the development of water resource and hydro-meteorological observation systems and the relevant capacity development needs. The Consultant should also have extensive experience with NHMS/NHS service delivery to key economic sectors including DRM, agriculture and target riverine communities. The assignment is expected to be carried out by a team of experts in an integrated manner and is expected to last until the end of the BWCSRP project implementation period.</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2C7955" w:rsidRDefault="001E7D5A" w:rsidP="002C7955">
      <w:pPr>
        <w:spacing w:after="0" w:line="240" w:lineRule="auto"/>
        <w:contextualSpacing/>
        <w:jc w:val="both"/>
        <w:rPr>
          <w:rFonts w:ascii="Times New Roman" w:eastAsia="Times New Roman" w:hAnsi="Times New Roman"/>
          <w:sz w:val="24"/>
          <w:szCs w:val="24"/>
        </w:rPr>
      </w:pPr>
      <w:r w:rsidRPr="002C7955">
        <w:rPr>
          <w:rFonts w:ascii="Times New Roman" w:eastAsia="Times New Roman" w:hAnsi="Times New Roman"/>
          <w:sz w:val="24"/>
          <w:szCs w:val="24"/>
        </w:rPr>
        <w:t xml:space="preserve">The staffing requirements of key personnel for this assignment will include the following positions.  </w:t>
      </w:r>
      <w:r w:rsidR="00467C27" w:rsidRPr="002C7955">
        <w:rPr>
          <w:rFonts w:ascii="Times New Roman" w:eastAsia="Times New Roman" w:hAnsi="Times New Roman"/>
          <w:sz w:val="24"/>
          <w:szCs w:val="24"/>
        </w:rPr>
        <w:t xml:space="preserve">It is expected that the team will have a minimum of </w:t>
      </w:r>
      <w:r w:rsidR="00DF4B32" w:rsidRPr="002C7955">
        <w:rPr>
          <w:rFonts w:ascii="Times New Roman" w:eastAsia="Times New Roman" w:hAnsi="Times New Roman"/>
          <w:sz w:val="24"/>
          <w:szCs w:val="24"/>
        </w:rPr>
        <w:t>4</w:t>
      </w:r>
      <w:r w:rsidR="008C7324" w:rsidRPr="002C7955">
        <w:rPr>
          <w:rFonts w:ascii="Times New Roman" w:eastAsia="Times New Roman" w:hAnsi="Times New Roman"/>
          <w:sz w:val="24"/>
          <w:szCs w:val="24"/>
        </w:rPr>
        <w:t>key experts with international breadth of experience that can span the required expertise. The 4 key experts will be accompanied by a</w:t>
      </w:r>
      <w:r w:rsidR="00467C27" w:rsidRPr="002C7955">
        <w:rPr>
          <w:rFonts w:ascii="Times New Roman" w:eastAsia="Times New Roman" w:hAnsi="Times New Roman"/>
          <w:sz w:val="24"/>
          <w:szCs w:val="24"/>
        </w:rPr>
        <w:t xml:space="preserve"> well-qualified national team members </w:t>
      </w:r>
      <w:r w:rsidR="008C7324" w:rsidRPr="002C7955">
        <w:rPr>
          <w:rFonts w:ascii="Times New Roman" w:eastAsia="Times New Roman" w:hAnsi="Times New Roman"/>
          <w:sz w:val="24"/>
          <w:szCs w:val="24"/>
        </w:rPr>
        <w:t xml:space="preserve">of the bidders choosing that will generally work subordinate and under the direction of the key experts. All key experts will be required to have experience in managing teams as it is expected that the key experts will manage national team members, provide guidance, and provide detailed review of all analyses/deliverables.  </w:t>
      </w:r>
      <w:r w:rsidRPr="002C7955">
        <w:rPr>
          <w:rFonts w:ascii="Times New Roman" w:eastAsia="Times New Roman" w:hAnsi="Times New Roman"/>
          <w:sz w:val="24"/>
          <w:szCs w:val="24"/>
        </w:rPr>
        <w:t>The Consultant can increase the number of experts in order to adequately address the expertise that is required and to further strengthen their bid.  The Consultant is encouraged to nominate experts that are multi-disciplinary and therefore cross-over the staffing requirements below to adequately meet the scope of work of the assignment. The Consultant should have a solid understanding of World Bank procurement processes, guidelines, bidding documents and contracting procedures. The Consultant will be required to prepare complete tender documents that are ready for public release.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b/>
          <w:sz w:val="24"/>
          <w:szCs w:val="24"/>
          <w:u w:val="single"/>
        </w:rPr>
      </w:pPr>
      <w:r w:rsidRPr="001E7D5A">
        <w:rPr>
          <w:rFonts w:ascii="Times New Roman" w:eastAsia="Times New Roman" w:hAnsi="Times New Roman"/>
          <w:b/>
          <w:sz w:val="24"/>
          <w:szCs w:val="24"/>
          <w:u w:val="single"/>
        </w:rPr>
        <w:t>TEAM LEADER: (International Experience)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Team Leader </w:t>
      </w:r>
      <w:r w:rsidR="00C76891">
        <w:rPr>
          <w:rFonts w:ascii="Times New Roman" w:eastAsia="Times New Roman" w:hAnsi="Times New Roman"/>
          <w:sz w:val="24"/>
          <w:szCs w:val="24"/>
        </w:rPr>
        <w:t>needs to</w:t>
      </w:r>
      <w:r w:rsidRPr="001E7D5A">
        <w:rPr>
          <w:rFonts w:ascii="Times New Roman" w:eastAsia="Times New Roman" w:hAnsi="Times New Roman"/>
          <w:sz w:val="24"/>
          <w:szCs w:val="24"/>
        </w:rPr>
        <w:t xml:space="preserve"> have an international breadth of experience in serving on similar projects at a similar level.  The Team Leader will have a broad knowledge of all components of the consultancy</w:t>
      </w:r>
      <w:r w:rsidR="00DD5462">
        <w:rPr>
          <w:rFonts w:ascii="Times New Roman" w:eastAsia="Times New Roman" w:hAnsi="Times New Roman"/>
          <w:sz w:val="24"/>
          <w:szCs w:val="24"/>
        </w:rPr>
        <w:t xml:space="preserve"> and will have leadership and responsibility for delivery of all consultancy outputs and </w:t>
      </w:r>
      <w:r w:rsidR="00DD5462" w:rsidRPr="002C7955">
        <w:rPr>
          <w:rFonts w:ascii="Times New Roman" w:eastAsia="Times New Roman" w:hAnsi="Times New Roman"/>
          <w:sz w:val="24"/>
          <w:szCs w:val="24"/>
        </w:rPr>
        <w:t xml:space="preserve">results. In addition to being involved closely in the assessment phase and managing experts in the team, the TL will also be responsible for delivery of </w:t>
      </w:r>
      <w:r w:rsidR="00467C27" w:rsidRPr="002C7955">
        <w:rPr>
          <w:rFonts w:ascii="Times New Roman" w:eastAsia="Times New Roman" w:hAnsi="Times New Roman"/>
          <w:sz w:val="24"/>
          <w:szCs w:val="24"/>
        </w:rPr>
        <w:t xml:space="preserve">outputs related to </w:t>
      </w:r>
      <w:r w:rsidR="00DD5462" w:rsidRPr="002C7955">
        <w:rPr>
          <w:rFonts w:ascii="Times New Roman" w:eastAsia="Times New Roman" w:hAnsi="Times New Roman"/>
          <w:sz w:val="24"/>
          <w:szCs w:val="24"/>
        </w:rPr>
        <w:t>1-2 key competencies</w:t>
      </w:r>
      <w:r w:rsidR="00467C27" w:rsidRPr="002C7955">
        <w:rPr>
          <w:rFonts w:ascii="Times New Roman" w:eastAsia="Times New Roman" w:hAnsi="Times New Roman"/>
          <w:sz w:val="24"/>
          <w:szCs w:val="24"/>
        </w:rPr>
        <w:t xml:space="preserve"> listed below</w:t>
      </w:r>
      <w:r w:rsidR="00DD5462" w:rsidRPr="002C7955">
        <w:rPr>
          <w:rFonts w:ascii="Times New Roman" w:eastAsia="Times New Roman" w:hAnsi="Times New Roman"/>
          <w:sz w:val="24"/>
          <w:szCs w:val="24"/>
        </w:rPr>
        <w:t>(such as Hydromet monitoring and observation systems, hydrological forecast systems, Early warning, Institutions and policy, or Training etc.)</w:t>
      </w:r>
      <w:r w:rsidR="00467C27" w:rsidRPr="002C7955">
        <w:rPr>
          <w:rFonts w:ascii="Times New Roman" w:eastAsia="Times New Roman" w:hAnsi="Times New Roman"/>
          <w:sz w:val="24"/>
          <w:szCs w:val="24"/>
        </w:rPr>
        <w:t xml:space="preserve"> and for providing expert guidance to national members of the team. </w:t>
      </w:r>
      <w:r w:rsidRPr="002C7955">
        <w:rPr>
          <w:rFonts w:ascii="Times New Roman" w:eastAsia="Times New Roman" w:hAnsi="Times New Roman"/>
          <w:sz w:val="24"/>
          <w:szCs w:val="24"/>
        </w:rPr>
        <w:t xml:space="preserve">.  The Team Leader must have core technical expertise in observation systems, including but not limited to surface water, ground water, remote sensing and supporting hydromet observing systems. The Team Leader will have direct and regular communication with BWDB, so strong communication skills, both written and </w:t>
      </w:r>
      <w:r w:rsidRPr="002C7955">
        <w:rPr>
          <w:rFonts w:ascii="Times New Roman" w:eastAsia="Times New Roman" w:hAnsi="Times New Roman"/>
          <w:sz w:val="24"/>
          <w:szCs w:val="24"/>
        </w:rPr>
        <w:lastRenderedPageBreak/>
        <w:t xml:space="preserve">verbal, are required.  The Team Leader will be expected to work and reside in Dhaka, Bangladesh, for minimum </w:t>
      </w:r>
      <w:r w:rsidR="0026752D" w:rsidRPr="002C7955">
        <w:rPr>
          <w:rFonts w:ascii="Times New Roman" w:eastAsia="Times New Roman" w:hAnsi="Times New Roman"/>
          <w:sz w:val="24"/>
          <w:szCs w:val="24"/>
        </w:rPr>
        <w:t>8</w:t>
      </w:r>
      <w:r w:rsidRPr="002C7955">
        <w:rPr>
          <w:rFonts w:ascii="Times New Roman" w:eastAsia="Times New Roman" w:hAnsi="Times New Roman"/>
          <w:sz w:val="24"/>
          <w:szCs w:val="24"/>
        </w:rPr>
        <w:t xml:space="preserve"> months per year for the first year of the Consultancy, with the </w:t>
      </w:r>
      <w:r w:rsidR="00DD5462" w:rsidRPr="002C7955">
        <w:rPr>
          <w:rFonts w:ascii="Times New Roman" w:eastAsia="Times New Roman" w:hAnsi="Times New Roman"/>
          <w:sz w:val="24"/>
          <w:szCs w:val="24"/>
        </w:rPr>
        <w:t xml:space="preserve">time for the </w:t>
      </w:r>
      <w:r w:rsidRPr="002C7955">
        <w:rPr>
          <w:rFonts w:ascii="Times New Roman" w:eastAsia="Times New Roman" w:hAnsi="Times New Roman"/>
          <w:sz w:val="24"/>
          <w:szCs w:val="24"/>
        </w:rPr>
        <w:t xml:space="preserve">remaining years being reduced to 6, </w:t>
      </w:r>
      <w:r w:rsidR="001B5B32" w:rsidRPr="002C7955">
        <w:rPr>
          <w:rFonts w:ascii="Times New Roman" w:eastAsia="Times New Roman" w:hAnsi="Times New Roman"/>
          <w:sz w:val="24"/>
          <w:szCs w:val="24"/>
        </w:rPr>
        <w:t>4</w:t>
      </w:r>
      <w:r w:rsidRPr="002C7955">
        <w:rPr>
          <w:rFonts w:ascii="Times New Roman" w:eastAsia="Times New Roman" w:hAnsi="Times New Roman"/>
          <w:sz w:val="24"/>
          <w:szCs w:val="24"/>
        </w:rPr>
        <w:t xml:space="preserve">, and </w:t>
      </w:r>
      <w:r w:rsidR="001B5B32" w:rsidRPr="002C7955">
        <w:rPr>
          <w:rFonts w:ascii="Times New Roman" w:eastAsia="Times New Roman" w:hAnsi="Times New Roman"/>
          <w:sz w:val="24"/>
          <w:szCs w:val="24"/>
        </w:rPr>
        <w:t>4</w:t>
      </w:r>
      <w:r w:rsidRPr="002C7955">
        <w:rPr>
          <w:rFonts w:ascii="Times New Roman" w:eastAsia="Times New Roman" w:hAnsi="Times New Roman"/>
          <w:sz w:val="24"/>
          <w:szCs w:val="24"/>
        </w:rPr>
        <w:t xml:space="preserve">months respectively.  The total contract period will be </w:t>
      </w:r>
      <w:r w:rsidR="0026752D" w:rsidRPr="002C7955">
        <w:rPr>
          <w:rFonts w:ascii="Times New Roman" w:eastAsia="Times New Roman" w:hAnsi="Times New Roman"/>
          <w:sz w:val="24"/>
          <w:szCs w:val="24"/>
        </w:rPr>
        <w:t>22</w:t>
      </w:r>
      <w:r w:rsidRPr="002C7955">
        <w:rPr>
          <w:rFonts w:ascii="Times New Roman" w:eastAsia="Times New Roman" w:hAnsi="Times New Roman"/>
          <w:sz w:val="24"/>
          <w:szCs w:val="24"/>
        </w:rPr>
        <w:t xml:space="preserve"> months</w:t>
      </w:r>
      <w:r w:rsidRPr="001E7D5A">
        <w:rPr>
          <w:rFonts w:ascii="Times New Roman" w:eastAsia="Times New Roman" w:hAnsi="Times New Roman"/>
          <w:sz w:val="24"/>
          <w:szCs w:val="24"/>
        </w:rPr>
        <w:t>.  This is a minimum requirement.  The Team Leader should have international experience developing service oriented institutions and capacity within the NHMS/NHS framework. S/he should be able to guide institutional and organizational strengthening aspects at the national and sub-national levels, support training and capacity strengthening of BWDB and advise on the long term financial sustainability of BWDB operations. S/he needs to have the ability to ensure that all activities being supported under the consultancy are carried out in a seamless manner and ensure interoperability of the entire network including linkages with Agriculture and other sectors and users. CV should include an indication of the breadth of this experience touching on the broad experience required by the Consultancy and indicated by the key experts that are required.</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1E7D5A" w:rsidRPr="001E7D5A" w:rsidRDefault="00313646" w:rsidP="001E7D5A">
      <w:pPr>
        <w:numPr>
          <w:ilvl w:val="0"/>
          <w:numId w:val="17"/>
        </w:numPr>
        <w:spacing w:after="0" w:line="240" w:lineRule="auto"/>
        <w:contextualSpacing/>
        <w:jc w:val="both"/>
        <w:rPr>
          <w:rFonts w:ascii="Times New Roman" w:eastAsia="Times New Roman" w:hAnsi="Times New Roman"/>
          <w:i/>
          <w:sz w:val="24"/>
          <w:szCs w:val="24"/>
        </w:rPr>
      </w:pPr>
      <w:r>
        <w:rPr>
          <w:rFonts w:ascii="Times New Roman" w:eastAsia="Times New Roman" w:hAnsi="Times New Roman"/>
          <w:i/>
          <w:sz w:val="24"/>
          <w:szCs w:val="24"/>
        </w:rPr>
        <w:t>Minimum of 10</w:t>
      </w:r>
      <w:r w:rsidR="001E7D5A" w:rsidRPr="001E7D5A">
        <w:rPr>
          <w:rFonts w:ascii="Times New Roman" w:eastAsia="Times New Roman" w:hAnsi="Times New Roman"/>
          <w:i/>
          <w:sz w:val="24"/>
          <w:szCs w:val="24"/>
        </w:rPr>
        <w:t xml:space="preserve"> years’ experience in managing activities as described above.  Preferable 15 years’ experience.</w:t>
      </w:r>
    </w:p>
    <w:p w:rsidR="001E7D5A" w:rsidRPr="001E7D5A" w:rsidRDefault="001E7D5A" w:rsidP="001E7D5A">
      <w:pPr>
        <w:numPr>
          <w:ilvl w:val="0"/>
          <w:numId w:val="17"/>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5 years’ experience in developing NHMS/NHS. Preferable 10 years’ experience.</w:t>
      </w:r>
    </w:p>
    <w:p w:rsidR="001E7D5A" w:rsidRPr="001E7D5A" w:rsidRDefault="001E7D5A" w:rsidP="001E7D5A">
      <w:pPr>
        <w:numPr>
          <w:ilvl w:val="0"/>
          <w:numId w:val="17"/>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5 years’ experience as Team Leader in other NHMS/NHS Service Development.  Preferable 10 years’ experience.</w:t>
      </w:r>
    </w:p>
    <w:p w:rsidR="001E7D5A" w:rsidRPr="001E7D5A" w:rsidRDefault="001E7D5A" w:rsidP="001E7D5A">
      <w:pPr>
        <w:numPr>
          <w:ilvl w:val="0"/>
          <w:numId w:val="17"/>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 xml:space="preserve">Minimum of 5 years’ experience in developing the institution and capacity to modernize NHMS/NHS.  Preferable 10 years’. </w:t>
      </w:r>
    </w:p>
    <w:p w:rsidR="001E7D5A" w:rsidRPr="001E7D5A" w:rsidRDefault="001E7D5A" w:rsidP="001E7D5A">
      <w:pPr>
        <w:numPr>
          <w:ilvl w:val="0"/>
          <w:numId w:val="17"/>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Strong written and verbal communications skills.</w:t>
      </w:r>
    </w:p>
    <w:p w:rsidR="001E7D5A" w:rsidRPr="001E7D5A" w:rsidRDefault="001E7D5A" w:rsidP="001E7D5A">
      <w:pPr>
        <w:numPr>
          <w:ilvl w:val="0"/>
          <w:numId w:val="17"/>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MSc degree in Water Resources, Civil Engineering, Water Resources Management, Meteorology and/or Atmospheric Sciences.  Preferable PhD degree.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rPr>
          <w:rFonts w:ascii="Times New Roman" w:eastAsia="Times New Roman" w:hAnsi="Times New Roman"/>
          <w:b/>
          <w:sz w:val="24"/>
          <w:szCs w:val="24"/>
          <w:u w:val="single"/>
        </w:rPr>
      </w:pPr>
      <w:r w:rsidRPr="001E7D5A">
        <w:rPr>
          <w:rFonts w:ascii="Times New Roman" w:eastAsia="Times New Roman" w:hAnsi="Times New Roman"/>
          <w:b/>
          <w:sz w:val="24"/>
          <w:szCs w:val="24"/>
          <w:u w:val="single"/>
        </w:rPr>
        <w:t>DEPUTY TEAM LEADER: (National Experience)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DD7437" w:rsidRDefault="001E7D5A" w:rsidP="00DD7437">
      <w:pPr>
        <w:spacing w:after="0" w:line="240" w:lineRule="auto"/>
        <w:contextualSpacing/>
        <w:jc w:val="both"/>
        <w:rPr>
          <w:rFonts w:ascii="Times New Roman" w:eastAsia="Times New Roman" w:hAnsi="Times New Roman"/>
          <w:sz w:val="24"/>
          <w:szCs w:val="24"/>
        </w:rPr>
      </w:pPr>
      <w:r w:rsidRPr="00DD7437">
        <w:rPr>
          <w:rFonts w:ascii="Times New Roman" w:eastAsia="Times New Roman" w:hAnsi="Times New Roman"/>
          <w:sz w:val="24"/>
          <w:szCs w:val="24"/>
        </w:rPr>
        <w:t xml:space="preserve">The Deputy Team Leader is expected to support the project on a continuous basis (preferably for a period of 10 person months per year for the duration of the consultancy). S/he </w:t>
      </w:r>
      <w:r w:rsidR="0080327A" w:rsidRPr="00DD7437">
        <w:rPr>
          <w:rFonts w:ascii="Times New Roman" w:eastAsia="Times New Roman" w:hAnsi="Times New Roman"/>
          <w:sz w:val="24"/>
          <w:szCs w:val="24"/>
        </w:rPr>
        <w:t>must</w:t>
      </w:r>
      <w:r w:rsidRPr="00DD7437">
        <w:rPr>
          <w:rFonts w:ascii="Times New Roman" w:eastAsia="Times New Roman" w:hAnsi="Times New Roman"/>
          <w:sz w:val="24"/>
          <w:szCs w:val="24"/>
        </w:rPr>
        <w:t xml:space="preserve"> be based in Dhaka, Bangladesh and filling for the Team leader when the Team Leader is absent.  The Deputy Team Leader will have excellent knowledge of meteorological systems and a </w:t>
      </w:r>
      <w:r w:rsidR="0026752D" w:rsidRPr="00DD7437">
        <w:rPr>
          <w:rFonts w:ascii="Times New Roman" w:eastAsia="Times New Roman" w:hAnsi="Times New Roman"/>
          <w:sz w:val="24"/>
          <w:szCs w:val="24"/>
        </w:rPr>
        <w:t>sound</w:t>
      </w:r>
      <w:r w:rsidRPr="00DD7437">
        <w:rPr>
          <w:rFonts w:ascii="Times New Roman" w:eastAsia="Times New Roman" w:hAnsi="Times New Roman"/>
          <w:sz w:val="24"/>
          <w:szCs w:val="24"/>
        </w:rPr>
        <w:t xml:space="preserve"> knowledge </w:t>
      </w:r>
      <w:r w:rsidR="0026752D" w:rsidRPr="00DD7437">
        <w:rPr>
          <w:rFonts w:ascii="Times New Roman" w:eastAsia="Times New Roman" w:hAnsi="Times New Roman"/>
          <w:sz w:val="24"/>
          <w:szCs w:val="24"/>
        </w:rPr>
        <w:t xml:space="preserve">of hydrological and </w:t>
      </w:r>
      <w:r w:rsidRPr="00DD7437">
        <w:rPr>
          <w:rFonts w:ascii="Times New Roman" w:eastAsia="Times New Roman" w:hAnsi="Times New Roman"/>
          <w:sz w:val="24"/>
          <w:szCs w:val="24"/>
        </w:rPr>
        <w:t>in Bangladesh.</w:t>
      </w:r>
      <w:r w:rsidR="0026752D" w:rsidRPr="00DD7437">
        <w:rPr>
          <w:rFonts w:ascii="Times New Roman" w:eastAsia="Times New Roman" w:hAnsi="Times New Roman"/>
          <w:sz w:val="24"/>
          <w:szCs w:val="24"/>
        </w:rPr>
        <w:t>In addition to the deputy team leader role, this person will take on</w:t>
      </w:r>
      <w:r w:rsidR="007A5707" w:rsidRPr="00DD7437">
        <w:rPr>
          <w:rFonts w:ascii="Times New Roman" w:eastAsia="Times New Roman" w:hAnsi="Times New Roman"/>
          <w:sz w:val="24"/>
          <w:szCs w:val="24"/>
        </w:rPr>
        <w:t xml:space="preserve"> responsibilities for delivery</w:t>
      </w:r>
      <w:r w:rsidR="00467C27" w:rsidRPr="00DD7437">
        <w:rPr>
          <w:rFonts w:ascii="Times New Roman" w:eastAsia="Times New Roman" w:hAnsi="Times New Roman"/>
          <w:sz w:val="24"/>
          <w:szCs w:val="24"/>
        </w:rPr>
        <w:t xml:space="preserve">of outputs related to </w:t>
      </w:r>
      <w:r w:rsidR="0026752D" w:rsidRPr="00DD7437">
        <w:rPr>
          <w:rFonts w:ascii="Times New Roman" w:eastAsia="Times New Roman" w:hAnsi="Times New Roman"/>
          <w:sz w:val="24"/>
          <w:szCs w:val="24"/>
        </w:rPr>
        <w:t>1-2 key competencies below</w:t>
      </w:r>
      <w:r w:rsidR="007A5707" w:rsidRPr="00DD7437">
        <w:rPr>
          <w:rFonts w:ascii="Times New Roman" w:eastAsia="Times New Roman" w:hAnsi="Times New Roman"/>
          <w:sz w:val="24"/>
          <w:szCs w:val="24"/>
        </w:rPr>
        <w:t xml:space="preserve"> (such as Water Resources Information, Early Warning, or Service delivery etc.)</w:t>
      </w:r>
      <w:r w:rsidR="0026752D" w:rsidRPr="00DD7437">
        <w:rPr>
          <w:rFonts w:ascii="Times New Roman" w:eastAsia="Times New Roman" w:hAnsi="Times New Roman"/>
          <w:sz w:val="24"/>
          <w:szCs w:val="24"/>
        </w:rPr>
        <w:t xml:space="preserve">. </w:t>
      </w:r>
    </w:p>
    <w:p w:rsidR="001E7D5A" w:rsidRPr="00DD7437" w:rsidRDefault="001E7D5A" w:rsidP="00DD7437">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1E7D5A" w:rsidRPr="001E7D5A" w:rsidRDefault="001E7D5A" w:rsidP="001E7D5A">
      <w:pPr>
        <w:numPr>
          <w:ilvl w:val="0"/>
          <w:numId w:val="24"/>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5 years’ experience in managing national projects within BWDB. Preferable 15 years’ experience in managing projects within BWDB as well as WB/WDB/UN funded projects.</w:t>
      </w:r>
    </w:p>
    <w:p w:rsidR="001E7D5A" w:rsidRPr="001E7D5A" w:rsidRDefault="001E7D5A" w:rsidP="001E7D5A">
      <w:pPr>
        <w:numPr>
          <w:ilvl w:val="0"/>
          <w:numId w:val="24"/>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MSc degree in Water Resources, Civil Engineering, Water Resources Management, Meteorology and/or Atmospheric Sciences.  Preferable additional MSc degree in Management.</w:t>
      </w:r>
    </w:p>
    <w:p w:rsidR="001E7D5A" w:rsidRDefault="001E7D5A" w:rsidP="001E7D5A">
      <w:pPr>
        <w:spacing w:after="0" w:line="240" w:lineRule="auto"/>
        <w:contextualSpacing/>
        <w:rPr>
          <w:rFonts w:ascii="Times New Roman" w:eastAsia="Times New Roman" w:hAnsi="Times New Roman"/>
          <w:sz w:val="24"/>
          <w:szCs w:val="24"/>
        </w:rPr>
      </w:pPr>
    </w:p>
    <w:p w:rsidR="00DD7437" w:rsidRDefault="00DD7437" w:rsidP="001E7D5A">
      <w:pPr>
        <w:spacing w:after="0" w:line="240" w:lineRule="auto"/>
        <w:contextualSpacing/>
        <w:rPr>
          <w:rFonts w:ascii="Times New Roman" w:eastAsia="Times New Roman" w:hAnsi="Times New Roman"/>
          <w:sz w:val="24"/>
          <w:szCs w:val="24"/>
        </w:rPr>
      </w:pPr>
    </w:p>
    <w:p w:rsidR="00DD7437" w:rsidRDefault="00DD7437" w:rsidP="001E7D5A">
      <w:pPr>
        <w:spacing w:after="0" w:line="240" w:lineRule="auto"/>
        <w:contextualSpacing/>
        <w:rPr>
          <w:rFonts w:ascii="Times New Roman" w:eastAsia="Times New Roman" w:hAnsi="Times New Roman"/>
          <w:sz w:val="24"/>
          <w:szCs w:val="24"/>
        </w:rPr>
      </w:pPr>
    </w:p>
    <w:p w:rsidR="00DD7437" w:rsidRDefault="00DD7437" w:rsidP="001E7D5A">
      <w:pPr>
        <w:spacing w:after="0" w:line="240" w:lineRule="auto"/>
        <w:contextualSpacing/>
        <w:rPr>
          <w:rFonts w:ascii="Times New Roman" w:eastAsia="Times New Roman" w:hAnsi="Times New Roman"/>
          <w:sz w:val="24"/>
          <w:szCs w:val="24"/>
        </w:rPr>
      </w:pPr>
    </w:p>
    <w:p w:rsidR="00DD7437" w:rsidRDefault="00DD7437" w:rsidP="001E7D5A">
      <w:pPr>
        <w:spacing w:after="0" w:line="240" w:lineRule="auto"/>
        <w:contextualSpacing/>
        <w:rPr>
          <w:rFonts w:ascii="Times New Roman" w:eastAsia="Times New Roman" w:hAnsi="Times New Roman"/>
          <w:sz w:val="24"/>
          <w:szCs w:val="24"/>
        </w:rPr>
      </w:pPr>
    </w:p>
    <w:p w:rsidR="00467C27" w:rsidRDefault="00467C27" w:rsidP="001E7D5A">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The team is expected to include the following expertise:</w:t>
      </w:r>
    </w:p>
    <w:p w:rsidR="00467C27" w:rsidRPr="001E7D5A" w:rsidRDefault="00467C27" w:rsidP="001E7D5A">
      <w:pPr>
        <w:spacing w:after="0" w:line="240" w:lineRule="auto"/>
        <w:contextualSpacing/>
        <w:rPr>
          <w:rFonts w:ascii="Times New Roman" w:eastAsia="Times New Roman" w:hAnsi="Times New Roman"/>
          <w:sz w:val="24"/>
          <w:szCs w:val="24"/>
        </w:rPr>
      </w:pPr>
    </w:p>
    <w:p w:rsidR="001E7D5A" w:rsidRPr="001E7D5A" w:rsidRDefault="00467C27" w:rsidP="001E7D5A">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Expertise related to </w:t>
      </w:r>
      <w:r w:rsidR="001E7D5A" w:rsidRPr="001E7D5A">
        <w:rPr>
          <w:rFonts w:ascii="Times New Roman" w:eastAsia="Times New Roman" w:hAnsi="Times New Roman"/>
          <w:b/>
          <w:sz w:val="24"/>
          <w:szCs w:val="24"/>
          <w:u w:val="single"/>
        </w:rPr>
        <w:t xml:space="preserve">HYDROMET MONITORING AND OBSERVATION SYSTEMS </w:t>
      </w:r>
      <w:r w:rsidR="00831C82">
        <w:rPr>
          <w:rFonts w:ascii="Times New Roman" w:eastAsia="Times New Roman" w:hAnsi="Times New Roman"/>
          <w:b/>
          <w:sz w:val="24"/>
          <w:szCs w:val="24"/>
          <w:u w:val="single"/>
        </w:rPr>
        <w:t>(International Breadth of Experience)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Hydromet Observation Systems Expert (HOSE) will have an international breadth of experience. Hydromet refers to all observation systems typically used by a NHMS/NHS.  The CV of the candidate(s) should indicate proficiency in the following observations systems:</w:t>
      </w:r>
    </w:p>
    <w:p w:rsidR="001E7D5A" w:rsidRPr="001E7D5A" w:rsidRDefault="001E7D5A" w:rsidP="001E7D5A">
      <w:pPr>
        <w:numPr>
          <w:ilvl w:val="0"/>
          <w:numId w:val="1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Automatic surface water level and discharge stations</w:t>
      </w:r>
    </w:p>
    <w:p w:rsidR="001E7D5A" w:rsidRPr="001E7D5A" w:rsidRDefault="001E7D5A" w:rsidP="001E7D5A">
      <w:pPr>
        <w:numPr>
          <w:ilvl w:val="0"/>
          <w:numId w:val="1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Water quality (both surface and ground water)</w:t>
      </w:r>
    </w:p>
    <w:p w:rsidR="001E7D5A" w:rsidRPr="001E7D5A" w:rsidRDefault="001E7D5A" w:rsidP="001E7D5A">
      <w:pPr>
        <w:numPr>
          <w:ilvl w:val="0"/>
          <w:numId w:val="1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Automatic rain gauges</w:t>
      </w:r>
    </w:p>
    <w:p w:rsidR="001E7D5A" w:rsidRPr="001E7D5A" w:rsidRDefault="001E7D5A" w:rsidP="001E7D5A">
      <w:pPr>
        <w:numPr>
          <w:ilvl w:val="0"/>
          <w:numId w:val="1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Discharge (stream gauging) measurements</w:t>
      </w:r>
    </w:p>
    <w:p w:rsidR="001E7D5A" w:rsidRPr="001E7D5A" w:rsidRDefault="001E7D5A" w:rsidP="001E7D5A">
      <w:pPr>
        <w:numPr>
          <w:ilvl w:val="0"/>
          <w:numId w:val="1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Doppler Weather Radar Network, including the use of dual-polarized radars and developing Quantitative Precipitation Estimates (QPE) and Quantitative Precipitation Forecasts (QPF)</w:t>
      </w:r>
    </w:p>
    <w:p w:rsidR="001E7D5A" w:rsidRPr="001E7D5A" w:rsidRDefault="001E7D5A" w:rsidP="001E7D5A">
      <w:pPr>
        <w:numPr>
          <w:ilvl w:val="0"/>
          <w:numId w:val="1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River channel morphology</w:t>
      </w:r>
    </w:p>
    <w:p w:rsidR="001E7D5A" w:rsidRPr="001E7D5A" w:rsidRDefault="001E7D5A" w:rsidP="001E7D5A">
      <w:pPr>
        <w:numPr>
          <w:ilvl w:val="0"/>
          <w:numId w:val="1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Early warning design, setup, and operation for extreme hydro-meteorological events.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HOSE should have experience in developing the institution and capacity to support these observations systems.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10 years’ experience in designing, developing, and implementing Hydro-meteorological observation systems in general as defined above.  Preferable 15 years’ experience for NHMS/NHS.</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Desirable 10 years’ experience in the design of stream gauging network to support water resources information systems (both flood and water supply).  Preferable 15 years’ experience.</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 xml:space="preserve">Desirable 10 years’ experience in the design and use of ground water quantity and quality measurement systems.  Preferable 15 years’ experience. </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Desirable 10 years’ experience with river morphology measurement and analysis.  Preferable 15 years’.</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Desirable 10 years’ experience with rain gauge network modernization to automatic data collection and delivery in real time. Preferable 15 years’ of experience,</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Desirable 10 years’ experience and knowledge of a wide range of data communication systems for use with hydromet data collection.  Knowledge and experience with satellite, ALERT, GSM/GPRS, interrogated radio, and other technologies will provide an advantage.  Preferable 15 years’.</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10 years’ experience in developing the institution and capacity to support these observation systems.  Preferable 15 years’.</w:t>
      </w:r>
    </w:p>
    <w:p w:rsidR="001E7D5A" w:rsidRPr="001E7D5A" w:rsidRDefault="001E7D5A" w:rsidP="001E7D5A">
      <w:pPr>
        <w:numPr>
          <w:ilvl w:val="0"/>
          <w:numId w:val="18"/>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 xml:space="preserve">Minimum of BSc degree in Water Resources, Civil Engineering, Water Resources Management, </w:t>
      </w:r>
      <w:r w:rsidRPr="0026752D">
        <w:rPr>
          <w:rFonts w:ascii="Times New Roman" w:eastAsia="Times New Roman" w:hAnsi="Times New Roman"/>
          <w:i/>
          <w:sz w:val="24"/>
          <w:szCs w:val="24"/>
        </w:rPr>
        <w:t>Meteorology</w:t>
      </w:r>
      <w:r w:rsidRPr="001E7D5A">
        <w:rPr>
          <w:rFonts w:ascii="Times New Roman" w:eastAsia="Times New Roman" w:hAnsi="Times New Roman"/>
          <w:i/>
          <w:sz w:val="24"/>
          <w:szCs w:val="24"/>
        </w:rPr>
        <w:t xml:space="preserve"> and/or Atmospheric Sciences.  Preferable MSc degree in one of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467C27" w:rsidP="001E7D5A">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Expertise related to </w:t>
      </w:r>
      <w:r w:rsidR="001E7D5A" w:rsidRPr="001E7D5A">
        <w:rPr>
          <w:rFonts w:ascii="Times New Roman" w:eastAsia="Times New Roman" w:hAnsi="Times New Roman"/>
          <w:b/>
          <w:sz w:val="24"/>
          <w:szCs w:val="24"/>
          <w:u w:val="single"/>
        </w:rPr>
        <w:t xml:space="preserve">HYDROLOGICAL FORECAST SYSTEMS </w:t>
      </w:r>
      <w:r w:rsidR="00831C82">
        <w:rPr>
          <w:rFonts w:ascii="Times New Roman" w:eastAsia="Times New Roman" w:hAnsi="Times New Roman"/>
          <w:b/>
          <w:sz w:val="24"/>
          <w:szCs w:val="24"/>
          <w:u w:val="single"/>
        </w:rPr>
        <w:t>(International Breadth of Experience)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Hydrological Forecast Systems Expert (HFSE) will be involved in developing the hydrological forecast system at BWDB.  The HFSE expert should be familiar with all forecast products required by a NHMS/NHS, such as BWDB.  The HFSE should be familiar with forecast products </w:t>
      </w:r>
      <w:r w:rsidR="001B5B32">
        <w:rPr>
          <w:rFonts w:ascii="Times New Roman" w:eastAsia="Times New Roman" w:hAnsi="Times New Roman"/>
          <w:sz w:val="24"/>
          <w:szCs w:val="24"/>
        </w:rPr>
        <w:t xml:space="preserve">(including impact based forecasting) </w:t>
      </w:r>
      <w:r w:rsidRPr="001E7D5A">
        <w:rPr>
          <w:rFonts w:ascii="Times New Roman" w:eastAsia="Times New Roman" w:hAnsi="Times New Roman"/>
          <w:sz w:val="24"/>
          <w:szCs w:val="24"/>
        </w:rPr>
        <w:t>and stakeholder requirements and in particular should possess experience in developing hydrological forecast systems for national institutions The forecast systems goes beyond the products, and should involve the integration of hydro-meteorological information to support flood and flash flood forecasters through the use of weather workstations that can be used to analyze all data being collected by BWDB by the forecast office.</w:t>
      </w:r>
    </w:p>
    <w:p w:rsidR="00F623D5" w:rsidRDefault="00F623D5"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HFSE Expert should have a working knowledge of hydrological and hydraulic models and the use of these products in improving the services of BWDB. </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1E7D5A" w:rsidRPr="001E7D5A" w:rsidRDefault="001E7D5A" w:rsidP="001E7D5A">
      <w:pPr>
        <w:numPr>
          <w:ilvl w:val="0"/>
          <w:numId w:val="19"/>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10 years’ developing hydro-meteorological forecast systems. This includes the use of hydrological/hydraulic numerical models, output statistics, output interpretation, flood forecast and nowcast workstations, and preparation of forecasts using all observation systems along with regionally/internationally available water resources information products</w:t>
      </w:r>
      <w:r w:rsidR="001B5B32">
        <w:rPr>
          <w:rFonts w:ascii="Times New Roman" w:eastAsia="Times New Roman" w:hAnsi="Times New Roman"/>
          <w:i/>
          <w:sz w:val="24"/>
          <w:szCs w:val="24"/>
        </w:rPr>
        <w:t>, knowledge and application of impact based forecasting</w:t>
      </w:r>
      <w:r w:rsidRPr="001E7D5A">
        <w:rPr>
          <w:rFonts w:ascii="Times New Roman" w:eastAsia="Times New Roman" w:hAnsi="Times New Roman"/>
          <w:i/>
          <w:sz w:val="24"/>
          <w:szCs w:val="24"/>
        </w:rPr>
        <w:t>.  Preferable 15 years’ experience including at least 10 years involving NHMS/NHS.</w:t>
      </w:r>
    </w:p>
    <w:p w:rsidR="001E7D5A" w:rsidRPr="001E7D5A" w:rsidRDefault="001E7D5A" w:rsidP="001E7D5A">
      <w:pPr>
        <w:numPr>
          <w:ilvl w:val="0"/>
          <w:numId w:val="19"/>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 xml:space="preserve">Minimum of 10 years’ experience in developing the institution and capacity to support the </w:t>
      </w:r>
      <w:r w:rsidR="003B767B">
        <w:rPr>
          <w:rFonts w:ascii="Times New Roman" w:eastAsia="Times New Roman" w:hAnsi="Times New Roman"/>
          <w:i/>
          <w:sz w:val="24"/>
          <w:szCs w:val="24"/>
        </w:rPr>
        <w:t>Hydrological or hydro-meteorological</w:t>
      </w:r>
      <w:r w:rsidRPr="001E7D5A">
        <w:rPr>
          <w:rFonts w:ascii="Times New Roman" w:eastAsia="Times New Roman" w:hAnsi="Times New Roman"/>
          <w:i/>
          <w:sz w:val="24"/>
          <w:szCs w:val="24"/>
        </w:rPr>
        <w:t>Forecast operations.  Preferable 15 years’.</w:t>
      </w:r>
    </w:p>
    <w:p w:rsidR="001E7D5A" w:rsidRPr="001E7D5A" w:rsidRDefault="001E7D5A" w:rsidP="001E7D5A">
      <w:pPr>
        <w:numPr>
          <w:ilvl w:val="0"/>
          <w:numId w:val="19"/>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Desirable MSc degree in Water Resources, Civil Engineering, Water Resources Management, Meteorology and/or Atmospheric Sciences.  Preferable PhD degree in one of the aforementioned disciplines.</w:t>
      </w:r>
    </w:p>
    <w:p w:rsidR="001E7D5A" w:rsidRPr="001E7D5A" w:rsidRDefault="001E7D5A" w:rsidP="001E7D5A">
      <w:pPr>
        <w:spacing w:after="0" w:line="240" w:lineRule="auto"/>
        <w:ind w:left="360"/>
        <w:contextualSpacing/>
        <w:jc w:val="both"/>
        <w:rPr>
          <w:rFonts w:ascii="Times New Roman" w:eastAsia="Times New Roman" w:hAnsi="Times New Roman"/>
          <w:i/>
          <w:sz w:val="24"/>
          <w:szCs w:val="24"/>
        </w:rPr>
      </w:pPr>
    </w:p>
    <w:p w:rsidR="001E7D5A" w:rsidRPr="001E7D5A" w:rsidRDefault="00467C27" w:rsidP="001E7D5A">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Expertise related to </w:t>
      </w:r>
      <w:r w:rsidR="001E7D5A" w:rsidRPr="001E7D5A">
        <w:rPr>
          <w:rFonts w:ascii="Times New Roman" w:eastAsia="Times New Roman" w:hAnsi="Times New Roman"/>
          <w:b/>
          <w:sz w:val="24"/>
          <w:szCs w:val="24"/>
          <w:u w:val="single"/>
        </w:rPr>
        <w:t xml:space="preserve">WATER RESOURCES INFORMATION </w:t>
      </w:r>
      <w:r w:rsidR="00DF4B32">
        <w:rPr>
          <w:rFonts w:ascii="Times New Roman" w:eastAsia="Times New Roman" w:hAnsi="Times New Roman"/>
          <w:b/>
          <w:sz w:val="24"/>
          <w:szCs w:val="24"/>
          <w:u w:val="single"/>
        </w:rPr>
        <w:t>AND SERVICE DELIVERY</w:t>
      </w:r>
      <w:r w:rsidR="00831C82">
        <w:rPr>
          <w:rFonts w:ascii="Times New Roman" w:eastAsia="Times New Roman" w:hAnsi="Times New Roman"/>
          <w:b/>
          <w:sz w:val="24"/>
          <w:szCs w:val="24"/>
          <w:u w:val="single"/>
        </w:rPr>
        <w:t xml:space="preserve"> (International Breadth of Experience)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DF4B32" w:rsidRDefault="00DF4B32" w:rsidP="00DF4B32">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The </w:t>
      </w:r>
      <w:r w:rsidR="0059637C">
        <w:rPr>
          <w:rFonts w:ascii="Times New Roman" w:eastAsia="Times New Roman" w:hAnsi="Times New Roman"/>
          <w:sz w:val="24"/>
          <w:szCs w:val="24"/>
        </w:rPr>
        <w:t>specialist for</w:t>
      </w:r>
      <w:r w:rsidR="001E7D5A" w:rsidRPr="001E7D5A">
        <w:rPr>
          <w:rFonts w:ascii="Times New Roman" w:eastAsia="Times New Roman" w:hAnsi="Times New Roman"/>
          <w:sz w:val="24"/>
          <w:szCs w:val="24"/>
        </w:rPr>
        <w:t xml:space="preserve">Water Resources Information </w:t>
      </w:r>
      <w:r>
        <w:rPr>
          <w:rFonts w:ascii="Times New Roman" w:eastAsia="Times New Roman" w:hAnsi="Times New Roman"/>
          <w:sz w:val="24"/>
          <w:szCs w:val="24"/>
        </w:rPr>
        <w:t>and Service Delivery</w:t>
      </w:r>
      <w:r w:rsidR="001E7D5A" w:rsidRPr="001E7D5A">
        <w:rPr>
          <w:rFonts w:ascii="Times New Roman" w:eastAsia="Times New Roman" w:hAnsi="Times New Roman"/>
          <w:sz w:val="24"/>
          <w:szCs w:val="24"/>
        </w:rPr>
        <w:t>will have a broad but detailed understanding of the type of products that are produced by the NHMS/NMS</w:t>
      </w:r>
      <w:r>
        <w:rPr>
          <w:rFonts w:ascii="Times New Roman" w:eastAsia="Times New Roman" w:hAnsi="Times New Roman"/>
          <w:sz w:val="24"/>
          <w:szCs w:val="24"/>
        </w:rPr>
        <w:t xml:space="preserve"> and </w:t>
      </w:r>
      <w:r w:rsidRPr="001E7D5A">
        <w:rPr>
          <w:rFonts w:ascii="Times New Roman" w:eastAsia="Times New Roman" w:hAnsi="Times New Roman"/>
          <w:sz w:val="24"/>
          <w:szCs w:val="24"/>
        </w:rPr>
        <w:t xml:space="preserve">to assist BWDB in formulating the </w:t>
      </w:r>
      <w:r>
        <w:rPr>
          <w:rFonts w:ascii="Times New Roman" w:eastAsia="Times New Roman" w:hAnsi="Times New Roman"/>
          <w:sz w:val="24"/>
          <w:szCs w:val="24"/>
        </w:rPr>
        <w:t xml:space="preserve">need based Hydrology related deliverables and </w:t>
      </w:r>
      <w:r w:rsidRPr="001E7D5A">
        <w:rPr>
          <w:rFonts w:ascii="Times New Roman" w:eastAsia="Times New Roman" w:hAnsi="Times New Roman"/>
          <w:sz w:val="24"/>
          <w:szCs w:val="24"/>
        </w:rPr>
        <w:t>that will come from this consultancy</w:t>
      </w:r>
      <w:r w:rsidR="001E7D5A" w:rsidRPr="001E7D5A">
        <w:rPr>
          <w:rFonts w:ascii="Times New Roman" w:eastAsia="Times New Roman" w:hAnsi="Times New Roman"/>
          <w:sz w:val="24"/>
          <w:szCs w:val="24"/>
        </w:rPr>
        <w:t>.  Products such as water supply/quality outlooks, indexed rainfall summaries, products specifically designed for the agriculture sector, flood bulletins are just some of the target products of interest to BWDB.  Developing a ‘product factory’ that automatically generates these products is very desirable and should be noted in the CV. Knowledge and previous experience developing products and developing services for NHMS/NHS is very desirable. Experience in developing a number of NHMS/NMS product delivery systems is desirable.</w:t>
      </w:r>
      <w:r>
        <w:rPr>
          <w:rFonts w:ascii="Times New Roman" w:eastAsia="Times New Roman" w:hAnsi="Times New Roman"/>
          <w:sz w:val="24"/>
          <w:szCs w:val="24"/>
        </w:rPr>
        <w:t xml:space="preserve"> The s</w:t>
      </w:r>
      <w:r w:rsidRPr="001E7D5A">
        <w:rPr>
          <w:rFonts w:ascii="Times New Roman" w:eastAsia="Times New Roman" w:hAnsi="Times New Roman"/>
          <w:sz w:val="24"/>
          <w:szCs w:val="24"/>
        </w:rPr>
        <w:t xml:space="preserve">pecialist will be involved in establishing baseline user satisfaction and will further coordinate dialogue between the sectors and public that will benefit from improved BWDB services. The </w:t>
      </w:r>
      <w:r>
        <w:rPr>
          <w:rFonts w:ascii="Times New Roman" w:eastAsia="Times New Roman" w:hAnsi="Times New Roman"/>
          <w:sz w:val="24"/>
          <w:szCs w:val="24"/>
        </w:rPr>
        <w:t>specialist</w:t>
      </w:r>
      <w:r w:rsidRPr="001E7D5A">
        <w:rPr>
          <w:rFonts w:ascii="Times New Roman" w:eastAsia="Times New Roman" w:hAnsi="Times New Roman"/>
          <w:sz w:val="24"/>
          <w:szCs w:val="24"/>
        </w:rPr>
        <w:t xml:space="preserve"> is expected to interpret this dialogue into a strategic plan to </w:t>
      </w:r>
      <w:r w:rsidRPr="001E7D5A">
        <w:rPr>
          <w:rFonts w:ascii="Times New Roman" w:eastAsia="Times New Roman" w:hAnsi="Times New Roman"/>
          <w:sz w:val="24"/>
          <w:szCs w:val="24"/>
        </w:rPr>
        <w:lastRenderedPageBreak/>
        <w:t>improve services of all stake holders in Bangladesh</w:t>
      </w:r>
      <w:r>
        <w:rPr>
          <w:rFonts w:ascii="Times New Roman" w:eastAsia="Times New Roman" w:hAnsi="Times New Roman"/>
          <w:sz w:val="24"/>
          <w:szCs w:val="24"/>
        </w:rPr>
        <w:t>.</w:t>
      </w:r>
      <w:r w:rsidRPr="001E7D5A">
        <w:rPr>
          <w:rFonts w:ascii="Times New Roman" w:eastAsia="Times New Roman" w:hAnsi="Times New Roman"/>
          <w:sz w:val="24"/>
          <w:szCs w:val="24"/>
        </w:rPr>
        <w:t xml:space="preserve"> The </w:t>
      </w:r>
      <w:r>
        <w:rPr>
          <w:rFonts w:ascii="Times New Roman" w:eastAsia="Times New Roman" w:hAnsi="Times New Roman"/>
          <w:sz w:val="24"/>
          <w:szCs w:val="24"/>
        </w:rPr>
        <w:t>expert</w:t>
      </w:r>
      <w:r w:rsidRPr="001E7D5A">
        <w:rPr>
          <w:rFonts w:ascii="Times New Roman" w:eastAsia="Times New Roman" w:hAnsi="Times New Roman"/>
          <w:sz w:val="24"/>
          <w:szCs w:val="24"/>
        </w:rPr>
        <w:t xml:space="preserve"> should have </w:t>
      </w:r>
      <w:r>
        <w:rPr>
          <w:rFonts w:ascii="Times New Roman" w:eastAsia="Times New Roman" w:hAnsi="Times New Roman"/>
          <w:sz w:val="24"/>
          <w:szCs w:val="24"/>
        </w:rPr>
        <w:t xml:space="preserve">10 years working </w:t>
      </w:r>
      <w:r w:rsidRPr="001E7D5A">
        <w:rPr>
          <w:rFonts w:ascii="Times New Roman" w:eastAsia="Times New Roman" w:hAnsi="Times New Roman"/>
          <w:sz w:val="24"/>
          <w:szCs w:val="24"/>
        </w:rPr>
        <w:t xml:space="preserve">experience </w:t>
      </w:r>
      <w:r>
        <w:rPr>
          <w:rFonts w:ascii="Times New Roman" w:eastAsia="Times New Roman" w:hAnsi="Times New Roman"/>
          <w:sz w:val="24"/>
          <w:szCs w:val="24"/>
        </w:rPr>
        <w:t>preferably in a similar Hydrology project.</w:t>
      </w:r>
    </w:p>
    <w:p w:rsidR="00DF4B32" w:rsidRPr="001E7D5A" w:rsidRDefault="00DF4B32"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1E7D5A" w:rsidRPr="001E7D5A" w:rsidRDefault="001E7D5A" w:rsidP="001E7D5A">
      <w:pPr>
        <w:numPr>
          <w:ilvl w:val="0"/>
          <w:numId w:val="29"/>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10 years’ in using water information and developing products that are produced automatically in a high technology environment.  Preferable 15 years’ experience.</w:t>
      </w:r>
    </w:p>
    <w:p w:rsidR="001E7D5A" w:rsidRDefault="001E7D5A" w:rsidP="001E7D5A">
      <w:pPr>
        <w:numPr>
          <w:ilvl w:val="0"/>
          <w:numId w:val="29"/>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10 years’ experience in developing the institution and capacity to support the Data Factory concept and general use of a wide array of hydrologic products.  Preferable 15 years’.</w:t>
      </w:r>
    </w:p>
    <w:p w:rsidR="00DF4B32" w:rsidRDefault="00DF4B32" w:rsidP="00DF4B32">
      <w:pPr>
        <w:numPr>
          <w:ilvl w:val="0"/>
          <w:numId w:val="29"/>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10 years’ in working with assessing and meeting with users of hydro</w:t>
      </w:r>
      <w:r>
        <w:rPr>
          <w:rFonts w:ascii="Times New Roman" w:eastAsia="Times New Roman" w:hAnsi="Times New Roman"/>
          <w:i/>
          <w:sz w:val="24"/>
          <w:szCs w:val="24"/>
        </w:rPr>
        <w:t>-</w:t>
      </w:r>
      <w:r w:rsidRPr="001E7D5A">
        <w:rPr>
          <w:rFonts w:ascii="Times New Roman" w:eastAsia="Times New Roman" w:hAnsi="Times New Roman"/>
          <w:i/>
          <w:sz w:val="24"/>
          <w:szCs w:val="24"/>
        </w:rPr>
        <w:t xml:space="preserve">meteorological data, consisting of both the public and sectors.  Preferable experience of 15 years’.  </w:t>
      </w:r>
    </w:p>
    <w:p w:rsidR="00DF4B32" w:rsidRPr="001E7D5A" w:rsidRDefault="00DF4B32" w:rsidP="00DF4B32">
      <w:pPr>
        <w:numPr>
          <w:ilvl w:val="0"/>
          <w:numId w:val="29"/>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BSc or equivalent in Water Resources, Civil Engineering, Water Resources Management, Meteorology and/or Atmospheric Sciences or other highly related science.  Preferable M.Sc. in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467C27" w:rsidP="001E7D5A">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Expertise related to </w:t>
      </w:r>
      <w:r w:rsidR="00176CA6">
        <w:rPr>
          <w:rFonts w:ascii="Times New Roman" w:eastAsia="Times New Roman" w:hAnsi="Times New Roman"/>
          <w:b/>
          <w:sz w:val="24"/>
          <w:szCs w:val="24"/>
          <w:u w:val="single"/>
        </w:rPr>
        <w:t xml:space="preserve">EARLY WARNING </w:t>
      </w:r>
      <w:r>
        <w:rPr>
          <w:rFonts w:ascii="Times New Roman" w:eastAsia="Times New Roman" w:hAnsi="Times New Roman"/>
          <w:b/>
          <w:sz w:val="24"/>
          <w:szCs w:val="24"/>
          <w:u w:val="single"/>
        </w:rPr>
        <w:t xml:space="preserve">SYSTEMS </w:t>
      </w:r>
      <w:r w:rsidR="00831C82">
        <w:rPr>
          <w:rFonts w:ascii="Times New Roman" w:eastAsia="Times New Roman" w:hAnsi="Times New Roman"/>
          <w:b/>
          <w:sz w:val="24"/>
          <w:szCs w:val="24"/>
          <w:u w:val="single"/>
        </w:rPr>
        <w:t>(International Breadth of Experience)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Early Warning Expert (EWE) will have experience in developing early warning systems related to hydro-meteorological phenomena.</w:t>
      </w:r>
      <w:r w:rsidR="001B5B32">
        <w:rPr>
          <w:rFonts w:ascii="Times New Roman" w:eastAsia="Times New Roman" w:hAnsi="Times New Roman"/>
          <w:sz w:val="24"/>
          <w:szCs w:val="24"/>
        </w:rPr>
        <w:t xml:space="preserve"> Knowledge and application of impactbased forecasting is necessary.</w:t>
      </w:r>
      <w:r w:rsidRPr="001E7D5A">
        <w:rPr>
          <w:rFonts w:ascii="Times New Roman" w:eastAsia="Times New Roman" w:hAnsi="Times New Roman"/>
          <w:sz w:val="24"/>
          <w:szCs w:val="24"/>
        </w:rPr>
        <w:t xml:space="preserve">  The EWE will have experience in various modes of community warning and must have particular experience in designing and implementing early warning systems and utilizing the Common Alerting Protocol (CAP). The EWE will work with other team experts in developing the general design of an early warning system in Bangladesh.</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1E7D5A" w:rsidRPr="001E7D5A" w:rsidRDefault="001E7D5A" w:rsidP="001E7D5A">
      <w:pPr>
        <w:numPr>
          <w:ilvl w:val="0"/>
          <w:numId w:val="20"/>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10 years’ experience in designing, developing, and implementing hydro-meteorological early warning systems</w:t>
      </w:r>
      <w:r w:rsidR="001B5B32">
        <w:rPr>
          <w:rFonts w:ascii="Times New Roman" w:eastAsia="Times New Roman" w:hAnsi="Times New Roman"/>
          <w:i/>
          <w:sz w:val="24"/>
          <w:szCs w:val="24"/>
        </w:rPr>
        <w:t xml:space="preserve">, including impact based forecasting, </w:t>
      </w:r>
      <w:r w:rsidRPr="001E7D5A">
        <w:rPr>
          <w:rFonts w:ascii="Times New Roman" w:eastAsia="Times New Roman" w:hAnsi="Times New Roman"/>
          <w:i/>
          <w:sz w:val="24"/>
          <w:szCs w:val="24"/>
        </w:rPr>
        <w:t>that includes outreach using the Common Alerting Protocol or similar protocols within national institutions.  Preferable 15 years’ experience.</w:t>
      </w:r>
    </w:p>
    <w:p w:rsidR="001E7D5A" w:rsidRPr="001E7D5A" w:rsidRDefault="001E7D5A" w:rsidP="001E7D5A">
      <w:pPr>
        <w:numPr>
          <w:ilvl w:val="0"/>
          <w:numId w:val="20"/>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10 years’ experience in developing the institution and capacity to support early warning systems.  Preferable 15 years’ experience.</w:t>
      </w:r>
    </w:p>
    <w:p w:rsidR="001E7D5A" w:rsidRPr="001E7D5A" w:rsidRDefault="001E7D5A" w:rsidP="001E7D5A">
      <w:pPr>
        <w:numPr>
          <w:ilvl w:val="0"/>
          <w:numId w:val="20"/>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BSc degree in Water Resources, Civil Engineering, Water Resources Management, Meteorology and/or Atmospheric Sciences. Preferable MSc degree in one of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467C27" w:rsidP="001E7D5A">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Expertise on </w:t>
      </w:r>
      <w:r w:rsidR="001E7D5A" w:rsidRPr="001E7D5A">
        <w:rPr>
          <w:rFonts w:ascii="Times New Roman" w:eastAsia="Times New Roman" w:hAnsi="Times New Roman"/>
          <w:b/>
          <w:sz w:val="24"/>
          <w:szCs w:val="24"/>
          <w:u w:val="single"/>
        </w:rPr>
        <w:t xml:space="preserve">INSTITUTIONS AND POLICY </w:t>
      </w:r>
      <w:r w:rsidR="00831C82">
        <w:rPr>
          <w:rFonts w:ascii="Times New Roman" w:eastAsia="Times New Roman" w:hAnsi="Times New Roman"/>
          <w:b/>
          <w:sz w:val="24"/>
          <w:szCs w:val="24"/>
          <w:u w:val="single"/>
        </w:rPr>
        <w:t>(International Breadth of Experience)</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Institutions and Policy Expert (IPE) will be responsible for evaluating the institutional setup of BWDB and policy related to establishing and strengthening the mandate of meteorological institutions.  This effort requires experience with developing national meteorological institutions and devising legal framework leading to policy that strengthens the effectiveness of the national meteorological institution to provide services within the mandate of that institution. </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1E7D5A" w:rsidRPr="001E7D5A" w:rsidRDefault="001E7D5A" w:rsidP="001E7D5A">
      <w:pPr>
        <w:numPr>
          <w:ilvl w:val="0"/>
          <w:numId w:val="21"/>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lastRenderedPageBreak/>
        <w:t>Minimum of 10 years’ experience in assessing, developing, and implementing the institutional framework within a NHMS/NHS and developing policy that adds to the legal mandate of the NHMS/NHS.  Preferable 15 years’ experience.</w:t>
      </w:r>
    </w:p>
    <w:p w:rsidR="001E7D5A" w:rsidRPr="001E7D5A" w:rsidRDefault="001E7D5A" w:rsidP="001E7D5A">
      <w:pPr>
        <w:numPr>
          <w:ilvl w:val="0"/>
          <w:numId w:val="21"/>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MSc degree in Civil Engineering, Hydrological Sciences or highly related field.  Preferable PhD degree in one of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DD5462" w:rsidRPr="001E7D5A" w:rsidRDefault="00DF4B32" w:rsidP="00DD5462">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Expertise on developing and implementing </w:t>
      </w:r>
      <w:r w:rsidR="00DD5462" w:rsidRPr="001E7D5A">
        <w:rPr>
          <w:rFonts w:ascii="Times New Roman" w:eastAsia="Times New Roman" w:hAnsi="Times New Roman"/>
          <w:b/>
          <w:sz w:val="24"/>
          <w:szCs w:val="24"/>
          <w:u w:val="single"/>
        </w:rPr>
        <w:t>TRAINING IN NATIONAL HYDROMET SERVICE</w:t>
      </w:r>
      <w:r w:rsidR="00831C82">
        <w:rPr>
          <w:rFonts w:ascii="Times New Roman" w:eastAsia="Times New Roman" w:hAnsi="Times New Roman"/>
          <w:b/>
          <w:sz w:val="24"/>
          <w:szCs w:val="24"/>
          <w:u w:val="single"/>
        </w:rPr>
        <w:t xml:space="preserve"> (International Breadth of Experience)</w:t>
      </w:r>
    </w:p>
    <w:p w:rsidR="00DD5462" w:rsidRPr="001E7D5A" w:rsidRDefault="00DD5462" w:rsidP="00DD5462">
      <w:pPr>
        <w:spacing w:after="0" w:line="240" w:lineRule="auto"/>
        <w:contextualSpacing/>
        <w:jc w:val="both"/>
        <w:rPr>
          <w:rFonts w:ascii="Times New Roman" w:eastAsia="Times New Roman" w:hAnsi="Times New Roman"/>
          <w:sz w:val="24"/>
          <w:szCs w:val="24"/>
        </w:rPr>
      </w:pPr>
    </w:p>
    <w:p w:rsidR="00DD5462" w:rsidRPr="001E7D5A" w:rsidRDefault="00DD5462" w:rsidP="00DD5462">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Training Expert in National Hydromet Service (TENHS) will be required to evaluate the training requirements of BWDB and develop a comprehensive training plan to build the capacity of staff to effectively operate in a modernized national hydromet institution.  The TENHS should have extensive experience with assessing and building training plans for numerous National Hydro Meteorological Services (NHMS) or National Meteorological Services (NMS).  The TENHS will develop TOR’s for Consultancy(ies) to engage BWDB and provide the training of staff.</w:t>
      </w:r>
    </w:p>
    <w:p w:rsidR="00DD5462" w:rsidRPr="001E7D5A" w:rsidRDefault="00DD5462" w:rsidP="00DD5462">
      <w:pPr>
        <w:spacing w:after="0" w:line="240" w:lineRule="auto"/>
        <w:contextualSpacing/>
        <w:jc w:val="both"/>
        <w:rPr>
          <w:rFonts w:ascii="Times New Roman" w:eastAsia="Times New Roman" w:hAnsi="Times New Roman"/>
          <w:sz w:val="24"/>
          <w:szCs w:val="24"/>
        </w:rPr>
      </w:pPr>
    </w:p>
    <w:p w:rsidR="00DD5462" w:rsidRPr="001E7D5A" w:rsidRDefault="00DD5462" w:rsidP="00DD5462">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DD5462" w:rsidRPr="001E7D5A" w:rsidRDefault="00DD5462" w:rsidP="00DD5462">
      <w:pPr>
        <w:numPr>
          <w:ilvl w:val="0"/>
          <w:numId w:val="30"/>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10 years’ experience in assessing and developing training plans.15 years preferable.</w:t>
      </w:r>
    </w:p>
    <w:p w:rsidR="00DD5462" w:rsidRPr="001E7D5A" w:rsidRDefault="00DD5462" w:rsidP="00DD5462">
      <w:pPr>
        <w:numPr>
          <w:ilvl w:val="0"/>
          <w:numId w:val="30"/>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Past experience in assessments and development of training plans for at least two NHMS and/or NMS.  Assessment and development of four training programs for NHMS and/or NMS preferable.</w:t>
      </w:r>
    </w:p>
    <w:p w:rsidR="00DD5462" w:rsidRPr="001E7D5A" w:rsidRDefault="00DD5462" w:rsidP="00DD5462">
      <w:pPr>
        <w:numPr>
          <w:ilvl w:val="0"/>
          <w:numId w:val="30"/>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Minimum of BSc degree in Water Resources, Civil Engineering, Water Resources Management, Meteorology and/or Atmospheric Sciences.  Preferable MSc degree in one of the aforementioned disciplines.  Also preferable direct coursework in assessing training requirements and developing training plans (can be short courses)</w:t>
      </w:r>
    </w:p>
    <w:p w:rsidR="00DF4B32" w:rsidRDefault="00DF4B32" w:rsidP="00DF4B32">
      <w:pPr>
        <w:spacing w:after="0" w:line="240" w:lineRule="auto"/>
        <w:contextualSpacing/>
        <w:jc w:val="both"/>
        <w:rPr>
          <w:rFonts w:ascii="Times New Roman" w:eastAsia="Times New Roman" w:hAnsi="Times New Roman"/>
          <w:b/>
          <w:sz w:val="24"/>
          <w:szCs w:val="24"/>
          <w:u w:val="single"/>
        </w:rPr>
      </w:pPr>
    </w:p>
    <w:p w:rsidR="00DF4B32" w:rsidRDefault="00DF4B32" w:rsidP="00DF4B32">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The team composition will also include:</w:t>
      </w:r>
    </w:p>
    <w:p w:rsidR="00DF4B32" w:rsidRDefault="00DF4B32" w:rsidP="00DF4B32">
      <w:pPr>
        <w:spacing w:after="0" w:line="240" w:lineRule="auto"/>
        <w:contextualSpacing/>
        <w:jc w:val="both"/>
        <w:rPr>
          <w:rFonts w:ascii="Times New Roman" w:eastAsia="Times New Roman" w:hAnsi="Times New Roman"/>
          <w:b/>
          <w:sz w:val="24"/>
          <w:szCs w:val="24"/>
          <w:u w:val="single"/>
        </w:rPr>
      </w:pPr>
    </w:p>
    <w:p w:rsidR="00DF4B32" w:rsidRPr="001E7D5A" w:rsidRDefault="00DF4B32" w:rsidP="00DF4B32">
      <w:pPr>
        <w:spacing w:after="0" w:line="240" w:lineRule="auto"/>
        <w:contextualSpacing/>
        <w:jc w:val="both"/>
        <w:rPr>
          <w:rFonts w:ascii="Times New Roman" w:eastAsia="Times New Roman" w:hAnsi="Times New Roman"/>
          <w:b/>
          <w:sz w:val="24"/>
          <w:szCs w:val="24"/>
          <w:u w:val="single"/>
        </w:rPr>
      </w:pPr>
      <w:r w:rsidRPr="001E7D5A">
        <w:rPr>
          <w:rFonts w:ascii="Times New Roman" w:eastAsia="Times New Roman" w:hAnsi="Times New Roman"/>
          <w:b/>
          <w:sz w:val="24"/>
          <w:szCs w:val="24"/>
          <w:u w:val="single"/>
        </w:rPr>
        <w:t>INFORMATION AND COMMUNICA</w:t>
      </w:r>
      <w:r>
        <w:rPr>
          <w:rFonts w:ascii="Times New Roman" w:eastAsia="Times New Roman" w:hAnsi="Times New Roman"/>
          <w:b/>
          <w:sz w:val="24"/>
          <w:szCs w:val="24"/>
          <w:u w:val="single"/>
        </w:rPr>
        <w:t>TIONS TECHNOLOGY SYSTEMS EXPERT</w:t>
      </w:r>
      <w:r w:rsidR="00831C82">
        <w:rPr>
          <w:rFonts w:ascii="Times New Roman" w:eastAsia="Times New Roman" w:hAnsi="Times New Roman"/>
          <w:b/>
          <w:sz w:val="24"/>
          <w:szCs w:val="24"/>
          <w:u w:val="single"/>
        </w:rPr>
        <w:t xml:space="preserve"> (International Breadth of Experience)</w:t>
      </w:r>
    </w:p>
    <w:p w:rsidR="00DF4B32" w:rsidRPr="001E7D5A" w:rsidRDefault="00DF4B32" w:rsidP="00DF4B32">
      <w:pPr>
        <w:spacing w:after="0" w:line="240" w:lineRule="auto"/>
        <w:contextualSpacing/>
        <w:jc w:val="both"/>
        <w:rPr>
          <w:rFonts w:ascii="Times New Roman" w:eastAsia="Times New Roman" w:hAnsi="Times New Roman"/>
          <w:sz w:val="24"/>
          <w:szCs w:val="24"/>
        </w:rPr>
      </w:pPr>
    </w:p>
    <w:p w:rsidR="00DF4B32" w:rsidRPr="001E7D5A" w:rsidRDefault="00DF4B32" w:rsidP="00DF4B32">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Information Communications and Technology (ICT) Expert will be involved with assessing the computer system related requirements of BWDB integration of the numerous subsystems that will be a result of the Consultancy as well as Tenders that come from this Consultancy. This effort requires knowledge of modern computing, supercomputing, data collection, storage, and dissemination of meteorological and hydrological data and database this is or will be collected by BWDB.  Specific experience in developing ICT systems for a NHMS/NHS is particularly useful.</w:t>
      </w:r>
    </w:p>
    <w:p w:rsidR="00DF4B32" w:rsidRPr="001E7D5A" w:rsidRDefault="00DF4B32" w:rsidP="00DF4B32">
      <w:pPr>
        <w:spacing w:after="0" w:line="240" w:lineRule="auto"/>
        <w:contextualSpacing/>
        <w:jc w:val="both"/>
        <w:rPr>
          <w:rFonts w:ascii="Times New Roman" w:eastAsia="Times New Roman" w:hAnsi="Times New Roman"/>
          <w:sz w:val="24"/>
          <w:szCs w:val="24"/>
        </w:rPr>
      </w:pPr>
    </w:p>
    <w:p w:rsidR="00DF4B32" w:rsidRPr="001E7D5A" w:rsidRDefault="00DF4B32" w:rsidP="00DF4B32">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Qualifications:</w:t>
      </w:r>
    </w:p>
    <w:p w:rsidR="00DF4B32" w:rsidRPr="001E7D5A" w:rsidRDefault="00DF4B32" w:rsidP="00DF4B32">
      <w:pPr>
        <w:numPr>
          <w:ilvl w:val="0"/>
          <w:numId w:val="32"/>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10 years’ experience in designing, developing, and implementing ICT Systems to support Meteorological and Hydro-meteorological services.  Preferable 15 years’ experience.</w:t>
      </w:r>
    </w:p>
    <w:p w:rsidR="00DF4B32" w:rsidRPr="001E7D5A" w:rsidRDefault="00DF4B32" w:rsidP="00DF4B32">
      <w:pPr>
        <w:numPr>
          <w:ilvl w:val="0"/>
          <w:numId w:val="32"/>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10 years’ experience in developing the institution and capacity to support ICT systems.  Preferable 15 years’.</w:t>
      </w:r>
    </w:p>
    <w:p w:rsidR="00DF4B32" w:rsidRPr="001E7D5A" w:rsidRDefault="00DF4B32" w:rsidP="00DF4B32">
      <w:pPr>
        <w:numPr>
          <w:ilvl w:val="0"/>
          <w:numId w:val="32"/>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lastRenderedPageBreak/>
        <w:t xml:space="preserve">BSc degree in </w:t>
      </w:r>
      <w:r w:rsidR="00453F5D">
        <w:rPr>
          <w:rFonts w:ascii="Times New Roman" w:eastAsia="Times New Roman" w:hAnsi="Times New Roman"/>
          <w:i/>
          <w:sz w:val="24"/>
          <w:szCs w:val="24"/>
        </w:rPr>
        <w:t xml:space="preserve">ICT, </w:t>
      </w:r>
      <w:r w:rsidRPr="001E7D5A">
        <w:rPr>
          <w:rFonts w:ascii="Times New Roman" w:eastAsia="Times New Roman" w:hAnsi="Times New Roman"/>
          <w:i/>
          <w:sz w:val="24"/>
          <w:szCs w:val="24"/>
        </w:rPr>
        <w:t>Civil Engineering, Hydrological Sciences or closely related field.  Preferable MSc degree in one of the aforementioned disciplines with Information Technology degree.</w:t>
      </w:r>
    </w:p>
    <w:p w:rsidR="00DD5462" w:rsidRPr="001E7D5A" w:rsidRDefault="00DD5462" w:rsidP="00DD5462">
      <w:pPr>
        <w:spacing w:after="0" w:line="240" w:lineRule="auto"/>
        <w:contextualSpacing/>
        <w:jc w:val="both"/>
        <w:rPr>
          <w:rFonts w:ascii="Times New Roman" w:eastAsia="Times New Roman" w:hAnsi="Times New Roman"/>
          <w:sz w:val="24"/>
          <w:szCs w:val="24"/>
        </w:rPr>
      </w:pPr>
    </w:p>
    <w:p w:rsidR="00176CA6" w:rsidRDefault="00DD5462" w:rsidP="001E7D5A">
      <w:pPr>
        <w:spacing w:after="0" w:line="240" w:lineRule="auto"/>
        <w:contextualSpacing/>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NATIONAL </w:t>
      </w:r>
      <w:r w:rsidR="00176CA6">
        <w:rPr>
          <w:rFonts w:ascii="Times New Roman" w:eastAsia="Times New Roman" w:hAnsi="Times New Roman"/>
          <w:b/>
          <w:sz w:val="24"/>
          <w:szCs w:val="24"/>
          <w:u w:val="single"/>
        </w:rPr>
        <w:t>PROCUREMENT SPECIALIST</w:t>
      </w:r>
    </w:p>
    <w:p w:rsidR="00176CA6" w:rsidRDefault="00176CA6" w:rsidP="00176CA6">
      <w:pPr>
        <w:spacing w:after="0" w:line="240" w:lineRule="auto"/>
        <w:contextualSpacing/>
        <w:jc w:val="both"/>
        <w:rPr>
          <w:rFonts w:ascii="Times New Roman" w:eastAsia="Times New Roman" w:hAnsi="Times New Roman"/>
          <w:sz w:val="24"/>
          <w:szCs w:val="24"/>
        </w:rPr>
      </w:pPr>
    </w:p>
    <w:p w:rsidR="00176CA6" w:rsidRDefault="00D961D1" w:rsidP="00176CA6">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Procurement Expert will have experience with World Bank procurement documents as all procurement activities must be entirely prepared by the Water Resources System Integrator.  Procurement activities required by the Consultant will include acquiring goods, works, consultancy, as well</w:t>
      </w:r>
      <w:r>
        <w:rPr>
          <w:rFonts w:ascii="Times New Roman" w:eastAsia="Times New Roman" w:hAnsi="Times New Roman"/>
          <w:sz w:val="24"/>
          <w:szCs w:val="24"/>
        </w:rPr>
        <w:t xml:space="preserve"> as non-consultancy activities. </w:t>
      </w:r>
      <w:r w:rsidR="00176CA6">
        <w:rPr>
          <w:rFonts w:ascii="Times New Roman" w:eastAsia="Times New Roman" w:hAnsi="Times New Roman"/>
          <w:sz w:val="24"/>
          <w:szCs w:val="24"/>
        </w:rPr>
        <w:t>The procurement specialist should have experience with preparing</w:t>
      </w:r>
      <w:r w:rsidR="00176CA6" w:rsidRPr="001E7D5A">
        <w:rPr>
          <w:rFonts w:ascii="Times New Roman" w:eastAsia="Times New Roman" w:hAnsi="Times New Roman"/>
          <w:sz w:val="24"/>
          <w:szCs w:val="24"/>
        </w:rPr>
        <w:t xml:space="preserve"> WB Tenders and TOR’s.  The PS will work with BWDB procurement specialists in developing tender documents that meet </w:t>
      </w:r>
      <w:r w:rsidR="00176CA6">
        <w:rPr>
          <w:rFonts w:ascii="Times New Roman" w:eastAsia="Times New Roman" w:hAnsi="Times New Roman"/>
          <w:sz w:val="24"/>
          <w:szCs w:val="24"/>
        </w:rPr>
        <w:t xml:space="preserve">the requirements ofthe </w:t>
      </w:r>
      <w:r w:rsidR="00176CA6" w:rsidRPr="001E7D5A">
        <w:rPr>
          <w:rFonts w:ascii="Times New Roman" w:eastAsia="Times New Roman" w:hAnsi="Times New Roman"/>
          <w:sz w:val="24"/>
          <w:szCs w:val="24"/>
        </w:rPr>
        <w:t>World Bank.</w:t>
      </w:r>
    </w:p>
    <w:p w:rsidR="00952BAA" w:rsidRPr="001E7D5A" w:rsidRDefault="00952BAA" w:rsidP="00176CA6">
      <w:pPr>
        <w:spacing w:after="0" w:line="240" w:lineRule="auto"/>
        <w:contextualSpacing/>
        <w:jc w:val="both"/>
        <w:rPr>
          <w:rFonts w:ascii="Times New Roman" w:eastAsia="Times New Roman" w:hAnsi="Times New Roman"/>
          <w:sz w:val="24"/>
          <w:szCs w:val="24"/>
        </w:rPr>
      </w:pPr>
    </w:p>
    <w:p w:rsidR="00176CA6" w:rsidRPr="00D961D1" w:rsidRDefault="00952BAA" w:rsidP="00D961D1">
      <w:pPr>
        <w:spacing w:after="0" w:line="240" w:lineRule="auto"/>
        <w:contextualSpacing/>
        <w:jc w:val="both"/>
        <w:rPr>
          <w:rFonts w:ascii="Times New Roman" w:eastAsia="Times New Roman" w:hAnsi="Times New Roman"/>
          <w:i/>
          <w:sz w:val="24"/>
          <w:szCs w:val="24"/>
        </w:rPr>
      </w:pPr>
      <w:r w:rsidRPr="00952BAA">
        <w:rPr>
          <w:rFonts w:ascii="Times New Roman" w:eastAsia="Times New Roman" w:hAnsi="Times New Roman"/>
          <w:i/>
          <w:sz w:val="24"/>
          <w:szCs w:val="24"/>
        </w:rPr>
        <w:t>Qualifications</w:t>
      </w:r>
    </w:p>
    <w:p w:rsidR="0059637C" w:rsidRPr="0059637C" w:rsidRDefault="00D961D1" w:rsidP="00D961D1">
      <w:pPr>
        <w:numPr>
          <w:ilvl w:val="0"/>
          <w:numId w:val="31"/>
        </w:numPr>
        <w:spacing w:after="0" w:line="240" w:lineRule="auto"/>
        <w:contextualSpacing/>
        <w:jc w:val="both"/>
        <w:rPr>
          <w:rFonts w:ascii="Times New Roman" w:eastAsia="Times New Roman" w:hAnsi="Times New Roman"/>
          <w:i/>
          <w:sz w:val="24"/>
          <w:szCs w:val="24"/>
        </w:rPr>
      </w:pPr>
      <w:r w:rsidRPr="00D961D1">
        <w:rPr>
          <w:rFonts w:ascii="Times New Roman" w:eastAsia="Times New Roman" w:hAnsi="Times New Roman"/>
          <w:i/>
          <w:sz w:val="24"/>
          <w:szCs w:val="24"/>
        </w:rPr>
        <w:t xml:space="preserve">National Procurement Expert should have minimum 10 years’ experience in developing, EOI, RFP, and </w:t>
      </w:r>
      <w:r w:rsidR="0071427C">
        <w:rPr>
          <w:rFonts w:ascii="Times New Roman" w:eastAsia="Times New Roman" w:hAnsi="Times New Roman"/>
          <w:i/>
          <w:sz w:val="24"/>
          <w:szCs w:val="24"/>
        </w:rPr>
        <w:t xml:space="preserve">tender documents </w:t>
      </w:r>
      <w:r w:rsidRPr="00D961D1">
        <w:rPr>
          <w:rFonts w:ascii="Times New Roman" w:eastAsia="Times New Roman" w:hAnsi="Times New Roman"/>
          <w:i/>
          <w:sz w:val="24"/>
          <w:szCs w:val="24"/>
        </w:rPr>
        <w:t xml:space="preserve">in procuring services/equipment.  Preferable 15 years’ experience in </w:t>
      </w:r>
      <w:r w:rsidR="0059637C" w:rsidRPr="00D961D1">
        <w:rPr>
          <w:rFonts w:ascii="Times New Roman" w:eastAsia="Times New Roman" w:hAnsi="Times New Roman"/>
          <w:i/>
          <w:sz w:val="24"/>
          <w:szCs w:val="24"/>
        </w:rPr>
        <w:t>developing,</w:t>
      </w:r>
      <w:r w:rsidRPr="00D961D1">
        <w:rPr>
          <w:rFonts w:ascii="Times New Roman" w:eastAsia="Times New Roman" w:hAnsi="Times New Roman"/>
          <w:i/>
          <w:sz w:val="24"/>
          <w:szCs w:val="24"/>
        </w:rPr>
        <w:t xml:space="preserve"> EOI, RFP, </w:t>
      </w:r>
      <w:r w:rsidR="0071427C">
        <w:rPr>
          <w:rFonts w:ascii="Times New Roman" w:eastAsia="Times New Roman" w:hAnsi="Times New Roman"/>
          <w:i/>
          <w:sz w:val="24"/>
          <w:szCs w:val="24"/>
        </w:rPr>
        <w:t xml:space="preserve">tender </w:t>
      </w:r>
      <w:r w:rsidR="0059637C">
        <w:rPr>
          <w:rFonts w:ascii="Times New Roman" w:eastAsia="Times New Roman" w:hAnsi="Times New Roman"/>
          <w:i/>
          <w:sz w:val="24"/>
          <w:szCs w:val="24"/>
        </w:rPr>
        <w:t xml:space="preserve">documents </w:t>
      </w:r>
      <w:r w:rsidR="0059637C" w:rsidRPr="00D961D1">
        <w:rPr>
          <w:rFonts w:ascii="Times New Roman" w:eastAsia="Times New Roman" w:hAnsi="Times New Roman"/>
          <w:i/>
          <w:sz w:val="24"/>
          <w:szCs w:val="24"/>
        </w:rPr>
        <w:t>according</w:t>
      </w:r>
      <w:r w:rsidRPr="00D961D1">
        <w:rPr>
          <w:rFonts w:ascii="Times New Roman" w:eastAsia="Times New Roman" w:hAnsi="Times New Roman"/>
          <w:i/>
          <w:sz w:val="24"/>
          <w:szCs w:val="24"/>
        </w:rPr>
        <w:t xml:space="preserve"> to Word Bank procurement procedures. Knowledge of BWDB procurement procedures also desirable.</w:t>
      </w:r>
    </w:p>
    <w:p w:rsidR="00D961D1" w:rsidRPr="00D961D1" w:rsidRDefault="00936805" w:rsidP="00D961D1">
      <w:pPr>
        <w:numPr>
          <w:ilvl w:val="0"/>
          <w:numId w:val="31"/>
        </w:numPr>
        <w:spacing w:after="0" w:line="240" w:lineRule="auto"/>
        <w:contextualSpacing/>
        <w:jc w:val="both"/>
        <w:rPr>
          <w:rFonts w:ascii="Times New Roman" w:eastAsia="Times New Roman" w:hAnsi="Times New Roman"/>
          <w:i/>
          <w:sz w:val="24"/>
          <w:szCs w:val="24"/>
        </w:rPr>
      </w:pPr>
      <w:r w:rsidRPr="00936805">
        <w:rPr>
          <w:rFonts w:ascii="Times New Roman" w:eastAsia="Times New Roman" w:hAnsi="Times New Roman"/>
          <w:i/>
          <w:sz w:val="24"/>
          <w:szCs w:val="24"/>
        </w:rPr>
        <w:t xml:space="preserve">At least post graduate diploma degree or equivalents from any recognized university in procurement/economy/public administration/finance/business management/law/ engineering will have the advantage. </w:t>
      </w:r>
    </w:p>
    <w:p w:rsidR="00176CA6" w:rsidRDefault="00176CA6" w:rsidP="001E7D5A">
      <w:pPr>
        <w:spacing w:after="0" w:line="240" w:lineRule="auto"/>
        <w:contextualSpacing/>
        <w:jc w:val="both"/>
        <w:rPr>
          <w:rFonts w:ascii="Times New Roman" w:eastAsia="Times New Roman" w:hAnsi="Times New Roman"/>
          <w:b/>
          <w:sz w:val="24"/>
          <w:szCs w:val="24"/>
          <w:u w:val="single"/>
        </w:rPr>
      </w:pPr>
    </w:p>
    <w:p w:rsidR="00176CA6" w:rsidRDefault="00176CA6" w:rsidP="001E7D5A">
      <w:pPr>
        <w:spacing w:after="0" w:line="240" w:lineRule="auto"/>
        <w:contextualSpacing/>
        <w:jc w:val="both"/>
        <w:rPr>
          <w:rFonts w:ascii="Times New Roman" w:eastAsia="Times New Roman" w:hAnsi="Times New Roman"/>
          <w:b/>
          <w:sz w:val="24"/>
          <w:szCs w:val="24"/>
          <w:u w:val="single"/>
        </w:rPr>
      </w:pPr>
    </w:p>
    <w:p w:rsidR="001E7D5A" w:rsidRPr="001E7D5A" w:rsidRDefault="001E7D5A" w:rsidP="001E7D5A">
      <w:pPr>
        <w:spacing w:after="0" w:line="240" w:lineRule="auto"/>
        <w:contextualSpacing/>
        <w:jc w:val="both"/>
        <w:rPr>
          <w:rFonts w:ascii="Times New Roman" w:eastAsia="Times New Roman" w:hAnsi="Times New Roman"/>
          <w:b/>
          <w:sz w:val="24"/>
          <w:szCs w:val="24"/>
          <w:u w:val="single"/>
        </w:rPr>
      </w:pPr>
      <w:r w:rsidRPr="001E7D5A">
        <w:rPr>
          <w:rFonts w:ascii="Times New Roman" w:eastAsia="Times New Roman" w:hAnsi="Times New Roman"/>
          <w:b/>
          <w:sz w:val="24"/>
          <w:szCs w:val="24"/>
          <w:u w:val="single"/>
        </w:rPr>
        <w:t xml:space="preserve">OTHER </w:t>
      </w:r>
      <w:r w:rsidR="00DD5462">
        <w:rPr>
          <w:rFonts w:ascii="Times New Roman" w:eastAsia="Times New Roman" w:hAnsi="Times New Roman"/>
          <w:b/>
          <w:sz w:val="24"/>
          <w:szCs w:val="24"/>
          <w:u w:val="single"/>
        </w:rPr>
        <w:t>NATIONAL</w:t>
      </w:r>
      <w:r w:rsidRPr="001E7D5A">
        <w:rPr>
          <w:rFonts w:ascii="Times New Roman" w:eastAsia="Times New Roman" w:hAnsi="Times New Roman"/>
          <w:b/>
          <w:sz w:val="24"/>
          <w:szCs w:val="24"/>
          <w:u w:val="single"/>
        </w:rPr>
        <w:t>EXPERTS AND STAFF:</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Local Staff and Experts are expected to be locally based Bangladesh staff and should include the following areas of expertise and function:</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Hydro-meteorological Observation Specialist</w:t>
      </w:r>
    </w:p>
    <w:p w:rsidR="00453F5D" w:rsidRDefault="001E7D5A" w:rsidP="00453F5D">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Hydrological Forecast Systems Specialist</w:t>
      </w:r>
    </w:p>
    <w:p w:rsidR="00453F5D" w:rsidRDefault="00453F5D" w:rsidP="00453F5D">
      <w:pPr>
        <w:numPr>
          <w:ilvl w:val="0"/>
          <w:numId w:val="1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Information </w:t>
      </w:r>
      <w:r w:rsidRPr="00453F5D">
        <w:rPr>
          <w:rFonts w:ascii="Times New Roman" w:eastAsia="Times New Roman" w:hAnsi="Times New Roman"/>
          <w:sz w:val="24"/>
          <w:szCs w:val="24"/>
        </w:rPr>
        <w:t>Communication</w:t>
      </w:r>
      <w:r>
        <w:rPr>
          <w:rFonts w:ascii="Times New Roman" w:eastAsia="Times New Roman" w:hAnsi="Times New Roman"/>
          <w:sz w:val="24"/>
          <w:szCs w:val="24"/>
        </w:rPr>
        <w:t xml:space="preserve"> and Technology Specialist</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Water Resources Information Specialist</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Early Warning Specialist</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GIS and Information Systems/Analyst</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Legal/Policy/Institutional Specialist</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Service Delivery Specialist</w:t>
      </w:r>
    </w:p>
    <w:p w:rsidR="001E7D5A" w:rsidRPr="00D961D1" w:rsidRDefault="001E7D5A" w:rsidP="00D961D1">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Training Specialist in National Hydromet Service</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Office Coordinator</w:t>
      </w:r>
    </w:p>
    <w:p w:rsidR="001E7D5A" w:rsidRPr="001E7D5A" w:rsidRDefault="001E7D5A" w:rsidP="001E7D5A">
      <w:pPr>
        <w:numPr>
          <w:ilvl w:val="0"/>
          <w:numId w:val="1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Office Assistant</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Hydro-meteorological Observation Specialist will be responsible for assisting the international expert with activities related to establishing improved hydro-meteorological observation systems in Bangladesh.  In particular, the Hydro-meteorological Observation Specialist, being a national resource will provide site surveys and other activities.  The specialist will oversee the progress of tenders and be a local focal point.</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lastRenderedPageBreak/>
        <w:t>The Hydrological Forecast Systems Specialist will be responsible for assisting the international expert with activities related to assessing the current hydrological forecast system in operation by BWDB.</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Information, Communication and Technology Specialist will be responsible for assisting the international ICT expert in activities such as frequent coordination with BWDB and overseeing and reporting on the progress of projects.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Early Warning Specialist will be responsible for activities related to designing an early warning system, implementing CAP, and providing general assistance in communication between the user community and the project.  The Early Warning Specialist will also be involved in developing the nowcasting system.</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GIS Specialist will have a thorough knowledge of GIS and will be responsible for supporting the Expert Team as well as requests by BWDB. </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The Legal/Policy/Institutional Expert will have extensive knowledge of BWDB mandates and may be used to formulate additional policy to broaden the scope of BWDB. </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Service Delivery Specialist will be involved in establishing baseline user satisfaction and will further coordinate dialogue between the sectors and public that will benefit from improved BWDB services.  The Service Delivery Expert is expected to interpret this dialogue into a strategic plan to improve services of all stake holders in Bangladesh.</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Training Specialist will assist the international expert in assessing the requirements for training in BWDB that will uplift all employees to effectively operate within a modernized high technology service.  The Training Specialist will also help develop the training plan assuring that any plan made is Bangladesh centric.</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Office Coordinator will provide support to all members of the Consultancy Team, including logistics, secretarial support, as well as developing itineraries.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Default="001E7D5A" w:rsidP="001E7D5A">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 general, the local experts may also be involved in assisting BWDB manage the many tender activities that will take place, which includes carrying out inspections and compliance to the respective Tender documents.</w:t>
      </w:r>
    </w:p>
    <w:p w:rsidR="00831C82" w:rsidRDefault="00831C82" w:rsidP="001E7D5A">
      <w:pPr>
        <w:spacing w:after="0" w:line="240" w:lineRule="auto"/>
        <w:contextualSpacing/>
        <w:jc w:val="both"/>
        <w:rPr>
          <w:rFonts w:ascii="Times New Roman" w:eastAsia="Times New Roman" w:hAnsi="Times New Roman"/>
          <w:sz w:val="24"/>
          <w:szCs w:val="24"/>
        </w:rPr>
      </w:pPr>
    </w:p>
    <w:p w:rsidR="00831C82" w:rsidRPr="001E7D5A" w:rsidRDefault="00831C82" w:rsidP="001E7D5A">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The following Team Qualifications can be shared among no less than seven national experts that have the requisite experience to span all qualifications.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Qualification of Team:</w:t>
      </w: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The Hydromet Monitoring and Observation Specialist will have a minimum experience of 5 years’ in working with hydrological observation systems, including, but not limited to river gauging stations, rainfall stations, and the ground water program.  Preferable experience of 15 years’. BSc or equivalent in Water Resources, Civil Engineering, Water Resources Management, Meteorology and/or Atmospheric Sciences or other highly related science.  Preferable M.Sc. in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The Hydrological Forecast Systems Specialist will have a minimum of 10 years’ experience working with the Hydrological and Hydraulic forecast system in Bangladesh. Preferable experience of 15 years’. BSc or equivalent in Water Resources, Civil Engineering, Water Resources Management, Meteorology and/or Atmospheric Sciences or other highly related science.  Preferable M.Sc. in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Information, Communication and Technology Specialist with minimum education requirement of a BSc or equivalent in Information Technology, Water Resources, Civil Engineering, Water Resources Management, Meteorology and/or Atmospheric Sciences or equivalent.  Preferable M.Sc. in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Water Resources Information Specialist with a minimum of 10 years’ experience in preparing water resources information for the public.  Preferable experience of 15 years’.  BSc or equivalent in Water Resources, Civil Engineering, Water Resources Management, Meteorology and/or Atmospheric Sciences or other highly related science.  Preferable M.Sc. in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Early Warning Specialist with a minimum experience of 5 years’ in developing early warning systems in Bangladesh related to rain fed and river fed flooding.  Additional experience with Flash Flood preferable.  Preferable experience 15 years’. BSc or equivalent in Water Resources, Civil Engineering, Water Resources Management, Meteorology and/or Atmospheric Sciences or other highly related science.  Preferable M.Sc. in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GIS Expert minimum experience of 5 years’ in developing GIS applications in Meteorology and/or related science.  Preferable experience of 10 years’ in developing GIS applications and supporting the Decision Support Process in addition to GIS applications in Meteorology. GIS specialist will have a minimum education requirement of a BSc in Geographical Sciences, Geographical Information Systems, and/or Water Resources Management or similar.  MSc in preferred.</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Legal Expert minimum experience of 5 years’ developing national legal policy for government institutions in Bangladesh.  Preferable experience of 15 years’ in developing national legal policy for government institutions in Bangladesh. Minimum education of Bachelors in Law.  Preferable Masters in Law.</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1E7D5A">
      <w:pPr>
        <w:numPr>
          <w:ilvl w:val="0"/>
          <w:numId w:val="23"/>
        </w:numPr>
        <w:spacing w:after="0" w:line="240" w:lineRule="auto"/>
        <w:contextualSpacing/>
        <w:jc w:val="both"/>
        <w:rPr>
          <w:rFonts w:ascii="Times New Roman" w:eastAsia="Times New Roman" w:hAnsi="Times New Roman"/>
          <w:i/>
          <w:sz w:val="24"/>
          <w:szCs w:val="24"/>
        </w:rPr>
      </w:pPr>
      <w:r w:rsidRPr="001E7D5A">
        <w:rPr>
          <w:rFonts w:ascii="Times New Roman" w:eastAsia="Times New Roman" w:hAnsi="Times New Roman"/>
          <w:i/>
          <w:sz w:val="24"/>
          <w:szCs w:val="24"/>
        </w:rPr>
        <w:t>Service Delivery Expert minimum experience of 10 years’ in working with assessing and meeting with users of hydrometeorological data, consisting of both the public and sectors.  Preferable experience of 15 years’.  BSc or equivalent in Water Resources, Civil Engineering, Water Resources Management, Meteorology and/or Atmospheric Sciences or other highly related science.  Preferable M.Sc. in the aforementioned disciplines.</w:t>
      </w:r>
    </w:p>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3B767B" w:rsidRDefault="001E7D5A" w:rsidP="001E7D5A">
      <w:pPr>
        <w:numPr>
          <w:ilvl w:val="0"/>
          <w:numId w:val="23"/>
        </w:numPr>
        <w:spacing w:after="0" w:line="240" w:lineRule="auto"/>
        <w:contextualSpacing/>
        <w:jc w:val="both"/>
        <w:rPr>
          <w:rFonts w:ascii="Times New Roman" w:eastAsia="Times New Roman" w:hAnsi="Times New Roman"/>
          <w:b/>
          <w:sz w:val="24"/>
          <w:szCs w:val="24"/>
        </w:rPr>
      </w:pPr>
      <w:r w:rsidRPr="001E7D5A">
        <w:rPr>
          <w:rFonts w:ascii="Times New Roman" w:eastAsia="Times New Roman" w:hAnsi="Times New Roman"/>
          <w:i/>
          <w:sz w:val="24"/>
          <w:szCs w:val="24"/>
        </w:rPr>
        <w:t xml:space="preserve">Training Specialist with at least 10 years’ experience in evaluating the training requirements of national institutions leading to the preparation of a training plan.  Preferable experience 15 years’.  BSc or equivalent in Water Resources, Civil </w:t>
      </w:r>
      <w:r w:rsidRPr="001E7D5A">
        <w:rPr>
          <w:rFonts w:ascii="Times New Roman" w:eastAsia="Times New Roman" w:hAnsi="Times New Roman"/>
          <w:i/>
          <w:sz w:val="24"/>
          <w:szCs w:val="24"/>
        </w:rPr>
        <w:lastRenderedPageBreak/>
        <w:t>Engineering, Water Resources Management, Meteorology and/or Atmospheric Sciences or other highly related science.  Preferable M.Sc. in the aforementioned disciplines.</w:t>
      </w:r>
    </w:p>
    <w:p w:rsidR="004612EC" w:rsidRDefault="004612EC" w:rsidP="003B767B">
      <w:pPr>
        <w:ind w:left="360"/>
        <w:jc w:val="both"/>
      </w:pPr>
    </w:p>
    <w:p w:rsidR="00A05BF7" w:rsidRDefault="00A05BF7" w:rsidP="002D2659">
      <w:pPr>
        <w:ind w:left="360"/>
        <w:jc w:val="both"/>
        <w:rPr>
          <w:rFonts w:ascii="Times New Roman" w:hAnsi="Times New Roman"/>
        </w:rPr>
      </w:pPr>
      <w:r w:rsidRPr="00A05BF7">
        <w:rPr>
          <w:rFonts w:ascii="Times New Roman" w:hAnsi="Times New Roman"/>
        </w:rPr>
        <w:t xml:space="preserve">Please provide a table in the proposal to indicate which team members cover which expertise/qualifications as noted in table </w:t>
      </w:r>
      <w:r w:rsidR="0059637C">
        <w:rPr>
          <w:rFonts w:ascii="Times New Roman" w:hAnsi="Times New Roman"/>
        </w:rPr>
        <w:t>3</w:t>
      </w:r>
      <w:r>
        <w:rPr>
          <w:rFonts w:ascii="Times New Roman" w:hAnsi="Times New Roman"/>
        </w:rPr>
        <w:t xml:space="preserve"> below.</w:t>
      </w:r>
      <w:r w:rsidR="00F650B4">
        <w:rPr>
          <w:rFonts w:ascii="Times New Roman" w:hAnsi="Times New Roman"/>
        </w:rPr>
        <w:t xml:space="preserve"> </w:t>
      </w:r>
      <w:r>
        <w:rPr>
          <w:rFonts w:ascii="Times New Roman" w:hAnsi="Times New Roman"/>
        </w:rPr>
        <w:t>As noted above, one or more of the areas can be covered by the team lead and other international team members (as per the requirements noted above).</w:t>
      </w:r>
    </w:p>
    <w:p w:rsidR="007663B0" w:rsidRPr="0059637C" w:rsidRDefault="00145551" w:rsidP="002D2659">
      <w:pPr>
        <w:ind w:left="360"/>
        <w:jc w:val="both"/>
        <w:rPr>
          <w:rFonts w:ascii="Times New Roman" w:hAnsi="Times New Roman"/>
          <w:b/>
        </w:rPr>
      </w:pPr>
      <w:r w:rsidRPr="0059637C">
        <w:rPr>
          <w:rFonts w:ascii="Times New Roman" w:hAnsi="Times New Roman"/>
          <w:b/>
        </w:rPr>
        <w:t xml:space="preserve">Table </w:t>
      </w:r>
      <w:r w:rsidR="0059637C">
        <w:rPr>
          <w:rFonts w:ascii="Times New Roman" w:hAnsi="Times New Roman"/>
          <w:b/>
        </w:rPr>
        <w:t>3</w:t>
      </w:r>
      <w:r w:rsidR="002D2659" w:rsidRPr="0059637C">
        <w:rPr>
          <w:rFonts w:ascii="Times New Roman" w:hAnsi="Times New Roman"/>
          <w:b/>
        </w:rPr>
        <w:t>Major E</w:t>
      </w:r>
      <w:r w:rsidR="003B767B" w:rsidRPr="0059637C">
        <w:rPr>
          <w:rFonts w:ascii="Times New Roman" w:hAnsi="Times New Roman"/>
          <w:b/>
        </w:rPr>
        <w:t>xpertise</w:t>
      </w:r>
      <w:r w:rsidRPr="0059637C">
        <w:rPr>
          <w:rFonts w:ascii="Times New Roman" w:hAnsi="Times New Roman"/>
          <w:b/>
        </w:rPr>
        <w:t xml:space="preserve"> and </w:t>
      </w:r>
      <w:r w:rsidR="002D2659" w:rsidRPr="0059637C">
        <w:rPr>
          <w:rFonts w:ascii="Times New Roman" w:hAnsi="Times New Roman"/>
          <w:b/>
        </w:rPr>
        <w:t>Q</w:t>
      </w:r>
      <w:r w:rsidR="003B767B" w:rsidRPr="0059637C">
        <w:rPr>
          <w:rFonts w:ascii="Times New Roman" w:hAnsi="Times New Roman"/>
          <w:b/>
        </w:rPr>
        <w:t>ualification</w:t>
      </w:r>
      <w:r w:rsidR="00A05BF7" w:rsidRPr="0059637C">
        <w:rPr>
          <w:rFonts w:ascii="Times New Roman" w:hAnsi="Times New Roman"/>
          <w:b/>
        </w:rPr>
        <w:t>s</w:t>
      </w:r>
      <w:r w:rsidR="00F650B4">
        <w:rPr>
          <w:rFonts w:ascii="Times New Roman" w:hAnsi="Times New Roman"/>
          <w:b/>
        </w:rPr>
        <w:t xml:space="preserve"> </w:t>
      </w:r>
      <w:r w:rsidR="00A05BF7" w:rsidRPr="0059637C">
        <w:rPr>
          <w:rFonts w:ascii="Times New Roman" w:hAnsi="Times New Roman"/>
          <w:b/>
        </w:rPr>
        <w:t xml:space="preserve">to be included in the team. </w:t>
      </w:r>
    </w:p>
    <w:tbl>
      <w:tblPr>
        <w:tblW w:w="9555" w:type="dxa"/>
        <w:jc w:val="center"/>
        <w:tblLayout w:type="fixed"/>
        <w:tblLook w:val="04A0"/>
      </w:tblPr>
      <w:tblGrid>
        <w:gridCol w:w="638"/>
        <w:gridCol w:w="2347"/>
        <w:gridCol w:w="3420"/>
        <w:gridCol w:w="3150"/>
      </w:tblGrid>
      <w:tr w:rsidR="007E4C22" w:rsidRPr="00F3140D" w:rsidTr="00E66F27">
        <w:trPr>
          <w:trHeight w:val="665"/>
          <w:tblHeader/>
          <w:jc w:val="center"/>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7E4C22" w:rsidRPr="00F3140D" w:rsidRDefault="007E4C22" w:rsidP="00E66F27">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Sl.</w:t>
            </w:r>
            <w:r w:rsidR="00F650B4">
              <w:rPr>
                <w:rFonts w:ascii="Times New Roman" w:eastAsia="Times New Roman" w:hAnsi="Times New Roman"/>
                <w:color w:val="000000"/>
                <w:sz w:val="24"/>
                <w:szCs w:val="24"/>
              </w:rPr>
              <w:t xml:space="preserve"> </w:t>
            </w:r>
            <w:r w:rsidRPr="00F3140D">
              <w:rPr>
                <w:rFonts w:ascii="Times New Roman" w:eastAsia="Times New Roman" w:hAnsi="Times New Roman"/>
                <w:color w:val="000000"/>
                <w:sz w:val="24"/>
                <w:szCs w:val="24"/>
              </w:rPr>
              <w:t>n</w:t>
            </w:r>
            <w:r w:rsidR="002D2659">
              <w:rPr>
                <w:rFonts w:ascii="Times New Roman" w:eastAsia="Times New Roman" w:hAnsi="Times New Roman"/>
                <w:color w:val="000000"/>
                <w:sz w:val="24"/>
                <w:szCs w:val="24"/>
              </w:rPr>
              <w:t>o.</w:t>
            </w:r>
          </w:p>
        </w:tc>
        <w:tc>
          <w:tcPr>
            <w:tcW w:w="2347" w:type="dxa"/>
            <w:tcBorders>
              <w:top w:val="single" w:sz="4" w:space="0" w:color="auto"/>
              <w:left w:val="nil"/>
              <w:bottom w:val="single" w:sz="4" w:space="0" w:color="auto"/>
              <w:right w:val="single" w:sz="4" w:space="0" w:color="auto"/>
            </w:tcBorders>
            <w:shd w:val="clear" w:color="auto" w:fill="auto"/>
            <w:hideMark/>
          </w:tcPr>
          <w:p w:rsidR="007E4C22" w:rsidRPr="00F3140D" w:rsidRDefault="007E4C22" w:rsidP="00E66F27">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Discipline</w:t>
            </w:r>
          </w:p>
        </w:tc>
        <w:tc>
          <w:tcPr>
            <w:tcW w:w="3420" w:type="dxa"/>
            <w:tcBorders>
              <w:top w:val="single" w:sz="4" w:space="0" w:color="auto"/>
              <w:left w:val="nil"/>
              <w:bottom w:val="single" w:sz="4" w:space="0" w:color="auto"/>
              <w:right w:val="single" w:sz="4" w:space="0" w:color="auto"/>
            </w:tcBorders>
            <w:shd w:val="clear" w:color="auto" w:fill="auto"/>
            <w:hideMark/>
          </w:tcPr>
          <w:p w:rsidR="007E4C22" w:rsidRPr="00F3140D" w:rsidRDefault="007E4C22" w:rsidP="00E66F27">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Expertise</w:t>
            </w:r>
          </w:p>
        </w:tc>
        <w:tc>
          <w:tcPr>
            <w:tcW w:w="3150" w:type="dxa"/>
            <w:tcBorders>
              <w:top w:val="single" w:sz="4" w:space="0" w:color="auto"/>
              <w:left w:val="nil"/>
              <w:bottom w:val="single" w:sz="4" w:space="0" w:color="auto"/>
              <w:right w:val="single" w:sz="4" w:space="0" w:color="auto"/>
            </w:tcBorders>
            <w:shd w:val="clear" w:color="auto" w:fill="auto"/>
            <w:hideMark/>
          </w:tcPr>
          <w:p w:rsidR="007E4C22" w:rsidRPr="00F3140D" w:rsidRDefault="007E4C22" w:rsidP="00E66F27">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Qualification</w:t>
            </w:r>
          </w:p>
        </w:tc>
      </w:tr>
      <w:tr w:rsidR="007E4C22" w:rsidRPr="00F3140D" w:rsidTr="00E66F27">
        <w:trPr>
          <w:trHeight w:val="285"/>
          <w:tblHeader/>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F3140D">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1</w:t>
            </w:r>
          </w:p>
        </w:tc>
        <w:tc>
          <w:tcPr>
            <w:tcW w:w="2347" w:type="dxa"/>
            <w:tcBorders>
              <w:top w:val="nil"/>
              <w:left w:val="nil"/>
              <w:bottom w:val="single" w:sz="4" w:space="0" w:color="auto"/>
              <w:right w:val="single" w:sz="4" w:space="0" w:color="auto"/>
            </w:tcBorders>
            <w:shd w:val="clear" w:color="auto" w:fill="auto"/>
            <w:noWrap/>
            <w:vAlign w:val="center"/>
            <w:hideMark/>
          </w:tcPr>
          <w:p w:rsidR="007E4C22" w:rsidRPr="00F3140D" w:rsidRDefault="007E4C22" w:rsidP="00F3140D">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2</w:t>
            </w:r>
          </w:p>
        </w:tc>
        <w:tc>
          <w:tcPr>
            <w:tcW w:w="3420" w:type="dxa"/>
            <w:tcBorders>
              <w:top w:val="nil"/>
              <w:left w:val="nil"/>
              <w:bottom w:val="single" w:sz="4" w:space="0" w:color="auto"/>
              <w:right w:val="single" w:sz="4" w:space="0" w:color="auto"/>
            </w:tcBorders>
            <w:shd w:val="clear" w:color="auto" w:fill="auto"/>
            <w:noWrap/>
            <w:vAlign w:val="center"/>
            <w:hideMark/>
          </w:tcPr>
          <w:p w:rsidR="007E4C22" w:rsidRPr="00F3140D" w:rsidRDefault="007E4C22" w:rsidP="00F3140D">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3</w:t>
            </w:r>
          </w:p>
        </w:tc>
        <w:tc>
          <w:tcPr>
            <w:tcW w:w="3150" w:type="dxa"/>
            <w:tcBorders>
              <w:top w:val="nil"/>
              <w:left w:val="nil"/>
              <w:bottom w:val="single" w:sz="4" w:space="0" w:color="auto"/>
              <w:right w:val="single" w:sz="4" w:space="0" w:color="auto"/>
            </w:tcBorders>
            <w:shd w:val="clear" w:color="auto" w:fill="auto"/>
            <w:noWrap/>
            <w:vAlign w:val="bottom"/>
            <w:hideMark/>
          </w:tcPr>
          <w:p w:rsidR="007E4C22" w:rsidRPr="00F3140D" w:rsidRDefault="007E4C22" w:rsidP="00F3140D">
            <w:pPr>
              <w:spacing w:after="0" w:line="240" w:lineRule="auto"/>
              <w:jc w:val="center"/>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4</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w:t>
            </w:r>
          </w:p>
        </w:tc>
        <w:tc>
          <w:tcPr>
            <w:tcW w:w="2347" w:type="dxa"/>
            <w:tcBorders>
              <w:top w:val="nil"/>
              <w:left w:val="nil"/>
              <w:bottom w:val="single" w:sz="4" w:space="0" w:color="auto"/>
              <w:right w:val="single" w:sz="4" w:space="0" w:color="auto"/>
            </w:tcBorders>
            <w:shd w:val="clear" w:color="auto" w:fill="auto"/>
            <w:noWrap/>
            <w:vAlign w:val="center"/>
            <w:hideMark/>
          </w:tcPr>
          <w:p w:rsidR="007E4C22" w:rsidRPr="00F3140D" w:rsidRDefault="007E4C22" w:rsidP="00134591">
            <w:pPr>
              <w:spacing w:after="0" w:line="240" w:lineRule="auto"/>
              <w:rPr>
                <w:rFonts w:ascii="Times New Roman" w:eastAsia="Times New Roman" w:hAnsi="Times New Roman"/>
                <w:b/>
                <w:bCs/>
                <w:color w:val="000000"/>
                <w:sz w:val="24"/>
                <w:szCs w:val="24"/>
              </w:rPr>
            </w:pPr>
            <w:r w:rsidRPr="00F3140D">
              <w:rPr>
                <w:rFonts w:ascii="Times New Roman" w:eastAsia="Times New Roman" w:hAnsi="Times New Roman"/>
                <w:b/>
                <w:bCs/>
                <w:color w:val="000000"/>
                <w:sz w:val="24"/>
                <w:szCs w:val="24"/>
              </w:rPr>
              <w:t>International Consultant</w:t>
            </w:r>
          </w:p>
        </w:tc>
        <w:tc>
          <w:tcPr>
            <w:tcW w:w="3420" w:type="dxa"/>
            <w:tcBorders>
              <w:top w:val="nil"/>
              <w:left w:val="nil"/>
              <w:bottom w:val="single" w:sz="4" w:space="0" w:color="auto"/>
              <w:right w:val="single" w:sz="4" w:space="0" w:color="auto"/>
            </w:tcBorders>
            <w:shd w:val="clear" w:color="auto" w:fill="auto"/>
            <w:noWrap/>
            <w:vAlign w:val="center"/>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w:t>
            </w:r>
          </w:p>
        </w:tc>
        <w:tc>
          <w:tcPr>
            <w:tcW w:w="3150" w:type="dxa"/>
            <w:tcBorders>
              <w:top w:val="nil"/>
              <w:left w:val="nil"/>
              <w:bottom w:val="single" w:sz="4" w:space="0" w:color="auto"/>
              <w:right w:val="single" w:sz="4" w:space="0" w:color="auto"/>
            </w:tcBorders>
            <w:shd w:val="clear" w:color="auto" w:fill="auto"/>
            <w:noWrap/>
            <w:vAlign w:val="bottom"/>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w:t>
            </w:r>
          </w:p>
        </w:tc>
      </w:tr>
      <w:tr w:rsidR="007E4C22" w:rsidRPr="00F3140D" w:rsidTr="002D2659">
        <w:trPr>
          <w:trHeight w:val="30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1</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xml:space="preserve">Team Leader </w:t>
            </w:r>
          </w:p>
        </w:tc>
        <w:tc>
          <w:tcPr>
            <w:tcW w:w="3420" w:type="dxa"/>
            <w:tcBorders>
              <w:top w:val="nil"/>
              <w:left w:val="nil"/>
              <w:bottom w:val="single" w:sz="4" w:space="0" w:color="auto"/>
              <w:right w:val="single" w:sz="4" w:space="0" w:color="auto"/>
            </w:tcBorders>
            <w:shd w:val="clear" w:color="auto" w:fill="auto"/>
            <w:noWrap/>
            <w:hideMark/>
          </w:tcPr>
          <w:p w:rsidR="00A4601B" w:rsidRPr="00F3140D" w:rsidRDefault="00A4601B"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10 years’ experience in managing activities as described above.  Preferable 15 years’ experience.</w:t>
            </w:r>
          </w:p>
          <w:p w:rsidR="007E4C22" w:rsidRPr="00F3140D" w:rsidRDefault="007E4C22" w:rsidP="00B816BD">
            <w:pPr>
              <w:spacing w:after="0" w:line="240" w:lineRule="auto"/>
              <w:rPr>
                <w:rFonts w:ascii="Times New Roman" w:eastAsia="Times New Roman" w:hAnsi="Times New Roman"/>
                <w:color w:val="000000"/>
                <w:sz w:val="24"/>
                <w:szCs w:val="24"/>
              </w:rPr>
            </w:pP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A4601B"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MSc degree in Water Resources, Civil Engineering, Water Resources Management, Meteorology and/or Atmospheric Sc</w:t>
            </w:r>
            <w:r w:rsidR="0059637C">
              <w:rPr>
                <w:rFonts w:ascii="Times New Roman" w:eastAsia="Times New Roman" w:hAnsi="Times New Roman"/>
                <w:sz w:val="24"/>
                <w:szCs w:val="24"/>
              </w:rPr>
              <w:t>iences.  Preferable PhD degree.</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2</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Hydromet Monitoring and Observation Systems Expert</w:t>
            </w:r>
            <w:r w:rsidR="00A05BF7">
              <w:rPr>
                <w:rFonts w:ascii="Times New Roman" w:eastAsia="Times New Roman" w:hAnsi="Times New Roman"/>
                <w:color w:val="000000"/>
                <w:sz w:val="24"/>
                <w:szCs w:val="24"/>
              </w:rPr>
              <w:t>ise</w:t>
            </w:r>
          </w:p>
        </w:tc>
        <w:tc>
          <w:tcPr>
            <w:tcW w:w="3420" w:type="dxa"/>
            <w:tcBorders>
              <w:top w:val="nil"/>
              <w:left w:val="nil"/>
              <w:bottom w:val="single" w:sz="4" w:space="0" w:color="auto"/>
              <w:right w:val="single" w:sz="4" w:space="0" w:color="auto"/>
            </w:tcBorders>
            <w:shd w:val="clear" w:color="auto" w:fill="auto"/>
            <w:noWrap/>
            <w:hideMark/>
          </w:tcPr>
          <w:p w:rsidR="007E4C22" w:rsidRPr="0059637C" w:rsidRDefault="00A4601B"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 xml:space="preserve">Minimum of 10 years’ experience in designing, developing, and implementing Hydro-meteorological observation systems in general as defined above.  Preferable 15 </w:t>
            </w:r>
            <w:r w:rsidR="0059637C">
              <w:rPr>
                <w:rFonts w:ascii="Times New Roman" w:eastAsia="Times New Roman" w:hAnsi="Times New Roman"/>
                <w:sz w:val="24"/>
                <w:szCs w:val="24"/>
              </w:rPr>
              <w:t>years’ experience for NHMS/NHS.</w:t>
            </w: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A4601B"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 xml:space="preserve">Minimum of BSc degree in Water Resources, Civil Engineering, Water Resources Management, Meteorology and/or Atmospheric Sciences.  Preferable MSc degree in one of </w:t>
            </w:r>
            <w:r w:rsidR="0059637C">
              <w:rPr>
                <w:rFonts w:ascii="Times New Roman" w:eastAsia="Times New Roman" w:hAnsi="Times New Roman"/>
                <w:sz w:val="24"/>
                <w:szCs w:val="24"/>
              </w:rPr>
              <w:t>the aforementioned disciplines.</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3</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Hydrological Forecast Systems Expert</w:t>
            </w:r>
            <w:r w:rsidR="00A05BF7">
              <w:rPr>
                <w:rFonts w:ascii="Times New Roman" w:eastAsia="Times New Roman" w:hAnsi="Times New Roman"/>
                <w:color w:val="000000"/>
                <w:sz w:val="24"/>
                <w:szCs w:val="24"/>
              </w:rPr>
              <w:t>ise</w:t>
            </w:r>
          </w:p>
        </w:tc>
        <w:tc>
          <w:tcPr>
            <w:tcW w:w="3420" w:type="dxa"/>
            <w:tcBorders>
              <w:top w:val="nil"/>
              <w:left w:val="nil"/>
              <w:bottom w:val="single" w:sz="4" w:space="0" w:color="auto"/>
              <w:right w:val="single" w:sz="4" w:space="0" w:color="auto"/>
            </w:tcBorders>
            <w:shd w:val="clear" w:color="auto" w:fill="auto"/>
            <w:noWrap/>
            <w:hideMark/>
          </w:tcPr>
          <w:p w:rsidR="007E4C22" w:rsidRPr="0059637C" w:rsidRDefault="00A4601B"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10 years</w:t>
            </w:r>
            <w:r w:rsidR="00255B6D">
              <w:rPr>
                <w:rFonts w:ascii="Times New Roman" w:eastAsia="Times New Roman" w:hAnsi="Times New Roman"/>
                <w:sz w:val="24"/>
                <w:szCs w:val="24"/>
              </w:rPr>
              <w:t xml:space="preserve"> experience in</w:t>
            </w:r>
            <w:r w:rsidRPr="00F3140D">
              <w:rPr>
                <w:rFonts w:ascii="Times New Roman" w:eastAsia="Times New Roman" w:hAnsi="Times New Roman"/>
                <w:sz w:val="24"/>
                <w:szCs w:val="24"/>
              </w:rPr>
              <w:t xml:space="preserve"> developing hydro-meteorological forecast systems. This includes the use of hydrological/hydraulic numerical models, output statistics, output interpretation, flood forecast and nowcast workstations, and preparation of forecasts using all observation systems</w:t>
            </w:r>
            <w:r w:rsidR="00255B6D">
              <w:rPr>
                <w:rFonts w:ascii="Times New Roman" w:eastAsia="Times New Roman" w:hAnsi="Times New Roman"/>
                <w:sz w:val="24"/>
                <w:szCs w:val="24"/>
              </w:rPr>
              <w:t>.</w:t>
            </w:r>
            <w:r w:rsidRPr="00F3140D">
              <w:rPr>
                <w:rFonts w:ascii="Times New Roman" w:eastAsia="Times New Roman" w:hAnsi="Times New Roman"/>
                <w:sz w:val="24"/>
                <w:szCs w:val="24"/>
              </w:rPr>
              <w:t xml:space="preserve"> Preferable 15 years’ experience including at lea</w:t>
            </w:r>
            <w:r w:rsidR="0059637C">
              <w:rPr>
                <w:rFonts w:ascii="Times New Roman" w:eastAsia="Times New Roman" w:hAnsi="Times New Roman"/>
                <w:sz w:val="24"/>
                <w:szCs w:val="24"/>
              </w:rPr>
              <w:t>st 10 years involving NHMS/NHS.</w:t>
            </w:r>
          </w:p>
        </w:tc>
        <w:tc>
          <w:tcPr>
            <w:tcW w:w="3150" w:type="dxa"/>
            <w:tcBorders>
              <w:top w:val="nil"/>
              <w:left w:val="nil"/>
              <w:bottom w:val="single" w:sz="4" w:space="0" w:color="auto"/>
              <w:right w:val="single" w:sz="4" w:space="0" w:color="auto"/>
            </w:tcBorders>
            <w:shd w:val="clear" w:color="auto" w:fill="auto"/>
            <w:noWrap/>
            <w:hideMark/>
          </w:tcPr>
          <w:p w:rsidR="00A4601B" w:rsidRPr="00F3140D" w:rsidRDefault="00A4601B"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Desirable MSc degree in Water Resources, Civil Engineering, Water Resources Management, Meteorology and/or Atmospheric Sciences.  Preferable PhD degree in one of the aforementioned disciplines.</w:t>
            </w:r>
          </w:p>
          <w:p w:rsidR="007E4C22" w:rsidRPr="00F3140D" w:rsidRDefault="007E4C22" w:rsidP="00B816BD">
            <w:pPr>
              <w:spacing w:after="0" w:line="240" w:lineRule="auto"/>
              <w:rPr>
                <w:rFonts w:ascii="Times New Roman" w:eastAsia="Times New Roman" w:hAnsi="Times New Roman"/>
                <w:color w:val="000000"/>
                <w:sz w:val="24"/>
                <w:szCs w:val="24"/>
              </w:rPr>
            </w:pP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4</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Water Resources Information</w:t>
            </w:r>
            <w:r w:rsidR="007A6347" w:rsidRPr="00F3140D">
              <w:rPr>
                <w:rFonts w:ascii="Times New Roman" w:eastAsia="Times New Roman" w:hAnsi="Times New Roman"/>
                <w:color w:val="000000"/>
                <w:sz w:val="24"/>
                <w:szCs w:val="24"/>
              </w:rPr>
              <w:t xml:space="preserve"> and Service Delivery</w:t>
            </w:r>
            <w:r w:rsidR="00A05BF7">
              <w:rPr>
                <w:rFonts w:ascii="Times New Roman" w:eastAsia="Times New Roman" w:hAnsi="Times New Roman"/>
                <w:color w:val="000000"/>
                <w:sz w:val="24"/>
                <w:szCs w:val="24"/>
              </w:rPr>
              <w:t>Expertise</w:t>
            </w:r>
          </w:p>
        </w:tc>
        <w:tc>
          <w:tcPr>
            <w:tcW w:w="3420" w:type="dxa"/>
            <w:tcBorders>
              <w:top w:val="nil"/>
              <w:left w:val="nil"/>
              <w:bottom w:val="single" w:sz="4" w:space="0" w:color="auto"/>
              <w:right w:val="single" w:sz="4" w:space="0" w:color="auto"/>
            </w:tcBorders>
            <w:shd w:val="clear" w:color="auto" w:fill="auto"/>
            <w:noWrap/>
            <w:hideMark/>
          </w:tcPr>
          <w:p w:rsidR="007A6347" w:rsidRPr="00F3140D"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 xml:space="preserve">10 years’ in using water information and developing products that are produced automatically in a high </w:t>
            </w:r>
            <w:r w:rsidRPr="00F3140D">
              <w:rPr>
                <w:rFonts w:ascii="Times New Roman" w:eastAsia="Times New Roman" w:hAnsi="Times New Roman"/>
                <w:sz w:val="24"/>
                <w:szCs w:val="24"/>
              </w:rPr>
              <w:lastRenderedPageBreak/>
              <w:t>technology environment.  Preferable 15 years’ experience.</w:t>
            </w:r>
          </w:p>
          <w:p w:rsidR="007E4C22" w:rsidRPr="00F3140D" w:rsidRDefault="007E4C22" w:rsidP="00B816BD">
            <w:pPr>
              <w:spacing w:after="0" w:line="240" w:lineRule="auto"/>
              <w:rPr>
                <w:rFonts w:ascii="Times New Roman" w:eastAsia="Times New Roman" w:hAnsi="Times New Roman"/>
                <w:color w:val="000000"/>
                <w:sz w:val="24"/>
                <w:szCs w:val="24"/>
              </w:rPr>
            </w:pP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lastRenderedPageBreak/>
              <w:t xml:space="preserve">BSc or equivalent in Water Resources, Civil Engineering, Water Resources Management, Meteorology </w:t>
            </w:r>
            <w:r w:rsidRPr="00F3140D">
              <w:rPr>
                <w:rFonts w:ascii="Times New Roman" w:eastAsia="Times New Roman" w:hAnsi="Times New Roman"/>
                <w:sz w:val="24"/>
                <w:szCs w:val="24"/>
              </w:rPr>
              <w:lastRenderedPageBreak/>
              <w:t xml:space="preserve">and/or Atmospheric Sciences or other highly related science.  Preferable M.Sc. in the aforementioned </w:t>
            </w:r>
            <w:r w:rsidR="0059637C">
              <w:rPr>
                <w:rFonts w:ascii="Times New Roman" w:eastAsia="Times New Roman" w:hAnsi="Times New Roman"/>
                <w:sz w:val="24"/>
                <w:szCs w:val="24"/>
              </w:rPr>
              <w:t>disciplines.</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lastRenderedPageBreak/>
              <w:t>5</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xml:space="preserve">Early Warning </w:t>
            </w:r>
            <w:r w:rsidR="007A6347" w:rsidRPr="00F3140D">
              <w:rPr>
                <w:rFonts w:ascii="Times New Roman" w:eastAsia="Times New Roman" w:hAnsi="Times New Roman"/>
                <w:color w:val="000000"/>
                <w:sz w:val="24"/>
                <w:szCs w:val="24"/>
              </w:rPr>
              <w:t xml:space="preserve">Systems </w:t>
            </w:r>
            <w:r w:rsidRPr="00F3140D">
              <w:rPr>
                <w:rFonts w:ascii="Times New Roman" w:eastAsia="Times New Roman" w:hAnsi="Times New Roman"/>
                <w:color w:val="000000"/>
                <w:sz w:val="24"/>
                <w:szCs w:val="24"/>
              </w:rPr>
              <w:t>Expert</w:t>
            </w:r>
            <w:r w:rsidR="00A05BF7">
              <w:rPr>
                <w:rFonts w:ascii="Times New Roman" w:eastAsia="Times New Roman" w:hAnsi="Times New Roman"/>
                <w:color w:val="000000"/>
                <w:sz w:val="24"/>
                <w:szCs w:val="24"/>
              </w:rPr>
              <w:t>ise</w:t>
            </w:r>
          </w:p>
        </w:tc>
        <w:tc>
          <w:tcPr>
            <w:tcW w:w="3420" w:type="dxa"/>
            <w:tcBorders>
              <w:top w:val="nil"/>
              <w:left w:val="nil"/>
              <w:bottom w:val="single" w:sz="4" w:space="0" w:color="auto"/>
              <w:right w:val="single" w:sz="4" w:space="0" w:color="auto"/>
            </w:tcBorders>
            <w:shd w:val="clear" w:color="auto" w:fill="auto"/>
            <w:noWrap/>
            <w:hideMark/>
          </w:tcPr>
          <w:p w:rsidR="007E4C22" w:rsidRPr="0059637C"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10 years’ experience in designing, developing, and implementing hydro-meteorological early warning systems, including impact based forecasting, that includes outreach using the Common Alerting Protocol or similar protocols within national institutions.  P</w:t>
            </w:r>
            <w:r w:rsidR="0059637C">
              <w:rPr>
                <w:rFonts w:ascii="Times New Roman" w:eastAsia="Times New Roman" w:hAnsi="Times New Roman"/>
                <w:sz w:val="24"/>
                <w:szCs w:val="24"/>
              </w:rPr>
              <w:t>referable 15 years’ experience.</w:t>
            </w:r>
          </w:p>
        </w:tc>
        <w:tc>
          <w:tcPr>
            <w:tcW w:w="3150" w:type="dxa"/>
            <w:tcBorders>
              <w:top w:val="nil"/>
              <w:left w:val="nil"/>
              <w:bottom w:val="single" w:sz="4" w:space="0" w:color="auto"/>
              <w:right w:val="single" w:sz="4" w:space="0" w:color="auto"/>
            </w:tcBorders>
            <w:shd w:val="clear" w:color="auto" w:fill="auto"/>
            <w:noWrap/>
            <w:hideMark/>
          </w:tcPr>
          <w:p w:rsidR="007A6347" w:rsidRPr="00F3140D"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BSc degree in Water Resources, Civil Engineering, Water Resources Management, Meteorology and/or Atmospheric Sciences. Preferable MSc degree in one of the aforementioned disciplines.</w:t>
            </w:r>
          </w:p>
          <w:p w:rsidR="007E4C22" w:rsidRPr="00F3140D" w:rsidRDefault="007E4C22" w:rsidP="00B816BD">
            <w:pPr>
              <w:spacing w:after="0" w:line="240" w:lineRule="auto"/>
              <w:rPr>
                <w:rFonts w:ascii="Times New Roman" w:eastAsia="Times New Roman" w:hAnsi="Times New Roman"/>
                <w:color w:val="000000"/>
                <w:sz w:val="24"/>
                <w:szCs w:val="24"/>
              </w:rPr>
            </w:pP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6</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Institutions and Policy Expert</w:t>
            </w:r>
            <w:r w:rsidR="00A05BF7">
              <w:rPr>
                <w:rFonts w:ascii="Times New Roman" w:eastAsia="Times New Roman" w:hAnsi="Times New Roman"/>
                <w:color w:val="000000"/>
                <w:sz w:val="24"/>
                <w:szCs w:val="24"/>
              </w:rPr>
              <w:t>ise</w:t>
            </w:r>
          </w:p>
        </w:tc>
        <w:tc>
          <w:tcPr>
            <w:tcW w:w="3420" w:type="dxa"/>
            <w:tcBorders>
              <w:top w:val="nil"/>
              <w:left w:val="nil"/>
              <w:bottom w:val="single" w:sz="4" w:space="0" w:color="auto"/>
              <w:right w:val="single" w:sz="4" w:space="0" w:color="auto"/>
            </w:tcBorders>
            <w:shd w:val="clear" w:color="auto" w:fill="auto"/>
            <w:noWrap/>
            <w:hideMark/>
          </w:tcPr>
          <w:p w:rsidR="007E4C22" w:rsidRPr="0059637C"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10 years’ experience in assessing, developing, and implementing the institutional framework within a NHMS/NHS and developing policy that adds to the legal mandate of the NHMS/NHS.  P</w:t>
            </w:r>
            <w:r w:rsidR="0059637C">
              <w:rPr>
                <w:rFonts w:ascii="Times New Roman" w:eastAsia="Times New Roman" w:hAnsi="Times New Roman"/>
                <w:sz w:val="24"/>
                <w:szCs w:val="24"/>
              </w:rPr>
              <w:t>referable 15 years’ experience.</w:t>
            </w:r>
          </w:p>
        </w:tc>
        <w:tc>
          <w:tcPr>
            <w:tcW w:w="3150" w:type="dxa"/>
            <w:tcBorders>
              <w:top w:val="nil"/>
              <w:left w:val="nil"/>
              <w:bottom w:val="single" w:sz="4" w:space="0" w:color="auto"/>
              <w:right w:val="single" w:sz="4" w:space="0" w:color="auto"/>
            </w:tcBorders>
            <w:shd w:val="clear" w:color="auto" w:fill="auto"/>
            <w:noWrap/>
            <w:hideMark/>
          </w:tcPr>
          <w:p w:rsidR="007A6347" w:rsidRPr="00F3140D"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MSc degree in Civil Engineering, Hydrological Sciences or highly related field.  Preferable PhD degree in one of the aforementioned disciplines.</w:t>
            </w:r>
          </w:p>
          <w:p w:rsidR="007E4C22" w:rsidRPr="00F3140D" w:rsidRDefault="007E4C22" w:rsidP="00B816BD">
            <w:pPr>
              <w:spacing w:after="0" w:line="240" w:lineRule="auto"/>
              <w:rPr>
                <w:rFonts w:ascii="Times New Roman" w:eastAsia="Times New Roman" w:hAnsi="Times New Roman"/>
                <w:color w:val="000000"/>
                <w:sz w:val="24"/>
                <w:szCs w:val="24"/>
              </w:rPr>
            </w:pP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7</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Information and Communications Technology System Expert</w:t>
            </w:r>
            <w:r w:rsidR="00A05BF7">
              <w:rPr>
                <w:rFonts w:ascii="Times New Roman" w:eastAsia="Times New Roman" w:hAnsi="Times New Roman"/>
                <w:color w:val="000000"/>
                <w:sz w:val="24"/>
                <w:szCs w:val="24"/>
              </w:rPr>
              <w:t>ise</w:t>
            </w:r>
          </w:p>
        </w:tc>
        <w:tc>
          <w:tcPr>
            <w:tcW w:w="3420" w:type="dxa"/>
            <w:tcBorders>
              <w:top w:val="nil"/>
              <w:left w:val="nil"/>
              <w:bottom w:val="single" w:sz="4" w:space="0" w:color="auto"/>
              <w:right w:val="single" w:sz="4" w:space="0" w:color="auto"/>
            </w:tcBorders>
            <w:shd w:val="clear" w:color="auto" w:fill="auto"/>
            <w:noWrap/>
            <w:hideMark/>
          </w:tcPr>
          <w:p w:rsidR="007A6347" w:rsidRPr="00F3140D"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10 years’ experience in designing, developing, and implementing ICT Systems to support Meteorological and Hydro-meteorological services.  Preferable 15 years’ experience.</w:t>
            </w:r>
          </w:p>
          <w:p w:rsidR="007E4C22" w:rsidRPr="00F3140D" w:rsidRDefault="007E4C22" w:rsidP="00B816BD">
            <w:pPr>
              <w:spacing w:after="0" w:line="240" w:lineRule="auto"/>
              <w:rPr>
                <w:rFonts w:ascii="Times New Roman" w:eastAsia="Times New Roman" w:hAnsi="Times New Roman"/>
                <w:color w:val="000000"/>
                <w:sz w:val="24"/>
                <w:szCs w:val="24"/>
              </w:rPr>
            </w:pP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BSc degree in ICT, Civil Engineering, Hydrological Sciences or closely related field.  Preferable MSc degree in one of the aforementioned disciplines with Information Technology degre</w:t>
            </w:r>
            <w:r w:rsidR="0059637C">
              <w:rPr>
                <w:rFonts w:ascii="Times New Roman" w:eastAsia="Times New Roman" w:hAnsi="Times New Roman"/>
                <w:sz w:val="24"/>
                <w:szCs w:val="24"/>
              </w:rPr>
              <w:t>e.</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8E31CD"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A05BF7" w:rsidP="00B816BD">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Expertise in </w:t>
            </w:r>
            <w:r w:rsidR="007E4C22" w:rsidRPr="00F3140D">
              <w:rPr>
                <w:rFonts w:ascii="Times New Roman" w:eastAsia="Times New Roman" w:hAnsi="Times New Roman"/>
                <w:color w:val="000000"/>
                <w:sz w:val="24"/>
                <w:szCs w:val="24"/>
              </w:rPr>
              <w:t xml:space="preserve">Training </w:t>
            </w:r>
            <w:r>
              <w:rPr>
                <w:rFonts w:ascii="Times New Roman" w:eastAsia="Times New Roman" w:hAnsi="Times New Roman"/>
                <w:color w:val="000000"/>
                <w:sz w:val="24"/>
                <w:szCs w:val="24"/>
              </w:rPr>
              <w:t>for</w:t>
            </w:r>
            <w:r w:rsidR="007E4C22" w:rsidRPr="00F3140D">
              <w:rPr>
                <w:rFonts w:ascii="Times New Roman" w:eastAsia="Times New Roman" w:hAnsi="Times New Roman"/>
                <w:color w:val="000000"/>
                <w:sz w:val="24"/>
                <w:szCs w:val="24"/>
              </w:rPr>
              <w:t xml:space="preserve">National Hydromet Service  </w:t>
            </w:r>
          </w:p>
        </w:tc>
        <w:tc>
          <w:tcPr>
            <w:tcW w:w="3420" w:type="dxa"/>
            <w:tcBorders>
              <w:top w:val="nil"/>
              <w:left w:val="nil"/>
              <w:bottom w:val="single" w:sz="4" w:space="0" w:color="auto"/>
              <w:right w:val="single" w:sz="4" w:space="0" w:color="auto"/>
            </w:tcBorders>
            <w:shd w:val="clear" w:color="auto" w:fill="auto"/>
            <w:noWrap/>
            <w:hideMark/>
          </w:tcPr>
          <w:p w:rsidR="007A6347" w:rsidRPr="00F3140D"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of 10 years’ experience in assessing and developing training plans.15 years preferable.</w:t>
            </w:r>
          </w:p>
          <w:p w:rsidR="007E4C22" w:rsidRPr="00F3140D" w:rsidRDefault="007E4C22" w:rsidP="00B816BD">
            <w:pPr>
              <w:spacing w:after="0" w:line="240" w:lineRule="auto"/>
              <w:rPr>
                <w:rFonts w:ascii="Times New Roman" w:eastAsia="Times New Roman" w:hAnsi="Times New Roman"/>
                <w:color w:val="000000"/>
                <w:sz w:val="24"/>
                <w:szCs w:val="24"/>
              </w:rPr>
            </w:pPr>
          </w:p>
        </w:tc>
        <w:tc>
          <w:tcPr>
            <w:tcW w:w="3150" w:type="dxa"/>
            <w:tcBorders>
              <w:top w:val="nil"/>
              <w:left w:val="nil"/>
              <w:bottom w:val="single" w:sz="4" w:space="0" w:color="auto"/>
              <w:right w:val="single" w:sz="4" w:space="0" w:color="auto"/>
            </w:tcBorders>
            <w:shd w:val="clear" w:color="auto" w:fill="auto"/>
            <w:noWrap/>
            <w:hideMark/>
          </w:tcPr>
          <w:p w:rsidR="007E4C22" w:rsidRPr="00F3140D" w:rsidRDefault="007A6347" w:rsidP="00255B6D">
            <w:pPr>
              <w:spacing w:after="0" w:line="240" w:lineRule="auto"/>
              <w:contextualSpacing/>
              <w:rPr>
                <w:rFonts w:ascii="Times New Roman" w:eastAsia="Times New Roman" w:hAnsi="Times New Roman"/>
                <w:color w:val="000000"/>
                <w:sz w:val="24"/>
                <w:szCs w:val="24"/>
              </w:rPr>
            </w:pPr>
            <w:r w:rsidRPr="00F3140D">
              <w:rPr>
                <w:rFonts w:ascii="Times New Roman" w:eastAsia="Times New Roman" w:hAnsi="Times New Roman"/>
                <w:sz w:val="24"/>
                <w:szCs w:val="24"/>
              </w:rPr>
              <w:t xml:space="preserve">Minimum of BSc degree in Water Resources, Civil Engineering, Water Resources Management, Meteorology and/or Atmospheric Sciences.  Preferable MSc degree in one of the aforementioned disciplines.  </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w:t>
            </w:r>
          </w:p>
        </w:tc>
        <w:tc>
          <w:tcPr>
            <w:tcW w:w="2347" w:type="dxa"/>
            <w:tcBorders>
              <w:top w:val="nil"/>
              <w:left w:val="nil"/>
              <w:bottom w:val="single" w:sz="4" w:space="0" w:color="auto"/>
              <w:right w:val="single" w:sz="4" w:space="0" w:color="auto"/>
            </w:tcBorders>
            <w:shd w:val="clear" w:color="auto" w:fill="auto"/>
            <w:noWrap/>
            <w:hideMark/>
          </w:tcPr>
          <w:p w:rsidR="007E4C22" w:rsidRPr="00F3140D" w:rsidRDefault="007E4C22" w:rsidP="00B816BD">
            <w:pPr>
              <w:spacing w:after="0" w:line="240" w:lineRule="auto"/>
              <w:rPr>
                <w:rFonts w:ascii="Times New Roman" w:eastAsia="Times New Roman" w:hAnsi="Times New Roman"/>
                <w:b/>
                <w:bCs/>
                <w:color w:val="000000"/>
                <w:sz w:val="24"/>
                <w:szCs w:val="24"/>
              </w:rPr>
            </w:pPr>
            <w:r w:rsidRPr="00F3140D">
              <w:rPr>
                <w:rFonts w:ascii="Times New Roman" w:eastAsia="Times New Roman" w:hAnsi="Times New Roman"/>
                <w:b/>
                <w:bCs/>
                <w:color w:val="000000"/>
                <w:sz w:val="24"/>
                <w:szCs w:val="24"/>
              </w:rPr>
              <w:t>National Consultant</w:t>
            </w:r>
          </w:p>
        </w:tc>
        <w:tc>
          <w:tcPr>
            <w:tcW w:w="3420" w:type="dxa"/>
            <w:tcBorders>
              <w:top w:val="nil"/>
              <w:left w:val="nil"/>
              <w:bottom w:val="single" w:sz="4" w:space="0" w:color="auto"/>
              <w:right w:val="single" w:sz="4" w:space="0" w:color="auto"/>
            </w:tcBorders>
            <w:shd w:val="clear" w:color="auto" w:fill="auto"/>
            <w:noWrap/>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w:t>
            </w:r>
          </w:p>
        </w:tc>
        <w:tc>
          <w:tcPr>
            <w:tcW w:w="3150" w:type="dxa"/>
            <w:tcBorders>
              <w:top w:val="nil"/>
              <w:left w:val="nil"/>
              <w:bottom w:val="single" w:sz="4" w:space="0" w:color="auto"/>
              <w:right w:val="single" w:sz="4" w:space="0" w:color="auto"/>
            </w:tcBorders>
            <w:shd w:val="clear" w:color="auto" w:fill="auto"/>
            <w:noWrap/>
            <w:hideMark/>
          </w:tcPr>
          <w:p w:rsidR="007E4C22" w:rsidRPr="00F3140D" w:rsidRDefault="007E4C22" w:rsidP="00B816BD">
            <w:pPr>
              <w:spacing w:after="0" w:line="240" w:lineRule="auto"/>
              <w:rPr>
                <w:rFonts w:ascii="Times New Roman" w:eastAsia="Times New Roman" w:hAnsi="Times New Roman"/>
                <w:b/>
                <w:bCs/>
                <w:color w:val="000000"/>
                <w:sz w:val="24"/>
                <w:szCs w:val="24"/>
              </w:rPr>
            </w:pPr>
            <w:r w:rsidRPr="00F3140D">
              <w:rPr>
                <w:rFonts w:ascii="Times New Roman" w:eastAsia="Times New Roman" w:hAnsi="Times New Roman"/>
                <w:b/>
                <w:bCs/>
                <w:color w:val="000000"/>
                <w:sz w:val="24"/>
                <w:szCs w:val="24"/>
              </w:rPr>
              <w:t> </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1</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Deputy Team leader</w:t>
            </w:r>
          </w:p>
        </w:tc>
        <w:tc>
          <w:tcPr>
            <w:tcW w:w="3420" w:type="dxa"/>
            <w:tcBorders>
              <w:top w:val="nil"/>
              <w:left w:val="nil"/>
              <w:bottom w:val="single" w:sz="4" w:space="0" w:color="auto"/>
              <w:right w:val="single" w:sz="4" w:space="0" w:color="auto"/>
            </w:tcBorders>
            <w:shd w:val="clear" w:color="auto" w:fill="auto"/>
            <w:noWrap/>
            <w:hideMark/>
          </w:tcPr>
          <w:p w:rsidR="007E4C22" w:rsidRPr="0059637C" w:rsidRDefault="007A6347"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 xml:space="preserve">Minimum of 5 years’ experience in managing national projects </w:t>
            </w:r>
            <w:r w:rsidRPr="00F3140D">
              <w:rPr>
                <w:rFonts w:ascii="Times New Roman" w:eastAsia="Times New Roman" w:hAnsi="Times New Roman"/>
                <w:sz w:val="24"/>
                <w:szCs w:val="24"/>
              </w:rPr>
              <w:lastRenderedPageBreak/>
              <w:t xml:space="preserve">within BWDB. Preferable 15 years’ experience in managing projects within BWDB as well </w:t>
            </w:r>
            <w:r w:rsidR="0059637C">
              <w:rPr>
                <w:rFonts w:ascii="Times New Roman" w:eastAsia="Times New Roman" w:hAnsi="Times New Roman"/>
                <w:sz w:val="24"/>
                <w:szCs w:val="24"/>
              </w:rPr>
              <w:t>as WB/WDB/UN funded projects.</w:t>
            </w: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BA6979"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lastRenderedPageBreak/>
              <w:t xml:space="preserve">Minimum of MSc degree in Water Resources, Civil </w:t>
            </w:r>
            <w:r w:rsidRPr="00F3140D">
              <w:rPr>
                <w:rFonts w:ascii="Times New Roman" w:eastAsia="Times New Roman" w:hAnsi="Times New Roman"/>
                <w:sz w:val="24"/>
                <w:szCs w:val="24"/>
              </w:rPr>
              <w:lastRenderedPageBreak/>
              <w:t>Engineering, Water Resources Management, Meteorology and/or Atmospheric Sciences.  Preferable addit</w:t>
            </w:r>
            <w:r w:rsidR="0059637C">
              <w:rPr>
                <w:rFonts w:ascii="Times New Roman" w:eastAsia="Times New Roman" w:hAnsi="Times New Roman"/>
                <w:sz w:val="24"/>
                <w:szCs w:val="24"/>
              </w:rPr>
              <w:t>ional MSc degree in Management.</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lastRenderedPageBreak/>
              <w:t>2</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Hydro-meteological observation Specialist</w:t>
            </w:r>
          </w:p>
        </w:tc>
        <w:tc>
          <w:tcPr>
            <w:tcW w:w="3420" w:type="dxa"/>
            <w:tcBorders>
              <w:top w:val="nil"/>
              <w:left w:val="nil"/>
              <w:bottom w:val="single" w:sz="4" w:space="0" w:color="auto"/>
              <w:right w:val="single" w:sz="4" w:space="0" w:color="auto"/>
            </w:tcBorders>
            <w:shd w:val="clear" w:color="auto" w:fill="auto"/>
            <w:noWrap/>
            <w:hideMark/>
          </w:tcPr>
          <w:p w:rsidR="0059637C" w:rsidRPr="0059637C" w:rsidRDefault="00BA6979" w:rsidP="00B816BD">
            <w:pPr>
              <w:spacing w:after="0" w:line="240" w:lineRule="auto"/>
              <w:rPr>
                <w:rFonts w:ascii="Times New Roman" w:eastAsia="Times New Roman" w:hAnsi="Times New Roman"/>
                <w:sz w:val="24"/>
                <w:szCs w:val="24"/>
              </w:rPr>
            </w:pPr>
            <w:r w:rsidRPr="00F3140D">
              <w:rPr>
                <w:rFonts w:ascii="Times New Roman" w:eastAsia="Times New Roman" w:hAnsi="Times New Roman"/>
                <w:sz w:val="24"/>
                <w:szCs w:val="24"/>
              </w:rPr>
              <w:t>The Hydromet Monitoring and Observation Specialist will have a minimum experience of 5 years’ in working with hydrological observation systems, including, but not limited to river gauging stations, rainfall stations, and the ground water program.  Preferable experience of 15 years’</w:t>
            </w:r>
          </w:p>
        </w:tc>
        <w:tc>
          <w:tcPr>
            <w:tcW w:w="3150" w:type="dxa"/>
            <w:tcBorders>
              <w:top w:val="nil"/>
              <w:left w:val="nil"/>
              <w:bottom w:val="single" w:sz="4" w:space="0" w:color="auto"/>
              <w:right w:val="single" w:sz="4" w:space="0" w:color="auto"/>
            </w:tcBorders>
            <w:shd w:val="clear" w:color="auto" w:fill="auto"/>
            <w:noWrap/>
            <w:hideMark/>
          </w:tcPr>
          <w:p w:rsidR="00BA6979" w:rsidRPr="00F3140D" w:rsidRDefault="00BA6979"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BSc or equivalent in Water Resources, Civil Engineering, Water Resources Management, Meteorology and/or Atmospheric Sciences or other highly related science.  Preferable M.Sc. in the aforementioned disciplines.</w:t>
            </w:r>
          </w:p>
          <w:p w:rsidR="007E4C22" w:rsidRPr="00F3140D" w:rsidRDefault="007E4C22" w:rsidP="00B816BD">
            <w:pPr>
              <w:spacing w:after="0" w:line="240" w:lineRule="auto"/>
              <w:rPr>
                <w:rFonts w:ascii="Times New Roman" w:eastAsia="Times New Roman" w:hAnsi="Times New Roman"/>
                <w:color w:val="000000"/>
                <w:sz w:val="24"/>
                <w:szCs w:val="24"/>
              </w:rPr>
            </w:pPr>
          </w:p>
        </w:tc>
      </w:tr>
      <w:tr w:rsidR="001863BA"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1863BA"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2347" w:type="dxa"/>
            <w:tcBorders>
              <w:top w:val="nil"/>
              <w:left w:val="nil"/>
              <w:bottom w:val="single" w:sz="4" w:space="0" w:color="auto"/>
              <w:right w:val="single" w:sz="4" w:space="0" w:color="auto"/>
            </w:tcBorders>
            <w:shd w:val="clear" w:color="auto" w:fill="auto"/>
            <w:hideMark/>
          </w:tcPr>
          <w:p w:rsidR="001863BA" w:rsidRPr="001863BA" w:rsidRDefault="001863BA" w:rsidP="00B816BD">
            <w:pPr>
              <w:spacing w:after="0" w:line="240" w:lineRule="auto"/>
              <w:rPr>
                <w:rFonts w:ascii="Times New Roman" w:eastAsia="Times New Roman" w:hAnsi="Times New Roman"/>
                <w:color w:val="000000"/>
                <w:sz w:val="24"/>
                <w:szCs w:val="24"/>
              </w:rPr>
            </w:pPr>
            <w:r w:rsidRPr="001863BA">
              <w:rPr>
                <w:rFonts w:ascii="Times New Roman" w:eastAsia="Times New Roman" w:hAnsi="Times New Roman"/>
                <w:sz w:val="24"/>
                <w:szCs w:val="24"/>
              </w:rPr>
              <w:t>Hydrological Forecast Systems Specialist</w:t>
            </w:r>
          </w:p>
        </w:tc>
        <w:tc>
          <w:tcPr>
            <w:tcW w:w="3420" w:type="dxa"/>
            <w:tcBorders>
              <w:top w:val="nil"/>
              <w:left w:val="nil"/>
              <w:bottom w:val="single" w:sz="4" w:space="0" w:color="auto"/>
              <w:right w:val="single" w:sz="4" w:space="0" w:color="auto"/>
            </w:tcBorders>
            <w:shd w:val="clear" w:color="auto" w:fill="auto"/>
            <w:noWrap/>
            <w:hideMark/>
          </w:tcPr>
          <w:p w:rsidR="001863BA" w:rsidRPr="001863BA" w:rsidRDefault="001863BA" w:rsidP="00255B6D">
            <w:pPr>
              <w:spacing w:after="0" w:line="240" w:lineRule="auto"/>
              <w:contextualSpacing/>
              <w:rPr>
                <w:rFonts w:ascii="Times New Roman" w:eastAsia="Times New Roman" w:hAnsi="Times New Roman"/>
                <w:color w:val="000000"/>
                <w:sz w:val="24"/>
                <w:szCs w:val="24"/>
              </w:rPr>
            </w:pPr>
            <w:r w:rsidRPr="001863BA">
              <w:rPr>
                <w:rFonts w:ascii="Times New Roman" w:eastAsia="Times New Roman" w:hAnsi="Times New Roman"/>
                <w:sz w:val="24"/>
                <w:szCs w:val="24"/>
              </w:rPr>
              <w:t>The Hydrological Forecast Systems Specialist will have a minimum of 10 years’ experience working with the Hydrological and Hydraulic forecast system in Bangladesh. Preferable experience of 15 years’.</w:t>
            </w:r>
          </w:p>
        </w:tc>
        <w:tc>
          <w:tcPr>
            <w:tcW w:w="3150" w:type="dxa"/>
            <w:tcBorders>
              <w:top w:val="nil"/>
              <w:left w:val="nil"/>
              <w:bottom w:val="single" w:sz="4" w:space="0" w:color="auto"/>
              <w:right w:val="single" w:sz="4" w:space="0" w:color="auto"/>
            </w:tcBorders>
            <w:shd w:val="clear" w:color="auto" w:fill="auto"/>
            <w:noWrap/>
            <w:hideMark/>
          </w:tcPr>
          <w:p w:rsidR="001863BA" w:rsidRPr="001863BA" w:rsidRDefault="001863BA" w:rsidP="00255B6D">
            <w:pPr>
              <w:spacing w:after="0" w:line="240" w:lineRule="auto"/>
              <w:contextualSpacing/>
              <w:rPr>
                <w:rFonts w:ascii="Times New Roman" w:eastAsia="Times New Roman" w:hAnsi="Times New Roman"/>
                <w:sz w:val="24"/>
                <w:szCs w:val="24"/>
              </w:rPr>
            </w:pPr>
            <w:r w:rsidRPr="001863BA">
              <w:rPr>
                <w:rFonts w:ascii="Times New Roman" w:eastAsia="Times New Roman" w:hAnsi="Times New Roman"/>
                <w:sz w:val="24"/>
                <w:szCs w:val="24"/>
              </w:rPr>
              <w:t>BSc or equivalent in Water Resources, Civil Engineering, Water Resources Management, Meteorology and/or Atmospheric Sciences or other highly related science.  Preferable M.Sc. in the</w:t>
            </w:r>
            <w:r w:rsidR="0059637C">
              <w:rPr>
                <w:rFonts w:ascii="Times New Roman" w:eastAsia="Times New Roman" w:hAnsi="Times New Roman"/>
                <w:sz w:val="24"/>
                <w:szCs w:val="24"/>
              </w:rPr>
              <w:t>aforementioned disciplines.</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Information Communications and Technology Specialist</w:t>
            </w:r>
          </w:p>
        </w:tc>
        <w:tc>
          <w:tcPr>
            <w:tcW w:w="3420" w:type="dxa"/>
            <w:tcBorders>
              <w:top w:val="nil"/>
              <w:left w:val="nil"/>
              <w:bottom w:val="single" w:sz="4" w:space="0" w:color="auto"/>
              <w:right w:val="single" w:sz="4" w:space="0" w:color="auto"/>
            </w:tcBorders>
            <w:shd w:val="clear" w:color="auto" w:fill="auto"/>
            <w:noWrap/>
            <w:hideMark/>
          </w:tcPr>
          <w:p w:rsidR="007E4C22" w:rsidRPr="00F3140D" w:rsidRDefault="00560C74"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Information Communications and Technology Specialist</w:t>
            </w:r>
            <w:r>
              <w:rPr>
                <w:rFonts w:ascii="Times New Roman" w:eastAsia="Times New Roman" w:hAnsi="Times New Roman"/>
                <w:sz w:val="24"/>
                <w:szCs w:val="24"/>
              </w:rPr>
              <w:t xml:space="preserve"> w</w:t>
            </w:r>
            <w:r w:rsidR="005A1023" w:rsidRPr="00F3140D">
              <w:rPr>
                <w:rFonts w:ascii="Times New Roman" w:eastAsia="Times New Roman" w:hAnsi="Times New Roman"/>
                <w:sz w:val="24"/>
                <w:szCs w:val="24"/>
              </w:rPr>
              <w:t xml:space="preserve">ith a minimum of 10 years’ experience </w:t>
            </w:r>
            <w:r w:rsidR="005A1023">
              <w:rPr>
                <w:rFonts w:ascii="Times New Roman" w:eastAsia="Times New Roman" w:hAnsi="Times New Roman"/>
                <w:sz w:val="24"/>
                <w:szCs w:val="24"/>
              </w:rPr>
              <w:t xml:space="preserve">to provide </w:t>
            </w:r>
            <w:r w:rsidR="005A1023" w:rsidRPr="001E7D5A">
              <w:rPr>
                <w:rFonts w:ascii="Times New Roman" w:eastAsia="Times New Roman" w:hAnsi="Times New Roman"/>
                <w:sz w:val="24"/>
                <w:szCs w:val="24"/>
              </w:rPr>
              <w:t xml:space="preserve">computer facilities, resources, computer servers, databases, data storage, and communication between the national, division and local offices.  </w:t>
            </w: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E131EB"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 xml:space="preserve">BSc or equivalent in Information Technology, Water Resources, Civil Engineering, Water Resources Management, Meteorology and/or Atmospheric Sciences or equivalent.  Preferable M.Sc. in </w:t>
            </w:r>
            <w:r w:rsidR="0059637C">
              <w:rPr>
                <w:rFonts w:ascii="Times New Roman" w:eastAsia="Times New Roman" w:hAnsi="Times New Roman"/>
                <w:sz w:val="24"/>
                <w:szCs w:val="24"/>
              </w:rPr>
              <w:t>the aforementioned disciplines.</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Water Resources Information Specialist</w:t>
            </w:r>
          </w:p>
        </w:tc>
        <w:tc>
          <w:tcPr>
            <w:tcW w:w="3420" w:type="dxa"/>
            <w:tcBorders>
              <w:top w:val="nil"/>
              <w:left w:val="nil"/>
              <w:bottom w:val="single" w:sz="4" w:space="0" w:color="auto"/>
              <w:right w:val="single" w:sz="4" w:space="0" w:color="auto"/>
            </w:tcBorders>
            <w:shd w:val="clear" w:color="auto" w:fill="auto"/>
            <w:noWrap/>
            <w:hideMark/>
          </w:tcPr>
          <w:p w:rsidR="007E4C22" w:rsidRPr="00F3140D" w:rsidRDefault="00E131EB"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sz w:val="24"/>
                <w:szCs w:val="24"/>
              </w:rPr>
              <w:t>Water Resources Information Specialist with a minimum of 10 years’ experience in preparing water resources information for the public.  Preferable experience of 15 years’.</w:t>
            </w:r>
          </w:p>
        </w:tc>
        <w:tc>
          <w:tcPr>
            <w:tcW w:w="3150" w:type="dxa"/>
            <w:tcBorders>
              <w:top w:val="nil"/>
              <w:left w:val="nil"/>
              <w:bottom w:val="single" w:sz="4" w:space="0" w:color="auto"/>
              <w:right w:val="single" w:sz="4" w:space="0" w:color="auto"/>
            </w:tcBorders>
            <w:shd w:val="clear" w:color="auto" w:fill="auto"/>
            <w:noWrap/>
            <w:hideMark/>
          </w:tcPr>
          <w:p w:rsidR="0059637C" w:rsidRPr="0059637C" w:rsidRDefault="00E131EB" w:rsidP="00B816BD">
            <w:pPr>
              <w:spacing w:after="0" w:line="240" w:lineRule="auto"/>
              <w:rPr>
                <w:rFonts w:ascii="Times New Roman" w:eastAsia="Times New Roman" w:hAnsi="Times New Roman"/>
                <w:sz w:val="24"/>
                <w:szCs w:val="24"/>
              </w:rPr>
            </w:pPr>
            <w:r w:rsidRPr="00F3140D">
              <w:rPr>
                <w:rFonts w:ascii="Times New Roman" w:eastAsia="Times New Roman" w:hAnsi="Times New Roman"/>
                <w:sz w:val="24"/>
                <w:szCs w:val="24"/>
              </w:rPr>
              <w:t>BSc or equivalent in Water Resources, Civil Engineering, Water Resources Management, Meteorology and/or Atmospheric Sciences or other highly related science.  Preferable M.Sc. in the aforementioned disciplines</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xml:space="preserve">Early Warning </w:t>
            </w:r>
            <w:r w:rsidRPr="00F3140D">
              <w:rPr>
                <w:rFonts w:ascii="Times New Roman" w:eastAsia="Times New Roman" w:hAnsi="Times New Roman"/>
                <w:color w:val="000000"/>
                <w:sz w:val="24"/>
                <w:szCs w:val="24"/>
              </w:rPr>
              <w:lastRenderedPageBreak/>
              <w:t>Specialist</w:t>
            </w:r>
          </w:p>
        </w:tc>
        <w:tc>
          <w:tcPr>
            <w:tcW w:w="3420" w:type="dxa"/>
            <w:tcBorders>
              <w:top w:val="nil"/>
              <w:left w:val="nil"/>
              <w:bottom w:val="single" w:sz="4" w:space="0" w:color="auto"/>
              <w:right w:val="single" w:sz="4" w:space="0" w:color="auto"/>
            </w:tcBorders>
            <w:shd w:val="clear" w:color="auto" w:fill="auto"/>
            <w:noWrap/>
            <w:hideMark/>
          </w:tcPr>
          <w:p w:rsidR="007E4C22" w:rsidRPr="00F3140D" w:rsidRDefault="00E131EB"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sz w:val="24"/>
                <w:szCs w:val="24"/>
              </w:rPr>
              <w:lastRenderedPageBreak/>
              <w:t xml:space="preserve">Early Warning Specialist with a </w:t>
            </w:r>
            <w:r w:rsidRPr="00F3140D">
              <w:rPr>
                <w:rFonts w:ascii="Times New Roman" w:eastAsia="Times New Roman" w:hAnsi="Times New Roman"/>
                <w:sz w:val="24"/>
                <w:szCs w:val="24"/>
              </w:rPr>
              <w:lastRenderedPageBreak/>
              <w:t>minimum experience of 5 years’ in developing early warning systems in Bangladesh related to rain fed and river fed flooding.  Additional experience with Flash Flood preferable.  Preferable experience 15 years’.</w:t>
            </w: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68207D"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lastRenderedPageBreak/>
              <w:t xml:space="preserve">BSc or equivalent in Water </w:t>
            </w:r>
            <w:r w:rsidRPr="00F3140D">
              <w:rPr>
                <w:rFonts w:ascii="Times New Roman" w:eastAsia="Times New Roman" w:hAnsi="Times New Roman"/>
                <w:sz w:val="24"/>
                <w:szCs w:val="24"/>
              </w:rPr>
              <w:lastRenderedPageBreak/>
              <w:t xml:space="preserve">Resources, Civil Engineering, Water Resources Management, Meteorology and/or Atmospheric Sciences or other highly related science.  Preferable M.Sc. in </w:t>
            </w:r>
            <w:r w:rsidR="0059637C">
              <w:rPr>
                <w:rFonts w:ascii="Times New Roman" w:eastAsia="Times New Roman" w:hAnsi="Times New Roman"/>
                <w:sz w:val="24"/>
                <w:szCs w:val="24"/>
              </w:rPr>
              <w:t>the aforementioned disciplines.</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7</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GIS and Information Systems/Analyst</w:t>
            </w:r>
          </w:p>
        </w:tc>
        <w:tc>
          <w:tcPr>
            <w:tcW w:w="3420" w:type="dxa"/>
            <w:tcBorders>
              <w:top w:val="nil"/>
              <w:left w:val="nil"/>
              <w:bottom w:val="single" w:sz="4" w:space="0" w:color="auto"/>
              <w:right w:val="single" w:sz="4" w:space="0" w:color="auto"/>
            </w:tcBorders>
            <w:shd w:val="clear" w:color="auto" w:fill="auto"/>
            <w:noWrap/>
            <w:hideMark/>
          </w:tcPr>
          <w:p w:rsidR="0059637C" w:rsidRPr="0059637C" w:rsidRDefault="0068207D" w:rsidP="00B816BD">
            <w:pPr>
              <w:spacing w:after="0" w:line="240" w:lineRule="auto"/>
              <w:rPr>
                <w:rFonts w:ascii="Times New Roman" w:eastAsia="Times New Roman" w:hAnsi="Times New Roman"/>
                <w:sz w:val="24"/>
                <w:szCs w:val="24"/>
              </w:rPr>
            </w:pPr>
            <w:r w:rsidRPr="00F3140D">
              <w:rPr>
                <w:rFonts w:ascii="Times New Roman" w:eastAsia="Times New Roman" w:hAnsi="Times New Roman"/>
                <w:sz w:val="24"/>
                <w:szCs w:val="24"/>
              </w:rPr>
              <w:t>GIS Expert minimum experience of 5 years’ in developing GIS applications in Meteorology and/or related science.  Preferable experience of 10 years’ in developing GIS applications and supporting the Decision Support Process in addition to GIS applications in Meteorology.</w:t>
            </w:r>
          </w:p>
        </w:tc>
        <w:tc>
          <w:tcPr>
            <w:tcW w:w="3150" w:type="dxa"/>
            <w:tcBorders>
              <w:top w:val="nil"/>
              <w:left w:val="nil"/>
              <w:bottom w:val="single" w:sz="4" w:space="0" w:color="auto"/>
              <w:right w:val="single" w:sz="4" w:space="0" w:color="auto"/>
            </w:tcBorders>
            <w:shd w:val="clear" w:color="auto" w:fill="auto"/>
            <w:noWrap/>
            <w:hideMark/>
          </w:tcPr>
          <w:p w:rsidR="007E4C22" w:rsidRPr="00F3140D" w:rsidRDefault="0068207D"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sz w:val="24"/>
                <w:szCs w:val="24"/>
              </w:rPr>
              <w:t>GIS specialist will have a minimum education requirement of a BSc in Geographical Sciences, Geographical Information Systems, and/or Water Resources Management or similar.  MSc in preferred.</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Legal/Policy/Institutional Specialist</w:t>
            </w:r>
          </w:p>
        </w:tc>
        <w:tc>
          <w:tcPr>
            <w:tcW w:w="3420" w:type="dxa"/>
            <w:tcBorders>
              <w:top w:val="nil"/>
              <w:left w:val="nil"/>
              <w:bottom w:val="single" w:sz="4" w:space="0" w:color="auto"/>
              <w:right w:val="single" w:sz="4" w:space="0" w:color="auto"/>
            </w:tcBorders>
            <w:shd w:val="clear" w:color="auto" w:fill="auto"/>
            <w:noWrap/>
            <w:hideMark/>
          </w:tcPr>
          <w:p w:rsidR="0059637C" w:rsidRPr="0059637C" w:rsidRDefault="0068207D" w:rsidP="00B816BD">
            <w:pPr>
              <w:spacing w:after="0" w:line="240" w:lineRule="auto"/>
              <w:rPr>
                <w:rFonts w:ascii="Times New Roman" w:eastAsia="Times New Roman" w:hAnsi="Times New Roman"/>
                <w:sz w:val="24"/>
                <w:szCs w:val="24"/>
              </w:rPr>
            </w:pPr>
            <w:r w:rsidRPr="00F3140D">
              <w:rPr>
                <w:rFonts w:ascii="Times New Roman" w:eastAsia="Times New Roman" w:hAnsi="Times New Roman"/>
                <w:sz w:val="24"/>
                <w:szCs w:val="24"/>
              </w:rPr>
              <w:t>Legal Expert minimum experience of 5 years’ developing national legal policy for government institutions in Bangladesh.  Preferable experience of 15 years’ in developing national legal policy for government institutions in Bangladesh.</w:t>
            </w:r>
          </w:p>
        </w:tc>
        <w:tc>
          <w:tcPr>
            <w:tcW w:w="3150" w:type="dxa"/>
            <w:tcBorders>
              <w:top w:val="nil"/>
              <w:left w:val="nil"/>
              <w:bottom w:val="single" w:sz="4" w:space="0" w:color="auto"/>
              <w:right w:val="single" w:sz="4" w:space="0" w:color="auto"/>
            </w:tcBorders>
            <w:shd w:val="clear" w:color="auto" w:fill="auto"/>
            <w:noWrap/>
            <w:hideMark/>
          </w:tcPr>
          <w:p w:rsidR="0068207D" w:rsidRPr="00F3140D" w:rsidRDefault="0068207D"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Minimum education of Bachelors in Law.  Preferable Masters in Law.</w:t>
            </w:r>
          </w:p>
          <w:p w:rsidR="007E4C22" w:rsidRPr="00F3140D" w:rsidRDefault="007E4C22" w:rsidP="00B816BD">
            <w:pPr>
              <w:spacing w:after="0" w:line="240" w:lineRule="auto"/>
              <w:rPr>
                <w:rFonts w:ascii="Times New Roman" w:eastAsia="Times New Roman" w:hAnsi="Times New Roman"/>
                <w:color w:val="000000"/>
                <w:sz w:val="24"/>
                <w:szCs w:val="24"/>
              </w:rPr>
            </w:pP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Service Delivery Specialist</w:t>
            </w:r>
          </w:p>
        </w:tc>
        <w:tc>
          <w:tcPr>
            <w:tcW w:w="3420" w:type="dxa"/>
            <w:tcBorders>
              <w:top w:val="nil"/>
              <w:left w:val="nil"/>
              <w:bottom w:val="single" w:sz="4" w:space="0" w:color="auto"/>
              <w:right w:val="single" w:sz="4" w:space="0" w:color="auto"/>
            </w:tcBorders>
            <w:shd w:val="clear" w:color="auto" w:fill="auto"/>
            <w:noWrap/>
            <w:hideMark/>
          </w:tcPr>
          <w:p w:rsidR="007E4C22" w:rsidRPr="00F3140D" w:rsidRDefault="0068207D"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sz w:val="24"/>
                <w:szCs w:val="24"/>
              </w:rPr>
              <w:t xml:space="preserve">Service Delivery Expert minimum experience of 10 years’ in working with assessing and meeting with users of hydrometeorological data, consisting of both the public and sectors.  Preferable experience of 15 years’.  </w:t>
            </w:r>
          </w:p>
        </w:tc>
        <w:tc>
          <w:tcPr>
            <w:tcW w:w="3150" w:type="dxa"/>
            <w:tcBorders>
              <w:top w:val="nil"/>
              <w:left w:val="nil"/>
              <w:bottom w:val="single" w:sz="4" w:space="0" w:color="auto"/>
              <w:right w:val="single" w:sz="4" w:space="0" w:color="auto"/>
            </w:tcBorders>
            <w:shd w:val="clear" w:color="auto" w:fill="auto"/>
            <w:noWrap/>
            <w:hideMark/>
          </w:tcPr>
          <w:p w:rsidR="007E4C22" w:rsidRPr="00F3140D" w:rsidRDefault="0068207D"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sz w:val="24"/>
                <w:szCs w:val="24"/>
              </w:rPr>
              <w:t>BSc or equivalent in Water Resources, Civil Engineering, Water Resources Management, Meteorology and/or Atmospheric Sciences or other highly related science.  Preferable M.Sc. in the aforementioned disciplines.</w:t>
            </w:r>
          </w:p>
        </w:tc>
      </w:tr>
      <w:tr w:rsidR="007E4C22" w:rsidRPr="00F3140D" w:rsidTr="002D2659">
        <w:trPr>
          <w:trHeight w:val="480"/>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 xml:space="preserve">Training Specialist in National Hydromet Service  </w:t>
            </w:r>
          </w:p>
        </w:tc>
        <w:tc>
          <w:tcPr>
            <w:tcW w:w="3420" w:type="dxa"/>
            <w:tcBorders>
              <w:top w:val="nil"/>
              <w:left w:val="nil"/>
              <w:bottom w:val="single" w:sz="4" w:space="0" w:color="auto"/>
              <w:right w:val="single" w:sz="4" w:space="0" w:color="auto"/>
            </w:tcBorders>
            <w:shd w:val="clear" w:color="auto" w:fill="auto"/>
            <w:noWrap/>
            <w:hideMark/>
          </w:tcPr>
          <w:p w:rsidR="007E4C22" w:rsidRPr="00F3140D" w:rsidRDefault="0068207D"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sz w:val="24"/>
                <w:szCs w:val="24"/>
              </w:rPr>
              <w:t xml:space="preserve">Training Specialist with at least 10 years’ experience in evaluating the training requirements of national institutions leading to the preparation of a training plan.  Preferable experience 15 years’.  </w:t>
            </w: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68207D" w:rsidP="00B816BD">
            <w:pPr>
              <w:spacing w:after="0" w:line="240" w:lineRule="auto"/>
              <w:contextualSpacing/>
              <w:rPr>
                <w:rFonts w:ascii="Times New Roman" w:eastAsia="Times New Roman" w:hAnsi="Times New Roman"/>
                <w:b/>
                <w:sz w:val="24"/>
                <w:szCs w:val="24"/>
              </w:rPr>
            </w:pPr>
            <w:r w:rsidRPr="00F3140D">
              <w:rPr>
                <w:rFonts w:ascii="Times New Roman" w:eastAsia="Times New Roman" w:hAnsi="Times New Roman"/>
                <w:sz w:val="24"/>
                <w:szCs w:val="24"/>
              </w:rPr>
              <w:t xml:space="preserve">BSc or equivalent in Water Resources, Civil Engineering, Water Resources Management, Meteorology and/or Atmospheric Sciences or other highly related science.  Preferable M.Sc. in </w:t>
            </w:r>
            <w:r w:rsidRPr="00F3140D">
              <w:rPr>
                <w:rFonts w:ascii="Times New Roman" w:eastAsia="Times New Roman" w:hAnsi="Times New Roman"/>
                <w:sz w:val="24"/>
                <w:szCs w:val="24"/>
              </w:rPr>
              <w:lastRenderedPageBreak/>
              <w:t>the aforementioned disciplines.</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1863BA" w:rsidP="0013459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11</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National Procurement Expert</w:t>
            </w:r>
          </w:p>
        </w:tc>
        <w:tc>
          <w:tcPr>
            <w:tcW w:w="3420" w:type="dxa"/>
            <w:tcBorders>
              <w:top w:val="nil"/>
              <w:left w:val="nil"/>
              <w:bottom w:val="single" w:sz="4" w:space="0" w:color="auto"/>
              <w:right w:val="single" w:sz="4" w:space="0" w:color="auto"/>
            </w:tcBorders>
            <w:shd w:val="clear" w:color="auto" w:fill="auto"/>
            <w:noWrap/>
            <w:hideMark/>
          </w:tcPr>
          <w:p w:rsidR="007E4C22" w:rsidRPr="0059637C" w:rsidRDefault="0068207D" w:rsidP="00B816BD">
            <w:pPr>
              <w:spacing w:after="0" w:line="240" w:lineRule="auto"/>
              <w:contextualSpacing/>
              <w:rPr>
                <w:rFonts w:ascii="Times New Roman" w:eastAsia="Times New Roman" w:hAnsi="Times New Roman"/>
                <w:sz w:val="24"/>
                <w:szCs w:val="24"/>
              </w:rPr>
            </w:pPr>
            <w:r w:rsidRPr="00F3140D">
              <w:rPr>
                <w:rFonts w:ascii="Times New Roman" w:eastAsia="Times New Roman" w:hAnsi="Times New Roman"/>
                <w:sz w:val="24"/>
                <w:szCs w:val="24"/>
              </w:rPr>
              <w:t xml:space="preserve">National Procurement Expert should have minimum 10 years’ experience in developing , EOI, RFP, and </w:t>
            </w:r>
            <w:r w:rsidR="00DA1B20">
              <w:rPr>
                <w:rFonts w:ascii="Times New Roman" w:eastAsia="Times New Roman" w:hAnsi="Times New Roman"/>
                <w:sz w:val="24"/>
                <w:szCs w:val="24"/>
              </w:rPr>
              <w:t xml:space="preserve">tender documents </w:t>
            </w:r>
            <w:r w:rsidRPr="00F3140D">
              <w:rPr>
                <w:rFonts w:ascii="Times New Roman" w:eastAsia="Times New Roman" w:hAnsi="Times New Roman"/>
                <w:sz w:val="24"/>
                <w:szCs w:val="24"/>
              </w:rPr>
              <w:t xml:space="preserve"> in procuring services/equipment   Preferable 15 years’ experience in developing , EOI, RFP, </w:t>
            </w:r>
            <w:r w:rsidR="00DA1B20">
              <w:rPr>
                <w:rFonts w:ascii="Times New Roman" w:eastAsia="Times New Roman" w:hAnsi="Times New Roman"/>
                <w:sz w:val="24"/>
                <w:szCs w:val="24"/>
              </w:rPr>
              <w:t xml:space="preserve">tender documents </w:t>
            </w:r>
            <w:r w:rsidRPr="00F3140D">
              <w:rPr>
                <w:rFonts w:ascii="Times New Roman" w:eastAsia="Times New Roman" w:hAnsi="Times New Roman"/>
                <w:sz w:val="24"/>
                <w:szCs w:val="24"/>
              </w:rPr>
              <w:t xml:space="preserve"> according to Word Bank procurement procedures. Knowledge of BWDB procurement procedures also desirable. </w:t>
            </w:r>
          </w:p>
        </w:tc>
        <w:tc>
          <w:tcPr>
            <w:tcW w:w="3150" w:type="dxa"/>
            <w:tcBorders>
              <w:top w:val="nil"/>
              <w:left w:val="nil"/>
              <w:bottom w:val="single" w:sz="4" w:space="0" w:color="auto"/>
              <w:right w:val="single" w:sz="4" w:space="0" w:color="auto"/>
            </w:tcBorders>
            <w:shd w:val="clear" w:color="auto" w:fill="auto"/>
            <w:noWrap/>
            <w:hideMark/>
          </w:tcPr>
          <w:p w:rsidR="00936805" w:rsidRPr="00F3140D" w:rsidRDefault="00936805" w:rsidP="00B816BD">
            <w:pPr>
              <w:pStyle w:val="ListParagraph"/>
              <w:ind w:left="0"/>
              <w:rPr>
                <w:lang w:val="en-GB"/>
              </w:rPr>
            </w:pPr>
            <w:r w:rsidRPr="00F3140D">
              <w:rPr>
                <w:lang w:val="en-GB"/>
              </w:rPr>
              <w:t xml:space="preserve">At least post graduate diploma degree or equivalents from any recognized university in procurement/economy/public administration/finance/business management/law/ engineering will have the advantage. </w:t>
            </w:r>
          </w:p>
          <w:p w:rsidR="007E4C22" w:rsidRPr="00F3140D" w:rsidRDefault="007E4C22" w:rsidP="00B816BD">
            <w:pPr>
              <w:spacing w:after="0" w:line="240" w:lineRule="auto"/>
              <w:rPr>
                <w:rFonts w:ascii="Times New Roman" w:eastAsia="Times New Roman" w:hAnsi="Times New Roman"/>
                <w:color w:val="000000"/>
                <w:sz w:val="24"/>
                <w:szCs w:val="24"/>
              </w:rPr>
            </w:pP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1</w:t>
            </w:r>
            <w:r w:rsidR="001863BA">
              <w:rPr>
                <w:rFonts w:ascii="Times New Roman" w:eastAsia="Times New Roman" w:hAnsi="Times New Roman"/>
                <w:color w:val="000000"/>
                <w:sz w:val="24"/>
                <w:szCs w:val="24"/>
              </w:rPr>
              <w:t>2</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Office Coordinator</w:t>
            </w:r>
          </w:p>
        </w:tc>
        <w:tc>
          <w:tcPr>
            <w:tcW w:w="3420" w:type="dxa"/>
            <w:tcBorders>
              <w:top w:val="nil"/>
              <w:left w:val="nil"/>
              <w:bottom w:val="single" w:sz="4" w:space="0" w:color="auto"/>
              <w:right w:val="single" w:sz="4" w:space="0" w:color="auto"/>
            </w:tcBorders>
            <w:shd w:val="clear" w:color="auto" w:fill="auto"/>
            <w:noWrap/>
            <w:hideMark/>
          </w:tcPr>
          <w:p w:rsidR="007E4C22" w:rsidRPr="003F5DDA" w:rsidRDefault="00C86814" w:rsidP="006065EC">
            <w:pPr>
              <w:pStyle w:val="ListParagraph"/>
              <w:ind w:left="0"/>
              <w:jc w:val="both"/>
              <w:rPr>
                <w:color w:val="000000"/>
              </w:rPr>
            </w:pPr>
            <w:r>
              <w:rPr>
                <w:lang w:val="en-GB"/>
              </w:rPr>
              <w:t>-</w:t>
            </w:r>
          </w:p>
        </w:tc>
        <w:tc>
          <w:tcPr>
            <w:tcW w:w="3150" w:type="dxa"/>
            <w:tcBorders>
              <w:top w:val="nil"/>
              <w:left w:val="nil"/>
              <w:bottom w:val="single" w:sz="4" w:space="0" w:color="auto"/>
              <w:right w:val="single" w:sz="4" w:space="0" w:color="auto"/>
            </w:tcBorders>
            <w:shd w:val="clear" w:color="auto" w:fill="auto"/>
            <w:noWrap/>
            <w:hideMark/>
          </w:tcPr>
          <w:p w:rsidR="007E4C22" w:rsidRPr="0059637C" w:rsidRDefault="003F5DDA" w:rsidP="0059637C">
            <w:pPr>
              <w:pStyle w:val="ListParagraph"/>
              <w:ind w:left="0"/>
              <w:rPr>
                <w:lang w:val="en-GB"/>
              </w:rPr>
            </w:pPr>
            <w:r w:rsidRPr="003F5DDA">
              <w:rPr>
                <w:lang w:val="en-GB"/>
              </w:rPr>
              <w:t>Bachelor Degree in any discipline</w:t>
            </w:r>
            <w:r w:rsidR="00F15484">
              <w:rPr>
                <w:lang w:val="en-GB"/>
              </w:rPr>
              <w:t>.</w:t>
            </w:r>
          </w:p>
        </w:tc>
      </w:tr>
      <w:tr w:rsidR="007E4C22" w:rsidRPr="00F3140D" w:rsidTr="002D2659">
        <w:trPr>
          <w:trHeight w:val="285"/>
          <w:jc w:val="center"/>
        </w:trPr>
        <w:tc>
          <w:tcPr>
            <w:tcW w:w="638" w:type="dxa"/>
            <w:tcBorders>
              <w:top w:val="nil"/>
              <w:left w:val="single" w:sz="4" w:space="0" w:color="auto"/>
              <w:bottom w:val="single" w:sz="4" w:space="0" w:color="auto"/>
              <w:right w:val="single" w:sz="4" w:space="0" w:color="auto"/>
            </w:tcBorders>
            <w:shd w:val="clear" w:color="auto" w:fill="auto"/>
            <w:noWrap/>
            <w:hideMark/>
          </w:tcPr>
          <w:p w:rsidR="007E4C22" w:rsidRPr="00F3140D" w:rsidRDefault="007E4C22" w:rsidP="00134591">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1</w:t>
            </w:r>
            <w:r w:rsidR="001863BA">
              <w:rPr>
                <w:rFonts w:ascii="Times New Roman" w:eastAsia="Times New Roman" w:hAnsi="Times New Roman"/>
                <w:color w:val="000000"/>
                <w:sz w:val="24"/>
                <w:szCs w:val="24"/>
              </w:rPr>
              <w:t>3</w:t>
            </w:r>
          </w:p>
        </w:tc>
        <w:tc>
          <w:tcPr>
            <w:tcW w:w="2347" w:type="dxa"/>
            <w:tcBorders>
              <w:top w:val="nil"/>
              <w:left w:val="nil"/>
              <w:bottom w:val="single" w:sz="4" w:space="0" w:color="auto"/>
              <w:right w:val="single" w:sz="4" w:space="0" w:color="auto"/>
            </w:tcBorders>
            <w:shd w:val="clear" w:color="auto" w:fill="auto"/>
            <w:hideMark/>
          </w:tcPr>
          <w:p w:rsidR="007E4C22" w:rsidRPr="00F3140D" w:rsidRDefault="007E4C22" w:rsidP="00B816BD">
            <w:pPr>
              <w:spacing w:after="0" w:line="240" w:lineRule="auto"/>
              <w:rPr>
                <w:rFonts w:ascii="Times New Roman" w:eastAsia="Times New Roman" w:hAnsi="Times New Roman"/>
                <w:color w:val="000000"/>
                <w:sz w:val="24"/>
                <w:szCs w:val="24"/>
              </w:rPr>
            </w:pPr>
            <w:r w:rsidRPr="00F3140D">
              <w:rPr>
                <w:rFonts w:ascii="Times New Roman" w:eastAsia="Times New Roman" w:hAnsi="Times New Roman"/>
                <w:color w:val="000000"/>
                <w:sz w:val="24"/>
                <w:szCs w:val="24"/>
              </w:rPr>
              <w:t>Office Assistant</w:t>
            </w:r>
          </w:p>
        </w:tc>
        <w:tc>
          <w:tcPr>
            <w:tcW w:w="3420" w:type="dxa"/>
            <w:tcBorders>
              <w:top w:val="nil"/>
              <w:left w:val="nil"/>
              <w:bottom w:val="single" w:sz="4" w:space="0" w:color="auto"/>
              <w:right w:val="single" w:sz="4" w:space="0" w:color="auto"/>
            </w:tcBorders>
            <w:shd w:val="clear" w:color="auto" w:fill="auto"/>
            <w:noWrap/>
            <w:hideMark/>
          </w:tcPr>
          <w:p w:rsidR="007E4C22" w:rsidRPr="003F5DDA" w:rsidRDefault="007E4C22" w:rsidP="00C86814">
            <w:pPr>
              <w:pStyle w:val="ListParagraph"/>
              <w:ind w:left="0"/>
              <w:jc w:val="both"/>
              <w:rPr>
                <w:color w:val="000000"/>
              </w:rPr>
            </w:pPr>
          </w:p>
        </w:tc>
        <w:tc>
          <w:tcPr>
            <w:tcW w:w="3150" w:type="dxa"/>
            <w:tcBorders>
              <w:top w:val="nil"/>
              <w:left w:val="nil"/>
              <w:bottom w:val="single" w:sz="4" w:space="0" w:color="auto"/>
              <w:right w:val="single" w:sz="4" w:space="0" w:color="auto"/>
            </w:tcBorders>
            <w:shd w:val="clear" w:color="auto" w:fill="auto"/>
            <w:noWrap/>
            <w:hideMark/>
          </w:tcPr>
          <w:p w:rsidR="007E4C22" w:rsidRPr="003F5DDA" w:rsidRDefault="00C86814" w:rsidP="005C5ACF">
            <w:pPr>
              <w:pStyle w:val="ListParagraph"/>
              <w:ind w:left="0"/>
            </w:pPr>
            <w:r>
              <w:rPr>
                <w:lang w:val="en-GB"/>
              </w:rPr>
              <w:t>12 class of schooling</w:t>
            </w:r>
            <w:r w:rsidR="003F5DDA" w:rsidRPr="003F5DDA">
              <w:rPr>
                <w:lang w:val="en-GB"/>
              </w:rPr>
              <w:t xml:space="preserve"> or equivalent.</w:t>
            </w:r>
          </w:p>
        </w:tc>
      </w:tr>
    </w:tbl>
    <w:p w:rsidR="001E7D5A" w:rsidRPr="001E7D5A" w:rsidRDefault="001E7D5A" w:rsidP="001E7D5A">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Additional Reporting Requirements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In addition to the deliverables mentioned in Section 5 above, the following reports would be developed under Phase 1, 2 and 3: </w:t>
      </w:r>
    </w:p>
    <w:p w:rsidR="001E7D5A" w:rsidRPr="001E7D5A" w:rsidRDefault="001E7D5A" w:rsidP="00C979F5">
      <w:pPr>
        <w:numPr>
          <w:ilvl w:val="0"/>
          <w:numId w:val="2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Inception Report: Consultant’s Work Plan and team organization, assignment of functions for Consultant’s BWCSRP personnel, including any changes or additions, attained during negotiations on signing of the Contract and the Procedure of interaction of Project’s General Consultant-Systems Integrator with BWDB PIU.  This report must also clearly specify all risks and issues, which may negatively affect Project deadlines and effective execution of all works.</w:t>
      </w:r>
    </w:p>
    <w:p w:rsidR="001E7D5A" w:rsidRPr="001E7D5A" w:rsidRDefault="001E7D5A" w:rsidP="00C979F5">
      <w:pPr>
        <w:numPr>
          <w:ilvl w:val="0"/>
          <w:numId w:val="2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Interim (Progress) Reports of Phase I (3 month after signing of Contract), </w:t>
      </w:r>
    </w:p>
    <w:p w:rsidR="001E7D5A" w:rsidRPr="001E7D5A" w:rsidRDefault="001E7D5A" w:rsidP="00C979F5">
      <w:pPr>
        <w:numPr>
          <w:ilvl w:val="0"/>
          <w:numId w:val="2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Report on Performance Results of Phase I,</w:t>
      </w:r>
    </w:p>
    <w:p w:rsidR="001E7D5A" w:rsidRPr="001E7D5A" w:rsidRDefault="001E7D5A" w:rsidP="00C979F5">
      <w:pPr>
        <w:numPr>
          <w:ilvl w:val="0"/>
          <w:numId w:val="2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Interim Reports of Phase II</w:t>
      </w:r>
    </w:p>
    <w:p w:rsidR="001E7D5A" w:rsidRPr="001E7D5A" w:rsidRDefault="001E7D5A" w:rsidP="00C979F5">
      <w:pPr>
        <w:numPr>
          <w:ilvl w:val="0"/>
          <w:numId w:val="2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Report on Performance Results of Phase II,</w:t>
      </w:r>
    </w:p>
    <w:p w:rsidR="001E7D5A" w:rsidRPr="001E7D5A" w:rsidRDefault="001E7D5A" w:rsidP="00C979F5">
      <w:pPr>
        <w:numPr>
          <w:ilvl w:val="0"/>
          <w:numId w:val="2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Report on Performance results of Phase III,</w:t>
      </w:r>
    </w:p>
    <w:p w:rsidR="001E7D5A" w:rsidRPr="001E7D5A" w:rsidRDefault="001E7D5A" w:rsidP="00C979F5">
      <w:pPr>
        <w:numPr>
          <w:ilvl w:val="0"/>
          <w:numId w:val="25"/>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Final Report on Program performance results (as related to execution of current Terms of Reference).</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Interim report should be provided in hard copies and in electronic format.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Interim Report of Phase I should include:</w:t>
      </w:r>
    </w:p>
    <w:p w:rsidR="001E7D5A" w:rsidRPr="001E7D5A" w:rsidRDefault="001E7D5A" w:rsidP="00C979F5">
      <w:pPr>
        <w:numPr>
          <w:ilvl w:val="0"/>
          <w:numId w:val="2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Detailed description of work performed;</w:t>
      </w:r>
    </w:p>
    <w:p w:rsidR="001E7D5A" w:rsidRPr="001E7D5A" w:rsidRDefault="001E7D5A" w:rsidP="00C979F5">
      <w:pPr>
        <w:numPr>
          <w:ilvl w:val="0"/>
          <w:numId w:val="2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Analytical Reports (contents in accordance with Section 3.4);</w:t>
      </w:r>
    </w:p>
    <w:p w:rsidR="001E7D5A" w:rsidRPr="001E7D5A" w:rsidRDefault="001E7D5A" w:rsidP="00C979F5">
      <w:pPr>
        <w:numPr>
          <w:ilvl w:val="0"/>
          <w:numId w:val="26"/>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Technical specifications and bidding documents.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Report should be provided in 3 months after contract with the Consultant enters into force.</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Interim Report of Phase I should be provided in hard copies and in electronic format. Technical requirements (specifications) and bidding documents should be provided in hard copies and in electronic format. All documents should be provided in English language.</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Report on implementation results of Phase I should be prepared on the basis of reporting documents, developed during Phase I, and, in addition, summary of results achieved during implementation of Phase I and technical requirements for procurement packages for the first year of Project implementation regarding all BWCSRP components.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Report on implementation results of Phase I, including sets of technical documentation and technical specifications for the procurement packages for the first 18-month of after contract initiation, shall be presented in hard copies and in electronic format. </w:t>
      </w: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Interim Reports of Phase II should include:</w:t>
      </w:r>
    </w:p>
    <w:p w:rsidR="001E7D5A" w:rsidRPr="001E7D5A" w:rsidRDefault="001E7D5A" w:rsidP="00C979F5">
      <w:pPr>
        <w:numPr>
          <w:ilvl w:val="0"/>
          <w:numId w:val="27"/>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Description of Project progress in general, problems and measures to solve them; </w:t>
      </w:r>
    </w:p>
    <w:p w:rsidR="001E7D5A" w:rsidRPr="001E7D5A" w:rsidRDefault="001E7D5A" w:rsidP="00C979F5">
      <w:pPr>
        <w:numPr>
          <w:ilvl w:val="0"/>
          <w:numId w:val="27"/>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Detailed description of Consultant’s executed work;</w:t>
      </w:r>
    </w:p>
    <w:p w:rsidR="001E7D5A" w:rsidRPr="001E7D5A" w:rsidRDefault="001E7D5A" w:rsidP="00C979F5">
      <w:pPr>
        <w:numPr>
          <w:ilvl w:val="0"/>
          <w:numId w:val="27"/>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Recommendations on organization of work for the next reporting period.</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Interim reports of Phase II shall be provided in hard copies and in electronic format.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Phase II performance results Report should be prepared on the basis of reporting documents, developed during the implementation of Phase II and will contain the description of results, achieved during the implementation of Phase II.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Report on implementation results of Phase II, technical specifications for the procurement packages shall be presented in hard copies and in electronic format.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Final Report on performance results of the Project should be prepared on the basis of previous reports, with analysis of execution and interrelation of individual Project components under implementation. This report must contain recommendations and substantiation of composition and contents of activities for further development of BWDB including:</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General description of all executed work;</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Detailed description of Consultant’s work performed during the Project implementation;</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Analysis of performed modernization and recommendations for future activities to ensure operational effectiveness and potential development of systems. </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Analytical Reports for BWDB (for each of the Project components), in accordance with Section 4 “Expected results of services”.</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Technical Design and the set of technical documents for integrated retrofitting of observation networks and technological systems of BWDB </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Technical specifications and bidding documents for each Project component.</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Proposals on composition and contents of Project activities (including modification of the Procurement Plan).</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Program Implementation Plan for each of the components.</w:t>
      </w: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lastRenderedPageBreak/>
        <w:t xml:space="preserve">Program and proposed training Schedule for personnel of BWDB, as related to the Project Implementation Plan.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28"/>
        </w:num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Claims administration procedure for BWDB in case of complaints for equipment installed in the course of implementation of Project contracts.</w:t>
      </w:r>
    </w:p>
    <w:p w:rsidR="001E7D5A" w:rsidRPr="001E7D5A" w:rsidRDefault="001E7D5A" w:rsidP="00C979F5">
      <w:pPr>
        <w:spacing w:after="0" w:line="240" w:lineRule="auto"/>
        <w:contextualSpacing/>
        <w:jc w:val="both"/>
        <w:rPr>
          <w:rFonts w:ascii="Times New Roman" w:eastAsia="Times New Roman" w:hAnsi="Times New Roman"/>
          <w:sz w:val="24"/>
          <w:szCs w:val="24"/>
        </w:rPr>
      </w:pPr>
      <w:bookmarkStart w:id="3" w:name="_GoBack"/>
      <w:bookmarkEnd w:id="3"/>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All reports, draft reports and documentation, related to execution of bidding procedures in accordance with WB requirements (technical requirements, technical specifications, bidding documentation packages, evaluation and other reports – as stated above), should be prepared in English.</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Final report should be prepared by Consultant in English language in hard copies (the number of copies to be decided) and in electronic format.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Expected Deliverables and Outputs and Approval of Reporting Documents and Final Reports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Approval of Reporting documents and deliverables is performed according to the following procedure:</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Endorsement of Reporting documents and deliverables is performed by the Project Director (PD) within 2 weeks from submission of Reporting documents to BWDB. </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 xml:space="preserve">Approval of Final Reports is performed by </w:t>
      </w:r>
      <w:r w:rsidR="00453F5D" w:rsidRPr="001E7D5A">
        <w:rPr>
          <w:rFonts w:ascii="Times New Roman" w:eastAsia="Times New Roman" w:hAnsi="Times New Roman"/>
          <w:sz w:val="24"/>
          <w:szCs w:val="24"/>
        </w:rPr>
        <w:t>the Project</w:t>
      </w:r>
      <w:r w:rsidRPr="001E7D5A">
        <w:rPr>
          <w:rFonts w:ascii="Times New Roman" w:eastAsia="Times New Roman" w:hAnsi="Times New Roman"/>
          <w:sz w:val="24"/>
          <w:szCs w:val="24"/>
        </w:rPr>
        <w:t xml:space="preserve"> Director within </w:t>
      </w:r>
      <w:r w:rsidR="00952BAA">
        <w:rPr>
          <w:rFonts w:ascii="Times New Roman" w:eastAsia="Times New Roman" w:hAnsi="Times New Roman"/>
          <w:sz w:val="24"/>
          <w:szCs w:val="24"/>
        </w:rPr>
        <w:t>2</w:t>
      </w:r>
      <w:r w:rsidRPr="001E7D5A">
        <w:rPr>
          <w:rFonts w:ascii="Times New Roman" w:eastAsia="Times New Roman" w:hAnsi="Times New Roman"/>
          <w:sz w:val="24"/>
          <w:szCs w:val="24"/>
        </w:rPr>
        <w:t xml:space="preserve"> weeks from the submission of Final reports to BWDB.</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numPr>
          <w:ilvl w:val="0"/>
          <w:numId w:val="11"/>
        </w:numPr>
        <w:spacing w:after="0" w:line="240" w:lineRule="auto"/>
        <w:ind w:left="360"/>
        <w:contextualSpacing/>
        <w:jc w:val="both"/>
        <w:rPr>
          <w:rFonts w:ascii="Times New Roman" w:eastAsia="Times New Roman" w:hAnsi="Times New Roman"/>
          <w:b/>
          <w:sz w:val="24"/>
          <w:szCs w:val="24"/>
        </w:rPr>
      </w:pPr>
      <w:r w:rsidRPr="001E7D5A">
        <w:rPr>
          <w:rFonts w:ascii="Times New Roman" w:eastAsia="Times New Roman" w:hAnsi="Times New Roman"/>
          <w:b/>
          <w:sz w:val="24"/>
          <w:szCs w:val="24"/>
        </w:rPr>
        <w:t>Consultant’s Responsibilities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Consultant uses accepted financial, administrative (legal) and management practice and is accountable to the BWDB/P</w:t>
      </w:r>
      <w:r w:rsidR="00504D55">
        <w:rPr>
          <w:rFonts w:ascii="Times New Roman" w:eastAsia="Times New Roman" w:hAnsi="Times New Roman"/>
          <w:sz w:val="24"/>
          <w:szCs w:val="24"/>
        </w:rPr>
        <w:t>IU</w:t>
      </w:r>
      <w:r w:rsidRPr="001E7D5A">
        <w:rPr>
          <w:rFonts w:ascii="Times New Roman" w:eastAsia="Times New Roman" w:hAnsi="Times New Roman"/>
          <w:sz w:val="24"/>
          <w:szCs w:val="24"/>
        </w:rPr>
        <w:t xml:space="preserve"> in accordance with terms of tender and contract.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For the purpose of commitment and proper interaction of all individual components of the system with General Consultant, the following official statement must be issued for all requests for proposals and invitation documents:</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“All activities of selected subcontractor under the current tender are subject to monitoring, control and audit by the BWDB/P</w:t>
      </w:r>
      <w:r w:rsidR="00504D55">
        <w:rPr>
          <w:rFonts w:ascii="Times New Roman" w:eastAsia="Times New Roman" w:hAnsi="Times New Roman"/>
          <w:sz w:val="24"/>
          <w:szCs w:val="24"/>
        </w:rPr>
        <w:t>IU</w:t>
      </w:r>
      <w:r w:rsidRPr="001E7D5A">
        <w:rPr>
          <w:rFonts w:ascii="Times New Roman" w:eastAsia="Times New Roman" w:hAnsi="Times New Roman"/>
          <w:sz w:val="24"/>
          <w:szCs w:val="24"/>
        </w:rPr>
        <w:t>. The General Consultant-Systems Integrator will be assisting the BWDB/P</w:t>
      </w:r>
      <w:r w:rsidR="00622D43">
        <w:rPr>
          <w:rFonts w:ascii="Times New Roman" w:eastAsia="Times New Roman" w:hAnsi="Times New Roman"/>
          <w:sz w:val="24"/>
          <w:szCs w:val="24"/>
        </w:rPr>
        <w:t>I</w:t>
      </w:r>
      <w:r w:rsidRPr="001E7D5A">
        <w:rPr>
          <w:rFonts w:ascii="Times New Roman" w:eastAsia="Times New Roman" w:hAnsi="Times New Roman"/>
          <w:sz w:val="24"/>
          <w:szCs w:val="24"/>
        </w:rPr>
        <w:t>U in execution of this assignment. Accordingly, the supplier/subcontractor must comply with the BWCSRP monitoring and audit procedures to be determined by the BWDB/P</w:t>
      </w:r>
      <w:r w:rsidR="00504D55">
        <w:rPr>
          <w:rFonts w:ascii="Times New Roman" w:eastAsia="Times New Roman" w:hAnsi="Times New Roman"/>
          <w:sz w:val="24"/>
          <w:szCs w:val="24"/>
        </w:rPr>
        <w:t>IU</w:t>
      </w:r>
      <w:r w:rsidRPr="001E7D5A">
        <w:rPr>
          <w:rFonts w:ascii="Times New Roman" w:eastAsia="Times New Roman" w:hAnsi="Times New Roman"/>
          <w:sz w:val="24"/>
          <w:szCs w:val="24"/>
        </w:rPr>
        <w:t xml:space="preserve"> and General Consultant”.</w:t>
      </w:r>
    </w:p>
    <w:p w:rsidR="001E7D5A" w:rsidRPr="001E7D5A" w:rsidRDefault="001E7D5A" w:rsidP="00C979F5">
      <w:pPr>
        <w:spacing w:after="0" w:line="240" w:lineRule="auto"/>
        <w:contextualSpacing/>
        <w:jc w:val="both"/>
        <w:rPr>
          <w:rFonts w:ascii="Times New Roman" w:eastAsia="Times New Roman" w:hAnsi="Times New Roman"/>
          <w:sz w:val="24"/>
          <w:szCs w:val="24"/>
        </w:rPr>
      </w:pPr>
    </w:p>
    <w:p w:rsidR="001E7D5A" w:rsidRPr="001E7D5A" w:rsidRDefault="001E7D5A" w:rsidP="00C979F5">
      <w:pPr>
        <w:spacing w:after="0" w:line="240" w:lineRule="auto"/>
        <w:contextualSpacing/>
        <w:jc w:val="both"/>
        <w:rPr>
          <w:rFonts w:ascii="Times New Roman" w:eastAsia="Times New Roman" w:hAnsi="Times New Roman"/>
          <w:sz w:val="24"/>
          <w:szCs w:val="24"/>
        </w:rPr>
      </w:pPr>
      <w:r w:rsidRPr="001E7D5A">
        <w:rPr>
          <w:rFonts w:ascii="Times New Roman" w:eastAsia="Times New Roman" w:hAnsi="Times New Roman"/>
          <w:sz w:val="24"/>
          <w:szCs w:val="24"/>
        </w:rPr>
        <w:t>The above-listed aspects should ensure necessary actions on execution of integration of the entire system. The subcontractor, in particular, is subject to periodic check of work performed, reports, procured goods and services for their conformity with system requirements and specifications.</w:t>
      </w:r>
    </w:p>
    <w:p w:rsidR="00E44A9A" w:rsidRDefault="00E44A9A" w:rsidP="001E7D5A"/>
    <w:sectPr w:rsidR="00E44A9A" w:rsidSect="00EB3EE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DAA" w:rsidRDefault="00942DAA" w:rsidP="00C979F5">
      <w:pPr>
        <w:spacing w:after="0" w:line="240" w:lineRule="auto"/>
      </w:pPr>
      <w:r>
        <w:separator/>
      </w:r>
    </w:p>
  </w:endnote>
  <w:endnote w:type="continuationSeparator" w:id="1">
    <w:p w:rsidR="00942DAA" w:rsidRDefault="00942DAA" w:rsidP="00C979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rinda">
    <w:panose1 w:val="00000400000000000000"/>
    <w:charset w:val="01"/>
    <w:family w:val="roman"/>
    <w:notTrueType/>
    <w:pitch w:val="variable"/>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A7A" w:rsidRDefault="00D2519B">
    <w:pPr>
      <w:pStyle w:val="Footer"/>
      <w:jc w:val="center"/>
    </w:pPr>
    <w:r>
      <w:fldChar w:fldCharType="begin"/>
    </w:r>
    <w:r w:rsidR="00F52A7A">
      <w:instrText xml:space="preserve"> PAGE   \* MERGEFORMAT </w:instrText>
    </w:r>
    <w:r>
      <w:fldChar w:fldCharType="separate"/>
    </w:r>
    <w:r w:rsidR="00706897">
      <w:rPr>
        <w:noProof/>
      </w:rPr>
      <w:t>1</w:t>
    </w:r>
    <w:r>
      <w:rPr>
        <w:noProof/>
      </w:rPr>
      <w:fldChar w:fldCharType="end"/>
    </w:r>
  </w:p>
  <w:p w:rsidR="00F52A7A" w:rsidRDefault="00F52A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DAA" w:rsidRDefault="00942DAA" w:rsidP="00C979F5">
      <w:pPr>
        <w:spacing w:after="0" w:line="240" w:lineRule="auto"/>
      </w:pPr>
      <w:r>
        <w:separator/>
      </w:r>
    </w:p>
  </w:footnote>
  <w:footnote w:type="continuationSeparator" w:id="1">
    <w:p w:rsidR="00942DAA" w:rsidRDefault="00942DAA" w:rsidP="00C979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A98"/>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658CF"/>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E140B"/>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3485F"/>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4786D"/>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11710"/>
    <w:multiLevelType w:val="hybridMultilevel"/>
    <w:tmpl w:val="B8A077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82125D"/>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801F9"/>
    <w:multiLevelType w:val="hybridMultilevel"/>
    <w:tmpl w:val="C100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D922B8"/>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DE2E5A"/>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416A9C"/>
    <w:multiLevelType w:val="hybridMultilevel"/>
    <w:tmpl w:val="63B4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4A51E4"/>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AB0108"/>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4">
    <w:nsid w:val="1F65126E"/>
    <w:multiLevelType w:val="multilevel"/>
    <w:tmpl w:val="F9EA3D6A"/>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5">
    <w:nsid w:val="1FFB2792"/>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335500"/>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B176D4"/>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514D77"/>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543932"/>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D52D67"/>
    <w:multiLevelType w:val="hybridMultilevel"/>
    <w:tmpl w:val="1B6C5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1B727A"/>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2E4B67"/>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CF46ED"/>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6">
    <w:nsid w:val="3BD04C5F"/>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7C35A46"/>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8440F8B"/>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235BCB"/>
    <w:multiLevelType w:val="hybridMultilevel"/>
    <w:tmpl w:val="A4666806"/>
    <w:lvl w:ilvl="0" w:tplc="CB028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2B1413"/>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653B59"/>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D8602C"/>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DB4FBE"/>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792DE2"/>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3204246"/>
    <w:multiLevelType w:val="hybridMultilevel"/>
    <w:tmpl w:val="1AF6A9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A104DF"/>
    <w:multiLevelType w:val="hybridMultilevel"/>
    <w:tmpl w:val="7ACA20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F40B08"/>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0C4F26"/>
    <w:multiLevelType w:val="hybridMultilevel"/>
    <w:tmpl w:val="391443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417EEE"/>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5EBA4C73"/>
    <w:multiLevelType w:val="hybridMultilevel"/>
    <w:tmpl w:val="4F3038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F6B6021"/>
    <w:multiLevelType w:val="hybridMultilevel"/>
    <w:tmpl w:val="153AB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33E1ABA"/>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DA71D4"/>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8013C64"/>
    <w:multiLevelType w:val="hybridMultilevel"/>
    <w:tmpl w:val="0B44A2D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04D7EA1"/>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E15A9"/>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33744AD"/>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682675"/>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4BE71FD"/>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5662D22"/>
    <w:multiLevelType w:val="hybridMultilevel"/>
    <w:tmpl w:val="C3BA68AC"/>
    <w:lvl w:ilvl="0" w:tplc="E3560C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5E92D2F"/>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A310A0F"/>
    <w:multiLevelType w:val="multilevel"/>
    <w:tmpl w:val="9A26105A"/>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7">
    <w:nsid w:val="7A347463"/>
    <w:multiLevelType w:val="hybridMultilevel"/>
    <w:tmpl w:val="ACDA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EFE3411"/>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14"/>
  </w:num>
  <w:num w:numId="4">
    <w:abstractNumId w:val="42"/>
  </w:num>
  <w:num w:numId="5">
    <w:abstractNumId w:val="27"/>
  </w:num>
  <w:num w:numId="6">
    <w:abstractNumId w:val="56"/>
  </w:num>
  <w:num w:numId="7">
    <w:abstractNumId w:val="58"/>
  </w:num>
  <w:num w:numId="8">
    <w:abstractNumId w:val="22"/>
  </w:num>
  <w:num w:numId="9">
    <w:abstractNumId w:val="46"/>
  </w:num>
  <w:num w:numId="10">
    <w:abstractNumId w:val="29"/>
  </w:num>
  <w:num w:numId="11">
    <w:abstractNumId w:val="31"/>
  </w:num>
  <w:num w:numId="12">
    <w:abstractNumId w:val="48"/>
  </w:num>
  <w:num w:numId="13">
    <w:abstractNumId w:val="10"/>
  </w:num>
  <w:num w:numId="14">
    <w:abstractNumId w:val="37"/>
  </w:num>
  <w:num w:numId="15">
    <w:abstractNumId w:val="57"/>
  </w:num>
  <w:num w:numId="16">
    <w:abstractNumId w:val="44"/>
  </w:num>
  <w:num w:numId="17">
    <w:abstractNumId w:val="18"/>
  </w:num>
  <w:num w:numId="18">
    <w:abstractNumId w:val="49"/>
  </w:num>
  <w:num w:numId="19">
    <w:abstractNumId w:val="32"/>
  </w:num>
  <w:num w:numId="20">
    <w:abstractNumId w:val="28"/>
  </w:num>
  <w:num w:numId="21">
    <w:abstractNumId w:val="8"/>
  </w:num>
  <w:num w:numId="22">
    <w:abstractNumId w:val="21"/>
  </w:num>
  <w:num w:numId="23">
    <w:abstractNumId w:val="11"/>
  </w:num>
  <w:num w:numId="24">
    <w:abstractNumId w:val="15"/>
  </w:num>
  <w:num w:numId="25">
    <w:abstractNumId w:val="5"/>
  </w:num>
  <w:num w:numId="26">
    <w:abstractNumId w:val="43"/>
  </w:num>
  <w:num w:numId="27">
    <w:abstractNumId w:val="38"/>
  </w:num>
  <w:num w:numId="28">
    <w:abstractNumId w:val="40"/>
  </w:num>
  <w:num w:numId="29">
    <w:abstractNumId w:val="52"/>
  </w:num>
  <w:num w:numId="30">
    <w:abstractNumId w:val="53"/>
  </w:num>
  <w:num w:numId="31">
    <w:abstractNumId w:val="34"/>
  </w:num>
  <w:num w:numId="32">
    <w:abstractNumId w:val="35"/>
  </w:num>
  <w:num w:numId="33">
    <w:abstractNumId w:val="4"/>
  </w:num>
  <w:num w:numId="34">
    <w:abstractNumId w:val="36"/>
  </w:num>
  <w:num w:numId="35">
    <w:abstractNumId w:val="59"/>
  </w:num>
  <w:num w:numId="36">
    <w:abstractNumId w:val="19"/>
  </w:num>
  <w:num w:numId="37">
    <w:abstractNumId w:val="55"/>
  </w:num>
  <w:num w:numId="38">
    <w:abstractNumId w:val="9"/>
  </w:num>
  <w:num w:numId="39">
    <w:abstractNumId w:val="45"/>
  </w:num>
  <w:num w:numId="40">
    <w:abstractNumId w:val="2"/>
  </w:num>
  <w:num w:numId="41">
    <w:abstractNumId w:val="6"/>
  </w:num>
  <w:num w:numId="42">
    <w:abstractNumId w:val="23"/>
  </w:num>
  <w:num w:numId="43">
    <w:abstractNumId w:val="51"/>
  </w:num>
  <w:num w:numId="44">
    <w:abstractNumId w:val="39"/>
  </w:num>
  <w:num w:numId="45">
    <w:abstractNumId w:val="41"/>
  </w:num>
  <w:num w:numId="46">
    <w:abstractNumId w:val="33"/>
  </w:num>
  <w:num w:numId="47">
    <w:abstractNumId w:val="0"/>
  </w:num>
  <w:num w:numId="48">
    <w:abstractNumId w:val="47"/>
  </w:num>
  <w:num w:numId="49">
    <w:abstractNumId w:val="16"/>
  </w:num>
  <w:num w:numId="50">
    <w:abstractNumId w:val="17"/>
  </w:num>
  <w:num w:numId="51">
    <w:abstractNumId w:val="1"/>
  </w:num>
  <w:num w:numId="52">
    <w:abstractNumId w:val="26"/>
  </w:num>
  <w:num w:numId="53">
    <w:abstractNumId w:val="3"/>
  </w:num>
  <w:num w:numId="54">
    <w:abstractNumId w:val="24"/>
  </w:num>
  <w:num w:numId="55">
    <w:abstractNumId w:val="30"/>
  </w:num>
  <w:num w:numId="56">
    <w:abstractNumId w:val="50"/>
  </w:num>
  <w:num w:numId="57">
    <w:abstractNumId w:val="7"/>
  </w:num>
  <w:num w:numId="58">
    <w:abstractNumId w:val="20"/>
  </w:num>
  <w:num w:numId="59">
    <w:abstractNumId w:val="12"/>
  </w:num>
  <w:num w:numId="60">
    <w:abstractNumId w:val="54"/>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7D5A"/>
    <w:rsid w:val="0000367C"/>
    <w:rsid w:val="00032EE0"/>
    <w:rsid w:val="0004393F"/>
    <w:rsid w:val="000822A6"/>
    <w:rsid w:val="00084F14"/>
    <w:rsid w:val="00086042"/>
    <w:rsid w:val="00095644"/>
    <w:rsid w:val="000F6B0F"/>
    <w:rsid w:val="00134591"/>
    <w:rsid w:val="00145551"/>
    <w:rsid w:val="001640E0"/>
    <w:rsid w:val="00176CA6"/>
    <w:rsid w:val="001863BA"/>
    <w:rsid w:val="00195B69"/>
    <w:rsid w:val="00195D0D"/>
    <w:rsid w:val="001B5B32"/>
    <w:rsid w:val="001C343F"/>
    <w:rsid w:val="001D4D1E"/>
    <w:rsid w:val="001E7D5A"/>
    <w:rsid w:val="00200F7D"/>
    <w:rsid w:val="002033BE"/>
    <w:rsid w:val="00210A12"/>
    <w:rsid w:val="00255B6D"/>
    <w:rsid w:val="00264169"/>
    <w:rsid w:val="0026752D"/>
    <w:rsid w:val="00281116"/>
    <w:rsid w:val="002A0627"/>
    <w:rsid w:val="002C7955"/>
    <w:rsid w:val="002D1D33"/>
    <w:rsid w:val="002D2659"/>
    <w:rsid w:val="00313646"/>
    <w:rsid w:val="0033012A"/>
    <w:rsid w:val="003354F8"/>
    <w:rsid w:val="00336501"/>
    <w:rsid w:val="00336BC1"/>
    <w:rsid w:val="0039145F"/>
    <w:rsid w:val="0039544F"/>
    <w:rsid w:val="00397E19"/>
    <w:rsid w:val="003A0B3E"/>
    <w:rsid w:val="003B55C9"/>
    <w:rsid w:val="003B767B"/>
    <w:rsid w:val="003F3284"/>
    <w:rsid w:val="003F4872"/>
    <w:rsid w:val="003F5DDA"/>
    <w:rsid w:val="00414B7A"/>
    <w:rsid w:val="00431392"/>
    <w:rsid w:val="0044203F"/>
    <w:rsid w:val="00453F5D"/>
    <w:rsid w:val="004612EC"/>
    <w:rsid w:val="00467C27"/>
    <w:rsid w:val="00470CFC"/>
    <w:rsid w:val="004E7128"/>
    <w:rsid w:val="004F5CBA"/>
    <w:rsid w:val="005028FC"/>
    <w:rsid w:val="00504D55"/>
    <w:rsid w:val="00530519"/>
    <w:rsid w:val="00560C74"/>
    <w:rsid w:val="00574006"/>
    <w:rsid w:val="00586EF4"/>
    <w:rsid w:val="0059637C"/>
    <w:rsid w:val="005A1023"/>
    <w:rsid w:val="005A7EB6"/>
    <w:rsid w:val="005C5ACF"/>
    <w:rsid w:val="005D2432"/>
    <w:rsid w:val="006065EC"/>
    <w:rsid w:val="006069DD"/>
    <w:rsid w:val="00622D43"/>
    <w:rsid w:val="006413B3"/>
    <w:rsid w:val="0065522A"/>
    <w:rsid w:val="006669AA"/>
    <w:rsid w:val="00676F61"/>
    <w:rsid w:val="0068207D"/>
    <w:rsid w:val="00685D69"/>
    <w:rsid w:val="006A2D71"/>
    <w:rsid w:val="006A5CAD"/>
    <w:rsid w:val="006E6721"/>
    <w:rsid w:val="00701DDB"/>
    <w:rsid w:val="00706897"/>
    <w:rsid w:val="00713388"/>
    <w:rsid w:val="0071427C"/>
    <w:rsid w:val="00726B75"/>
    <w:rsid w:val="00753D2B"/>
    <w:rsid w:val="007663B0"/>
    <w:rsid w:val="0076673F"/>
    <w:rsid w:val="00770E2F"/>
    <w:rsid w:val="007A5707"/>
    <w:rsid w:val="007A6347"/>
    <w:rsid w:val="007E4C22"/>
    <w:rsid w:val="007F3A4B"/>
    <w:rsid w:val="007F452C"/>
    <w:rsid w:val="00800BF6"/>
    <w:rsid w:val="0080327A"/>
    <w:rsid w:val="008259F4"/>
    <w:rsid w:val="00831C82"/>
    <w:rsid w:val="00837D3F"/>
    <w:rsid w:val="00856156"/>
    <w:rsid w:val="008561A9"/>
    <w:rsid w:val="008800A5"/>
    <w:rsid w:val="008A06FB"/>
    <w:rsid w:val="008C7324"/>
    <w:rsid w:val="008E31CD"/>
    <w:rsid w:val="009011E2"/>
    <w:rsid w:val="00921C65"/>
    <w:rsid w:val="00936805"/>
    <w:rsid w:val="00942DAA"/>
    <w:rsid w:val="00952BAA"/>
    <w:rsid w:val="00963A7B"/>
    <w:rsid w:val="00971E9C"/>
    <w:rsid w:val="0098436C"/>
    <w:rsid w:val="009C2D6C"/>
    <w:rsid w:val="009D0F2A"/>
    <w:rsid w:val="009D5D80"/>
    <w:rsid w:val="009E4124"/>
    <w:rsid w:val="00A02EBA"/>
    <w:rsid w:val="00A05BF7"/>
    <w:rsid w:val="00A415A1"/>
    <w:rsid w:val="00A4601B"/>
    <w:rsid w:val="00A906B2"/>
    <w:rsid w:val="00AA0597"/>
    <w:rsid w:val="00AD5706"/>
    <w:rsid w:val="00AF28DE"/>
    <w:rsid w:val="00B72C96"/>
    <w:rsid w:val="00B816BD"/>
    <w:rsid w:val="00B84923"/>
    <w:rsid w:val="00BA6132"/>
    <w:rsid w:val="00BA6979"/>
    <w:rsid w:val="00BA6C15"/>
    <w:rsid w:val="00BB5905"/>
    <w:rsid w:val="00BC08D4"/>
    <w:rsid w:val="00BC1F98"/>
    <w:rsid w:val="00BC29D5"/>
    <w:rsid w:val="00BD61AF"/>
    <w:rsid w:val="00BF0F34"/>
    <w:rsid w:val="00BF498C"/>
    <w:rsid w:val="00BF634C"/>
    <w:rsid w:val="00C00259"/>
    <w:rsid w:val="00C00335"/>
    <w:rsid w:val="00C310AB"/>
    <w:rsid w:val="00C44092"/>
    <w:rsid w:val="00C76891"/>
    <w:rsid w:val="00C86814"/>
    <w:rsid w:val="00C918F4"/>
    <w:rsid w:val="00C979F5"/>
    <w:rsid w:val="00CA1000"/>
    <w:rsid w:val="00CB16EA"/>
    <w:rsid w:val="00CD1D17"/>
    <w:rsid w:val="00D2519B"/>
    <w:rsid w:val="00D47AB8"/>
    <w:rsid w:val="00D64080"/>
    <w:rsid w:val="00D86F7F"/>
    <w:rsid w:val="00D961D1"/>
    <w:rsid w:val="00DA1B20"/>
    <w:rsid w:val="00DB39B7"/>
    <w:rsid w:val="00DD5462"/>
    <w:rsid w:val="00DD7437"/>
    <w:rsid w:val="00DE6F20"/>
    <w:rsid w:val="00DF4B32"/>
    <w:rsid w:val="00DF5CF1"/>
    <w:rsid w:val="00E131EB"/>
    <w:rsid w:val="00E34D96"/>
    <w:rsid w:val="00E40918"/>
    <w:rsid w:val="00E4141E"/>
    <w:rsid w:val="00E44A9A"/>
    <w:rsid w:val="00E66F27"/>
    <w:rsid w:val="00E85859"/>
    <w:rsid w:val="00E861C2"/>
    <w:rsid w:val="00E93DF0"/>
    <w:rsid w:val="00E97719"/>
    <w:rsid w:val="00EA3110"/>
    <w:rsid w:val="00EB260F"/>
    <w:rsid w:val="00EB3EE0"/>
    <w:rsid w:val="00F15484"/>
    <w:rsid w:val="00F23012"/>
    <w:rsid w:val="00F3140D"/>
    <w:rsid w:val="00F40294"/>
    <w:rsid w:val="00F52A7A"/>
    <w:rsid w:val="00F52B75"/>
    <w:rsid w:val="00F623D5"/>
    <w:rsid w:val="00F650B4"/>
    <w:rsid w:val="00FA74A5"/>
    <w:rsid w:val="00FC6D09"/>
    <w:rsid w:val="00FD13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EE0"/>
    <w:pPr>
      <w:spacing w:after="160" w:line="259" w:lineRule="auto"/>
    </w:pPr>
    <w:rPr>
      <w:sz w:val="22"/>
      <w:szCs w:val="22"/>
    </w:rPr>
  </w:style>
  <w:style w:type="paragraph" w:styleId="Heading1">
    <w:name w:val="heading 1"/>
    <w:basedOn w:val="Normal"/>
    <w:next w:val="Normal"/>
    <w:link w:val="Heading1Char"/>
    <w:qFormat/>
    <w:rsid w:val="001E7D5A"/>
    <w:pPr>
      <w:keepNext/>
      <w:keepLines/>
      <w:spacing w:before="240" w:after="240" w:line="240" w:lineRule="auto"/>
      <w:jc w:val="center"/>
      <w:outlineLvl w:val="0"/>
    </w:pPr>
    <w:rPr>
      <w:rFonts w:ascii="Times New Roman Bold" w:eastAsia="Times New Roman" w:hAnsi="Times New Roman Bold"/>
      <w:b/>
      <w:sz w:val="32"/>
      <w:szCs w:val="20"/>
    </w:rPr>
  </w:style>
  <w:style w:type="paragraph" w:styleId="Heading2">
    <w:name w:val="heading 2"/>
    <w:basedOn w:val="ListParagraph"/>
    <w:next w:val="Normal"/>
    <w:link w:val="Heading2Char"/>
    <w:qFormat/>
    <w:rsid w:val="001E7D5A"/>
    <w:pPr>
      <w:numPr>
        <w:numId w:val="3"/>
      </w:numPr>
      <w:tabs>
        <w:tab w:val="left" w:pos="360"/>
      </w:tabs>
      <w:outlineLvl w:val="1"/>
    </w:pPr>
    <w:rPr>
      <w:b/>
      <w:lang w:val="en-GB"/>
    </w:rPr>
  </w:style>
  <w:style w:type="paragraph" w:styleId="Heading3">
    <w:name w:val="heading 3"/>
    <w:basedOn w:val="ListParagraph"/>
    <w:next w:val="Normal"/>
    <w:link w:val="Heading3Char"/>
    <w:qFormat/>
    <w:rsid w:val="001E7D5A"/>
    <w:pPr>
      <w:numPr>
        <w:numId w:val="2"/>
      </w:numPr>
      <w:ind w:left="360" w:hanging="360"/>
      <w:outlineLvl w:val="2"/>
    </w:pPr>
    <w:rPr>
      <w:b/>
      <w:lang w:val="en-GB"/>
    </w:rPr>
  </w:style>
  <w:style w:type="paragraph" w:styleId="Heading4">
    <w:name w:val="heading 4"/>
    <w:aliases w:val="Sub-Clause Sub-paragraph, Sub-Clause Sub-paragraph"/>
    <w:basedOn w:val="Normal"/>
    <w:next w:val="Normal"/>
    <w:link w:val="Heading4Char"/>
    <w:qFormat/>
    <w:rsid w:val="001E7D5A"/>
    <w:pPr>
      <w:keepNext/>
      <w:tabs>
        <w:tab w:val="left" w:pos="720"/>
        <w:tab w:val="right" w:leader="dot" w:pos="8640"/>
      </w:tabs>
      <w:spacing w:after="0" w:line="240" w:lineRule="auto"/>
      <w:outlineLvl w:val="3"/>
    </w:pPr>
    <w:rPr>
      <w:rFonts w:ascii="Times New Roman" w:eastAsia="Times New Roman" w:hAnsi="Times New Roman"/>
      <w:b/>
      <w:bCs/>
      <w:sz w:val="20"/>
      <w:szCs w:val="24"/>
    </w:rPr>
  </w:style>
  <w:style w:type="paragraph" w:styleId="Heading5">
    <w:name w:val="heading 5"/>
    <w:basedOn w:val="ListParagraph"/>
    <w:next w:val="BankNormal"/>
    <w:link w:val="Heading5Char"/>
    <w:qFormat/>
    <w:rsid w:val="001E7D5A"/>
    <w:pPr>
      <w:numPr>
        <w:numId w:val="6"/>
      </w:numPr>
      <w:spacing w:after="200"/>
      <w:ind w:left="360"/>
      <w:contextualSpacing w:val="0"/>
      <w:outlineLvl w:val="4"/>
    </w:pPr>
    <w:rPr>
      <w:b/>
      <w:lang w:val="en-GB"/>
    </w:rPr>
  </w:style>
  <w:style w:type="paragraph" w:styleId="Heading6">
    <w:name w:val="heading 6"/>
    <w:basedOn w:val="Normal"/>
    <w:next w:val="BankNormal"/>
    <w:link w:val="Heading6Char"/>
    <w:qFormat/>
    <w:rsid w:val="001E7D5A"/>
    <w:pPr>
      <w:spacing w:after="0" w:line="240" w:lineRule="auto"/>
      <w:ind w:left="1080" w:hanging="1080"/>
      <w:jc w:val="center"/>
      <w:outlineLvl w:val="5"/>
    </w:pPr>
    <w:rPr>
      <w:rFonts w:ascii="Times New Roman" w:eastAsia="Times New Roman" w:hAnsi="Times New Roman"/>
      <w:b/>
      <w:smallCaps/>
      <w:sz w:val="24"/>
      <w:szCs w:val="24"/>
    </w:rPr>
  </w:style>
  <w:style w:type="paragraph" w:styleId="Heading7">
    <w:name w:val="heading 7"/>
    <w:basedOn w:val="Normal"/>
    <w:next w:val="Normal"/>
    <w:link w:val="Heading7Char"/>
    <w:qFormat/>
    <w:rsid w:val="001E7D5A"/>
    <w:pPr>
      <w:keepNext/>
      <w:spacing w:after="0" w:line="240" w:lineRule="auto"/>
      <w:jc w:val="both"/>
      <w:outlineLvl w:val="6"/>
    </w:pPr>
    <w:rPr>
      <w:rFonts w:ascii="Times New Roman" w:eastAsia="Times New Roman" w:hAnsi="Times New Roman"/>
      <w:b/>
      <w:bCs/>
      <w:sz w:val="20"/>
      <w:szCs w:val="24"/>
    </w:rPr>
  </w:style>
  <w:style w:type="paragraph" w:styleId="Heading8">
    <w:name w:val="heading 8"/>
    <w:basedOn w:val="Normal"/>
    <w:next w:val="Normal"/>
    <w:link w:val="Heading8Char"/>
    <w:qFormat/>
    <w:rsid w:val="001E7D5A"/>
    <w:pPr>
      <w:keepNext/>
      <w:spacing w:after="0" w:line="240" w:lineRule="auto"/>
      <w:ind w:left="720" w:hanging="720"/>
      <w:jc w:val="both"/>
      <w:outlineLvl w:val="7"/>
    </w:pPr>
    <w:rPr>
      <w:rFonts w:ascii="Times New Roman" w:eastAsia="Times New Roman" w:hAnsi="Times New Roman"/>
      <w:b/>
      <w:bCs/>
      <w:sz w:val="20"/>
      <w:szCs w:val="24"/>
    </w:rPr>
  </w:style>
  <w:style w:type="paragraph" w:styleId="Heading9">
    <w:name w:val="heading 9"/>
    <w:basedOn w:val="Normal"/>
    <w:next w:val="Normal"/>
    <w:link w:val="Heading9Char"/>
    <w:qFormat/>
    <w:rsid w:val="001E7D5A"/>
    <w:pPr>
      <w:keepNext/>
      <w:spacing w:before="240" w:after="240" w:line="240" w:lineRule="auto"/>
      <w:jc w:val="center"/>
      <w:outlineLvl w:val="8"/>
    </w:pPr>
    <w:rPr>
      <w:rFonts w:ascii="Times New Roman" w:eastAsia="Times New Roman" w:hAnsi="Times New Roman"/>
      <w:b/>
      <w:sz w:val="28"/>
      <w:szCs w:val="24"/>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7D5A"/>
    <w:rPr>
      <w:rFonts w:ascii="Times New Roman Bold" w:eastAsia="Times New Roman" w:hAnsi="Times New Roman Bold" w:cs="Times New Roman"/>
      <w:b/>
      <w:sz w:val="32"/>
      <w:szCs w:val="20"/>
    </w:rPr>
  </w:style>
  <w:style w:type="character" w:customStyle="1" w:styleId="Heading2Char">
    <w:name w:val="Heading 2 Char"/>
    <w:link w:val="Heading2"/>
    <w:rsid w:val="001E7D5A"/>
    <w:rPr>
      <w:rFonts w:ascii="Times New Roman" w:eastAsia="Times New Roman" w:hAnsi="Times New Roman" w:cs="Times New Roman"/>
      <w:b/>
      <w:sz w:val="24"/>
      <w:szCs w:val="24"/>
      <w:lang w:val="en-GB"/>
    </w:rPr>
  </w:style>
  <w:style w:type="character" w:customStyle="1" w:styleId="Heading3Char">
    <w:name w:val="Heading 3 Char"/>
    <w:link w:val="Heading3"/>
    <w:rsid w:val="001E7D5A"/>
    <w:rPr>
      <w:rFonts w:ascii="Times New Roman" w:eastAsia="Times New Roman" w:hAnsi="Times New Roman" w:cs="Times New Roman"/>
      <w:b/>
      <w:sz w:val="24"/>
      <w:szCs w:val="24"/>
      <w:lang w:val="en-GB"/>
    </w:rPr>
  </w:style>
  <w:style w:type="character" w:customStyle="1" w:styleId="Heading4Char">
    <w:name w:val="Heading 4 Char"/>
    <w:aliases w:val="Sub-Clause Sub-paragraph Char, Sub-Clause Sub-paragraph Char"/>
    <w:link w:val="Heading4"/>
    <w:rsid w:val="001E7D5A"/>
    <w:rPr>
      <w:rFonts w:ascii="Times New Roman" w:eastAsia="Times New Roman" w:hAnsi="Times New Roman" w:cs="Times New Roman"/>
      <w:b/>
      <w:bCs/>
      <w:sz w:val="20"/>
      <w:szCs w:val="24"/>
    </w:rPr>
  </w:style>
  <w:style w:type="character" w:customStyle="1" w:styleId="Heading5Char">
    <w:name w:val="Heading 5 Char"/>
    <w:link w:val="Heading5"/>
    <w:rsid w:val="001E7D5A"/>
    <w:rPr>
      <w:rFonts w:ascii="Times New Roman" w:eastAsia="Times New Roman" w:hAnsi="Times New Roman" w:cs="Times New Roman"/>
      <w:b/>
      <w:sz w:val="24"/>
      <w:szCs w:val="24"/>
      <w:lang w:val="en-GB"/>
    </w:rPr>
  </w:style>
  <w:style w:type="character" w:customStyle="1" w:styleId="Heading6Char">
    <w:name w:val="Heading 6 Char"/>
    <w:link w:val="Heading6"/>
    <w:rsid w:val="001E7D5A"/>
    <w:rPr>
      <w:rFonts w:ascii="Times New Roman" w:eastAsia="Times New Roman" w:hAnsi="Times New Roman" w:cs="Times New Roman"/>
      <w:b/>
      <w:smallCaps/>
      <w:sz w:val="24"/>
      <w:szCs w:val="24"/>
    </w:rPr>
  </w:style>
  <w:style w:type="character" w:customStyle="1" w:styleId="Heading7Char">
    <w:name w:val="Heading 7 Char"/>
    <w:link w:val="Heading7"/>
    <w:rsid w:val="001E7D5A"/>
    <w:rPr>
      <w:rFonts w:ascii="Times New Roman" w:eastAsia="Times New Roman" w:hAnsi="Times New Roman" w:cs="Times New Roman"/>
      <w:b/>
      <w:bCs/>
      <w:sz w:val="20"/>
      <w:szCs w:val="24"/>
    </w:rPr>
  </w:style>
  <w:style w:type="character" w:customStyle="1" w:styleId="Heading8Char">
    <w:name w:val="Heading 8 Char"/>
    <w:link w:val="Heading8"/>
    <w:rsid w:val="001E7D5A"/>
    <w:rPr>
      <w:rFonts w:ascii="Times New Roman" w:eastAsia="Times New Roman" w:hAnsi="Times New Roman" w:cs="Times New Roman"/>
      <w:b/>
      <w:bCs/>
      <w:sz w:val="20"/>
      <w:szCs w:val="24"/>
    </w:rPr>
  </w:style>
  <w:style w:type="character" w:customStyle="1" w:styleId="Heading9Char">
    <w:name w:val="Heading 9 Char"/>
    <w:link w:val="Heading9"/>
    <w:rsid w:val="001E7D5A"/>
    <w:rPr>
      <w:rFonts w:ascii="Times New Roman" w:eastAsia="Times New Roman" w:hAnsi="Times New Roman" w:cs="Times New Roman"/>
      <w:b/>
      <w:sz w:val="28"/>
      <w:szCs w:val="24"/>
      <w:lang w:val="en-GB" w:eastAsia="it-IT"/>
    </w:rPr>
  </w:style>
  <w:style w:type="numbering" w:customStyle="1" w:styleId="NoList1">
    <w:name w:val="No List1"/>
    <w:next w:val="NoList"/>
    <w:uiPriority w:val="99"/>
    <w:semiHidden/>
    <w:unhideWhenUsed/>
    <w:rsid w:val="001E7D5A"/>
  </w:style>
  <w:style w:type="paragraph" w:customStyle="1" w:styleId="BankNormal">
    <w:name w:val="BankNormal"/>
    <w:basedOn w:val="Normal"/>
    <w:rsid w:val="001E7D5A"/>
    <w:pPr>
      <w:spacing w:after="240" w:line="240" w:lineRule="auto"/>
    </w:pPr>
    <w:rPr>
      <w:rFonts w:ascii="Times New Roman" w:eastAsia="Times New Roman" w:hAnsi="Times New Roman"/>
      <w:sz w:val="24"/>
      <w:szCs w:val="20"/>
    </w:rPr>
  </w:style>
  <w:style w:type="paragraph" w:customStyle="1" w:styleId="Clauses">
    <w:name w:val="Clauses"/>
    <w:basedOn w:val="Normal"/>
    <w:rsid w:val="001E7D5A"/>
    <w:pPr>
      <w:keepLines/>
      <w:numPr>
        <w:ilvl w:val="2"/>
        <w:numId w:val="1"/>
      </w:numPr>
      <w:tabs>
        <w:tab w:val="clear" w:pos="1712"/>
        <w:tab w:val="num" w:pos="431"/>
      </w:tabs>
      <w:spacing w:after="120" w:line="240" w:lineRule="auto"/>
      <w:ind w:left="431" w:hanging="431"/>
      <w:outlineLvl w:val="0"/>
    </w:pPr>
    <w:rPr>
      <w:rFonts w:ascii="Times New Roman Bold" w:eastAsia="Times New Roman" w:hAnsi="Times New Roman Bold"/>
      <w:b/>
      <w:sz w:val="24"/>
      <w:szCs w:val="20"/>
      <w:lang w:val="es-ES_tradnl" w:eastAsia="en-GB"/>
    </w:rPr>
  </w:style>
  <w:style w:type="paragraph" w:customStyle="1" w:styleId="Normala">
    <w:name w:val="Normal(a)"/>
    <w:basedOn w:val="Normal"/>
    <w:rsid w:val="001E7D5A"/>
    <w:pPr>
      <w:keepLines/>
      <w:tabs>
        <w:tab w:val="left" w:pos="1418"/>
        <w:tab w:val="num" w:pos="1712"/>
      </w:tabs>
      <w:spacing w:after="120" w:line="240" w:lineRule="auto"/>
      <w:ind w:left="1418" w:hanging="426"/>
      <w:jc w:val="both"/>
    </w:pPr>
    <w:rPr>
      <w:rFonts w:ascii="Times New Roman" w:eastAsia="Times New Roman" w:hAnsi="Times New Roman"/>
      <w:sz w:val="24"/>
      <w:szCs w:val="20"/>
      <w:lang w:val="en-GB" w:eastAsia="en-GB"/>
    </w:rPr>
  </w:style>
  <w:style w:type="paragraph" w:customStyle="1" w:styleId="Normali">
    <w:name w:val="Normal(i)"/>
    <w:basedOn w:val="Normala"/>
    <w:rsid w:val="001E7D5A"/>
    <w:pPr>
      <w:numPr>
        <w:ilvl w:val="3"/>
      </w:numPr>
      <w:tabs>
        <w:tab w:val="clear" w:pos="1418"/>
        <w:tab w:val="num" w:pos="1712"/>
        <w:tab w:val="left" w:pos="1843"/>
      </w:tabs>
      <w:ind w:left="1418" w:hanging="426"/>
    </w:pPr>
  </w:style>
  <w:style w:type="paragraph" w:customStyle="1" w:styleId="Normal1">
    <w:name w:val="Normal(1)"/>
    <w:basedOn w:val="Normal"/>
    <w:rsid w:val="001E7D5A"/>
    <w:pPr>
      <w:tabs>
        <w:tab w:val="num" w:pos="709"/>
      </w:tabs>
      <w:spacing w:after="120" w:line="240" w:lineRule="auto"/>
      <w:ind w:left="709" w:hanging="709"/>
      <w:jc w:val="both"/>
    </w:pPr>
    <w:rPr>
      <w:rFonts w:ascii="Times New Roman" w:eastAsia="Times New Roman" w:hAnsi="Times New Roman"/>
      <w:sz w:val="24"/>
      <w:szCs w:val="20"/>
      <w:lang w:val="en-GB" w:eastAsia="en-GB"/>
    </w:rPr>
  </w:style>
  <w:style w:type="paragraph" w:styleId="Title">
    <w:name w:val="Title"/>
    <w:basedOn w:val="Normal"/>
    <w:link w:val="TitleChar"/>
    <w:qFormat/>
    <w:rsid w:val="001E7D5A"/>
    <w:pPr>
      <w:tabs>
        <w:tab w:val="right" w:leader="dot" w:pos="8640"/>
      </w:tabs>
      <w:spacing w:after="0" w:line="240" w:lineRule="auto"/>
      <w:jc w:val="center"/>
    </w:pPr>
    <w:rPr>
      <w:rFonts w:ascii="Times New Roman" w:eastAsia="Times New Roman" w:hAnsi="Times New Roman"/>
      <w:b/>
      <w:sz w:val="36"/>
      <w:szCs w:val="20"/>
    </w:rPr>
  </w:style>
  <w:style w:type="character" w:customStyle="1" w:styleId="TitleChar">
    <w:name w:val="Title Char"/>
    <w:link w:val="Title"/>
    <w:rsid w:val="001E7D5A"/>
    <w:rPr>
      <w:rFonts w:ascii="Times New Roman" w:eastAsia="Times New Roman" w:hAnsi="Times New Roman" w:cs="Times New Roman"/>
      <w:b/>
      <w:sz w:val="36"/>
      <w:szCs w:val="20"/>
    </w:rPr>
  </w:style>
  <w:style w:type="paragraph" w:styleId="BodyText">
    <w:name w:val="Body Text"/>
    <w:basedOn w:val="Normal"/>
    <w:link w:val="BodyTextChar"/>
    <w:rsid w:val="001E7D5A"/>
    <w:pPr>
      <w:suppressAutoHyphens/>
      <w:spacing w:after="120" w:line="240" w:lineRule="auto"/>
      <w:jc w:val="both"/>
    </w:pPr>
    <w:rPr>
      <w:rFonts w:ascii="Times New Roman" w:eastAsia="Times New Roman" w:hAnsi="Times New Roman"/>
      <w:sz w:val="24"/>
      <w:szCs w:val="20"/>
    </w:rPr>
  </w:style>
  <w:style w:type="character" w:customStyle="1" w:styleId="BodyTextChar">
    <w:name w:val="Body Text Char"/>
    <w:link w:val="BodyText"/>
    <w:rsid w:val="001E7D5A"/>
    <w:rPr>
      <w:rFonts w:ascii="Times New Roman" w:eastAsia="Times New Roman" w:hAnsi="Times New Roman" w:cs="Times New Roman"/>
      <w:sz w:val="24"/>
      <w:szCs w:val="20"/>
    </w:rPr>
  </w:style>
  <w:style w:type="paragraph" w:styleId="TOC1">
    <w:name w:val="toc 1"/>
    <w:basedOn w:val="Normal"/>
    <w:next w:val="Normal"/>
    <w:autoRedefine/>
    <w:uiPriority w:val="39"/>
    <w:rsid w:val="001E7D5A"/>
    <w:pPr>
      <w:tabs>
        <w:tab w:val="right" w:leader="dot" w:pos="9000"/>
      </w:tabs>
      <w:spacing w:after="120" w:line="240" w:lineRule="auto"/>
      <w:jc w:val="both"/>
    </w:pPr>
    <w:rPr>
      <w:rFonts w:ascii="Times New Roman" w:eastAsia="Times New Roman" w:hAnsi="Times New Roman"/>
      <w:noProof/>
      <w:sz w:val="24"/>
      <w:szCs w:val="24"/>
      <w:lang w:val="en-GB"/>
    </w:rPr>
  </w:style>
  <w:style w:type="paragraph" w:styleId="TOC2">
    <w:name w:val="toc 2"/>
    <w:basedOn w:val="Normal"/>
    <w:next w:val="Normal"/>
    <w:autoRedefine/>
    <w:uiPriority w:val="39"/>
    <w:rsid w:val="001E7D5A"/>
    <w:pPr>
      <w:tabs>
        <w:tab w:val="right" w:leader="dot" w:pos="9000"/>
      </w:tabs>
      <w:spacing w:before="120" w:after="120" w:line="240" w:lineRule="auto"/>
      <w:ind w:left="720" w:hanging="360"/>
    </w:pPr>
    <w:rPr>
      <w:rFonts w:ascii="Times New Roman" w:eastAsia="Times New Roman" w:hAnsi="Times New Roman"/>
      <w:noProof/>
      <w:sz w:val="24"/>
      <w:szCs w:val="20"/>
    </w:rPr>
  </w:style>
  <w:style w:type="paragraph" w:styleId="BodyTextIndent">
    <w:name w:val="Body Text Indent"/>
    <w:basedOn w:val="Normal"/>
    <w:link w:val="BodyTextIndentChar"/>
    <w:rsid w:val="001E7D5A"/>
    <w:pPr>
      <w:tabs>
        <w:tab w:val="left" w:pos="-720"/>
      </w:tabs>
      <w:suppressAutoHyphens/>
      <w:spacing w:after="0" w:line="240" w:lineRule="auto"/>
      <w:jc w:val="both"/>
    </w:pPr>
    <w:rPr>
      <w:rFonts w:ascii="Times New Roman" w:eastAsia="Times New Roman" w:hAnsi="Times New Roman"/>
      <w:spacing w:val="-2"/>
      <w:sz w:val="24"/>
      <w:szCs w:val="20"/>
      <w:lang w:eastAsia="it-IT"/>
    </w:rPr>
  </w:style>
  <w:style w:type="character" w:customStyle="1" w:styleId="BodyTextIndentChar">
    <w:name w:val="Body Text Indent Char"/>
    <w:link w:val="BodyTextIndent"/>
    <w:rsid w:val="001E7D5A"/>
    <w:rPr>
      <w:rFonts w:ascii="Times New Roman" w:eastAsia="Times New Roman" w:hAnsi="Times New Roman" w:cs="Times New Roman"/>
      <w:spacing w:val="-2"/>
      <w:sz w:val="24"/>
      <w:szCs w:val="20"/>
      <w:lang w:eastAsia="it-IT"/>
    </w:rPr>
  </w:style>
  <w:style w:type="paragraph" w:styleId="List">
    <w:name w:val="List"/>
    <w:basedOn w:val="Normal"/>
    <w:rsid w:val="001E7D5A"/>
    <w:pPr>
      <w:spacing w:after="0" w:line="240" w:lineRule="auto"/>
      <w:ind w:left="283" w:hanging="283"/>
    </w:pPr>
    <w:rPr>
      <w:rFonts w:ascii="Times New Roman" w:eastAsia="Times New Roman" w:hAnsi="Times New Roman"/>
      <w:sz w:val="24"/>
      <w:szCs w:val="24"/>
    </w:rPr>
  </w:style>
  <w:style w:type="paragraph" w:styleId="Salutation">
    <w:name w:val="Salutation"/>
    <w:basedOn w:val="Normal"/>
    <w:next w:val="Normal"/>
    <w:link w:val="SalutationChar"/>
    <w:rsid w:val="001E7D5A"/>
    <w:pPr>
      <w:spacing w:after="0" w:line="240" w:lineRule="auto"/>
    </w:pPr>
    <w:rPr>
      <w:rFonts w:ascii="Times New Roman" w:eastAsia="Times New Roman" w:hAnsi="Times New Roman"/>
      <w:sz w:val="24"/>
      <w:szCs w:val="24"/>
    </w:rPr>
  </w:style>
  <w:style w:type="character" w:customStyle="1" w:styleId="SalutationChar">
    <w:name w:val="Salutation Char"/>
    <w:link w:val="Salutation"/>
    <w:rsid w:val="001E7D5A"/>
    <w:rPr>
      <w:rFonts w:ascii="Times New Roman" w:eastAsia="Times New Roman" w:hAnsi="Times New Roman" w:cs="Times New Roman"/>
      <w:sz w:val="24"/>
      <w:szCs w:val="24"/>
    </w:rPr>
  </w:style>
  <w:style w:type="paragraph" w:styleId="ListContinue">
    <w:name w:val="List Continue"/>
    <w:basedOn w:val="Normal"/>
    <w:rsid w:val="001E7D5A"/>
    <w:pPr>
      <w:spacing w:after="120" w:line="240" w:lineRule="auto"/>
      <w:ind w:left="283"/>
    </w:pPr>
    <w:rPr>
      <w:rFonts w:ascii="Times New Roman" w:eastAsia="Times New Roman" w:hAnsi="Times New Roman"/>
      <w:sz w:val="24"/>
      <w:szCs w:val="24"/>
    </w:rPr>
  </w:style>
  <w:style w:type="paragraph" w:styleId="NormalIndent">
    <w:name w:val="Normal Indent"/>
    <w:basedOn w:val="Normal"/>
    <w:rsid w:val="001E7D5A"/>
    <w:pPr>
      <w:spacing w:after="0" w:line="240" w:lineRule="auto"/>
      <w:ind w:left="708"/>
    </w:pPr>
    <w:rPr>
      <w:rFonts w:ascii="Times New Roman" w:eastAsia="Times New Roman" w:hAnsi="Times New Roman"/>
      <w:sz w:val="24"/>
      <w:szCs w:val="24"/>
    </w:rPr>
  </w:style>
  <w:style w:type="paragraph" w:styleId="FootnoteText">
    <w:name w:val="footnote text"/>
    <w:basedOn w:val="Normal"/>
    <w:link w:val="FootnoteTextChar"/>
    <w:rsid w:val="001E7D5A"/>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rsid w:val="001E7D5A"/>
    <w:rPr>
      <w:rFonts w:ascii="Times New Roman" w:eastAsia="Times New Roman" w:hAnsi="Times New Roman" w:cs="Times New Roman"/>
      <w:sz w:val="20"/>
      <w:szCs w:val="20"/>
    </w:rPr>
  </w:style>
  <w:style w:type="paragraph" w:styleId="BodyTextIndent2">
    <w:name w:val="Body Text Indent 2"/>
    <w:basedOn w:val="Normal"/>
    <w:link w:val="BodyTextIndent2Char"/>
    <w:rsid w:val="001E7D5A"/>
    <w:pPr>
      <w:spacing w:after="0" w:line="240" w:lineRule="auto"/>
      <w:ind w:left="720" w:hanging="720"/>
      <w:jc w:val="both"/>
    </w:pPr>
    <w:rPr>
      <w:rFonts w:ascii="Times New Roman" w:eastAsia="Times New Roman" w:hAnsi="Times New Roman"/>
      <w:sz w:val="24"/>
      <w:szCs w:val="24"/>
    </w:rPr>
  </w:style>
  <w:style w:type="character" w:customStyle="1" w:styleId="BodyTextIndent2Char">
    <w:name w:val="Body Text Indent 2 Char"/>
    <w:link w:val="BodyTextIndent2"/>
    <w:rsid w:val="001E7D5A"/>
    <w:rPr>
      <w:rFonts w:ascii="Times New Roman" w:eastAsia="Times New Roman" w:hAnsi="Times New Roman" w:cs="Times New Roman"/>
      <w:sz w:val="24"/>
      <w:szCs w:val="24"/>
    </w:rPr>
  </w:style>
  <w:style w:type="paragraph" w:styleId="BodyTextIndent3">
    <w:name w:val="Body Text Indent 3"/>
    <w:basedOn w:val="Normal"/>
    <w:link w:val="BodyTextIndent3Char"/>
    <w:rsid w:val="001E7D5A"/>
    <w:pPr>
      <w:spacing w:after="0" w:line="240" w:lineRule="auto"/>
      <w:ind w:left="1854" w:hanging="414"/>
      <w:jc w:val="both"/>
    </w:pPr>
    <w:rPr>
      <w:rFonts w:ascii="Times New Roman" w:eastAsia="Times New Roman" w:hAnsi="Times New Roman"/>
      <w:sz w:val="24"/>
      <w:szCs w:val="24"/>
    </w:rPr>
  </w:style>
  <w:style w:type="character" w:customStyle="1" w:styleId="BodyTextIndent3Char">
    <w:name w:val="Body Text Indent 3 Char"/>
    <w:link w:val="BodyTextIndent3"/>
    <w:rsid w:val="001E7D5A"/>
    <w:rPr>
      <w:rFonts w:ascii="Times New Roman" w:eastAsia="Times New Roman" w:hAnsi="Times New Roman" w:cs="Times New Roman"/>
      <w:sz w:val="24"/>
      <w:szCs w:val="24"/>
    </w:rPr>
  </w:style>
  <w:style w:type="paragraph" w:styleId="BlockText">
    <w:name w:val="Block Text"/>
    <w:basedOn w:val="Normal"/>
    <w:rsid w:val="001E7D5A"/>
    <w:pPr>
      <w:tabs>
        <w:tab w:val="left" w:pos="702"/>
        <w:tab w:val="left" w:pos="1494"/>
      </w:tabs>
      <w:spacing w:after="0" w:line="240" w:lineRule="auto"/>
      <w:ind w:left="702" w:right="-72" w:hanging="702"/>
      <w:jc w:val="both"/>
    </w:pPr>
    <w:rPr>
      <w:rFonts w:ascii="Times New Roman" w:eastAsia="Times New Roman" w:hAnsi="Times New Roman"/>
      <w:sz w:val="24"/>
      <w:szCs w:val="24"/>
      <w:lang w:val="en-GB" w:eastAsia="it-IT"/>
    </w:rPr>
  </w:style>
  <w:style w:type="paragraph" w:styleId="Caption">
    <w:name w:val="caption"/>
    <w:basedOn w:val="Normal"/>
    <w:next w:val="Normal"/>
    <w:qFormat/>
    <w:rsid w:val="001E7D5A"/>
    <w:pPr>
      <w:spacing w:after="0" w:line="240" w:lineRule="auto"/>
      <w:ind w:left="2340"/>
    </w:pPr>
    <w:rPr>
      <w:rFonts w:ascii="Times New Roman" w:eastAsia="Times New Roman" w:hAnsi="Times New Roman"/>
      <w:b/>
      <w:bCs/>
      <w:sz w:val="20"/>
      <w:szCs w:val="24"/>
      <w:lang w:val="en-GB" w:eastAsia="it-IT"/>
    </w:rPr>
  </w:style>
  <w:style w:type="paragraph" w:styleId="BodyText3">
    <w:name w:val="Body Text 3"/>
    <w:basedOn w:val="Normal"/>
    <w:link w:val="BodyText3Char"/>
    <w:rsid w:val="001E7D5A"/>
    <w:pPr>
      <w:tabs>
        <w:tab w:val="left" w:pos="405"/>
      </w:tabs>
      <w:spacing w:after="0" w:line="240" w:lineRule="auto"/>
    </w:pPr>
    <w:rPr>
      <w:rFonts w:ascii="Arial" w:eastAsia="Times New Roman" w:hAnsi="Arial"/>
      <w:sz w:val="16"/>
      <w:szCs w:val="24"/>
    </w:rPr>
  </w:style>
  <w:style w:type="character" w:customStyle="1" w:styleId="BodyText3Char">
    <w:name w:val="Body Text 3 Char"/>
    <w:link w:val="BodyText3"/>
    <w:rsid w:val="001E7D5A"/>
    <w:rPr>
      <w:rFonts w:ascii="Arial" w:eastAsia="Times New Roman" w:hAnsi="Arial" w:cs="Times New Roman"/>
      <w:sz w:val="16"/>
      <w:szCs w:val="24"/>
    </w:rPr>
  </w:style>
  <w:style w:type="paragraph" w:customStyle="1" w:styleId="xl26">
    <w:name w:val="xl26"/>
    <w:basedOn w:val="Normal"/>
    <w:rsid w:val="001E7D5A"/>
    <w:pPr>
      <w:spacing w:before="100" w:beforeAutospacing="1" w:after="100" w:afterAutospacing="1" w:line="240" w:lineRule="auto"/>
    </w:pPr>
    <w:rPr>
      <w:rFonts w:ascii="Times New Roman" w:eastAsia="Times New Roman" w:hAnsi="Times New Roman"/>
      <w:b/>
      <w:bCs/>
      <w:sz w:val="24"/>
      <w:szCs w:val="24"/>
      <w:lang w:val="it-IT" w:eastAsia="it-IT"/>
    </w:rPr>
  </w:style>
  <w:style w:type="paragraph" w:customStyle="1" w:styleId="xl143">
    <w:name w:val="xl143"/>
    <w:basedOn w:val="Normal"/>
    <w:rsid w:val="001E7D5A"/>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0"/>
      <w:szCs w:val="20"/>
      <w:u w:val="single"/>
      <w:lang w:val="it-IT" w:eastAsia="it-IT"/>
    </w:rPr>
  </w:style>
  <w:style w:type="character" w:styleId="PageNumber">
    <w:name w:val="page number"/>
    <w:rsid w:val="001E7D5A"/>
    <w:rPr>
      <w:rFonts w:cs="Times New Roman"/>
    </w:rPr>
  </w:style>
  <w:style w:type="paragraph" w:styleId="Header">
    <w:name w:val="header"/>
    <w:basedOn w:val="Normal"/>
    <w:link w:val="HeaderChar"/>
    <w:rsid w:val="001E7D5A"/>
    <w:pPr>
      <w:pBdr>
        <w:bottom w:val="single" w:sz="4" w:space="1" w:color="auto"/>
      </w:pBdr>
      <w:tabs>
        <w:tab w:val="right" w:pos="9000"/>
      </w:tabs>
      <w:spacing w:after="0" w:line="240" w:lineRule="auto"/>
      <w:ind w:right="73"/>
    </w:pPr>
    <w:rPr>
      <w:rFonts w:ascii="Times New Roman" w:eastAsia="Times New Roman" w:hAnsi="Times New Roman"/>
      <w:sz w:val="20"/>
      <w:szCs w:val="20"/>
    </w:rPr>
  </w:style>
  <w:style w:type="character" w:customStyle="1" w:styleId="HeaderChar">
    <w:name w:val="Header Char"/>
    <w:link w:val="Header"/>
    <w:rsid w:val="001E7D5A"/>
    <w:rPr>
      <w:rFonts w:ascii="Times New Roman" w:eastAsia="Times New Roman" w:hAnsi="Times New Roman" w:cs="Times New Roman"/>
      <w:sz w:val="20"/>
      <w:szCs w:val="20"/>
    </w:rPr>
  </w:style>
  <w:style w:type="paragraph" w:styleId="Footer">
    <w:name w:val="footer"/>
    <w:basedOn w:val="Normal"/>
    <w:link w:val="FooterChar"/>
    <w:uiPriority w:val="99"/>
    <w:rsid w:val="001E7D5A"/>
    <w:pPr>
      <w:tabs>
        <w:tab w:val="center" w:pos="4320"/>
        <w:tab w:val="right" w:pos="8640"/>
      </w:tabs>
      <w:spacing w:after="0" w:line="240" w:lineRule="auto"/>
    </w:pPr>
    <w:rPr>
      <w:rFonts w:ascii="Times New Roman" w:eastAsia="Times New Roman" w:hAnsi="Times New Roman"/>
      <w:sz w:val="24"/>
      <w:szCs w:val="20"/>
    </w:rPr>
  </w:style>
  <w:style w:type="character" w:customStyle="1" w:styleId="FooterChar">
    <w:name w:val="Footer Char"/>
    <w:link w:val="Footer"/>
    <w:uiPriority w:val="99"/>
    <w:rsid w:val="001E7D5A"/>
    <w:rPr>
      <w:rFonts w:ascii="Times New Roman" w:eastAsia="Times New Roman" w:hAnsi="Times New Roman" w:cs="Times New Roman"/>
      <w:sz w:val="24"/>
      <w:szCs w:val="20"/>
    </w:rPr>
  </w:style>
  <w:style w:type="character" w:styleId="FootnoteReference">
    <w:name w:val="footnote reference"/>
    <w:rsid w:val="001E7D5A"/>
    <w:rPr>
      <w:rFonts w:cs="Times New Roman"/>
      <w:vertAlign w:val="superscript"/>
    </w:rPr>
  </w:style>
  <w:style w:type="paragraph" w:customStyle="1" w:styleId="xl41">
    <w:name w:val="xl41"/>
    <w:basedOn w:val="Normal"/>
    <w:rsid w:val="001E7D5A"/>
    <w:pPr>
      <w:spacing w:before="100" w:beforeAutospacing="1" w:after="100" w:afterAutospacing="1" w:line="240" w:lineRule="auto"/>
    </w:pPr>
    <w:rPr>
      <w:rFonts w:ascii="Times New Roman" w:eastAsia="Times New Roman" w:hAnsi="Times New Roman"/>
      <w:sz w:val="20"/>
      <w:szCs w:val="20"/>
      <w:lang w:val="it-IT" w:eastAsia="it-IT"/>
    </w:rPr>
  </w:style>
  <w:style w:type="paragraph" w:styleId="Subtitle">
    <w:name w:val="Subtitle"/>
    <w:basedOn w:val="Normal"/>
    <w:link w:val="SubtitleChar"/>
    <w:qFormat/>
    <w:rsid w:val="001E7D5A"/>
    <w:pPr>
      <w:spacing w:after="60" w:line="240" w:lineRule="auto"/>
      <w:jc w:val="center"/>
      <w:outlineLvl w:val="1"/>
    </w:pPr>
    <w:rPr>
      <w:rFonts w:ascii="Arial" w:eastAsia="Times New Roman" w:hAnsi="Arial"/>
      <w:sz w:val="24"/>
      <w:szCs w:val="24"/>
    </w:rPr>
  </w:style>
  <w:style w:type="character" w:customStyle="1" w:styleId="SubtitleChar">
    <w:name w:val="Subtitle Char"/>
    <w:link w:val="Subtitle"/>
    <w:rsid w:val="001E7D5A"/>
    <w:rPr>
      <w:rFonts w:ascii="Arial" w:eastAsia="Times New Roman" w:hAnsi="Arial" w:cs="Arial"/>
      <w:sz w:val="24"/>
      <w:szCs w:val="24"/>
    </w:rPr>
  </w:style>
  <w:style w:type="paragraph" w:styleId="TOC3">
    <w:name w:val="toc 3"/>
    <w:basedOn w:val="Normal"/>
    <w:next w:val="Normal"/>
    <w:autoRedefine/>
    <w:uiPriority w:val="39"/>
    <w:rsid w:val="001E7D5A"/>
    <w:pPr>
      <w:tabs>
        <w:tab w:val="left" w:pos="1260"/>
        <w:tab w:val="right" w:leader="dot" w:pos="9000"/>
      </w:tabs>
      <w:spacing w:after="0" w:line="240" w:lineRule="auto"/>
      <w:ind w:left="720"/>
    </w:pPr>
    <w:rPr>
      <w:rFonts w:ascii="Times New Roman" w:eastAsia="Times New Roman" w:hAnsi="Times New Roman"/>
      <w:noProof/>
      <w:sz w:val="24"/>
      <w:szCs w:val="20"/>
    </w:rPr>
  </w:style>
  <w:style w:type="paragraph" w:styleId="TOC4">
    <w:name w:val="toc 4"/>
    <w:basedOn w:val="Normal"/>
    <w:next w:val="Normal"/>
    <w:autoRedefine/>
    <w:uiPriority w:val="39"/>
    <w:rsid w:val="001E7D5A"/>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noProof/>
      <w:sz w:val="24"/>
      <w:szCs w:val="20"/>
    </w:rPr>
  </w:style>
  <w:style w:type="paragraph" w:styleId="NormalWeb">
    <w:name w:val="Normal (Web)"/>
    <w:basedOn w:val="Normal"/>
    <w:uiPriority w:val="99"/>
    <w:rsid w:val="001E7D5A"/>
    <w:pPr>
      <w:spacing w:before="100" w:beforeAutospacing="1" w:after="100" w:afterAutospacing="1" w:line="240" w:lineRule="auto"/>
    </w:pPr>
    <w:rPr>
      <w:rFonts w:ascii="Arial Unicode MS" w:eastAsia="Arial Unicode MS" w:hAnsi="Times New Roman" w:cs="Arial Unicode MS"/>
      <w:color w:val="000000"/>
      <w:sz w:val="24"/>
      <w:szCs w:val="24"/>
    </w:rPr>
  </w:style>
  <w:style w:type="paragraph" w:styleId="TOC5">
    <w:name w:val="toc 5"/>
    <w:basedOn w:val="Normal"/>
    <w:next w:val="Normal"/>
    <w:autoRedefine/>
    <w:uiPriority w:val="39"/>
    <w:rsid w:val="001E7D5A"/>
    <w:pPr>
      <w:tabs>
        <w:tab w:val="left" w:pos="1260"/>
        <w:tab w:val="right" w:leader="dot" w:pos="8990"/>
      </w:tabs>
      <w:spacing w:after="0" w:line="240" w:lineRule="auto"/>
      <w:ind w:left="720"/>
    </w:pPr>
    <w:rPr>
      <w:rFonts w:ascii="Times New Roman" w:eastAsia="Times New Roman" w:hAnsi="Times New Roman"/>
      <w:sz w:val="24"/>
      <w:szCs w:val="24"/>
    </w:rPr>
  </w:style>
  <w:style w:type="paragraph" w:styleId="TOC6">
    <w:name w:val="toc 6"/>
    <w:basedOn w:val="Normal"/>
    <w:next w:val="Normal"/>
    <w:autoRedefine/>
    <w:uiPriority w:val="39"/>
    <w:rsid w:val="001E7D5A"/>
    <w:pPr>
      <w:numPr>
        <w:numId w:val="10"/>
      </w:numPr>
      <w:tabs>
        <w:tab w:val="right" w:leader="dot" w:pos="8990"/>
      </w:tabs>
      <w:spacing w:after="0" w:line="240" w:lineRule="auto"/>
      <w:ind w:hanging="720"/>
    </w:pPr>
    <w:rPr>
      <w:rFonts w:ascii="Times New Roman" w:eastAsia="Times New Roman" w:hAnsi="Times New Roman"/>
      <w:sz w:val="24"/>
      <w:szCs w:val="24"/>
    </w:rPr>
  </w:style>
  <w:style w:type="paragraph" w:styleId="TOC7">
    <w:name w:val="toc 7"/>
    <w:basedOn w:val="Normal"/>
    <w:next w:val="Normal"/>
    <w:autoRedefine/>
    <w:uiPriority w:val="39"/>
    <w:rsid w:val="001E7D5A"/>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1E7D5A"/>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1E7D5A"/>
    <w:pPr>
      <w:spacing w:after="0" w:line="240" w:lineRule="auto"/>
      <w:ind w:left="1920"/>
    </w:pPr>
    <w:rPr>
      <w:rFonts w:ascii="Times New Roman" w:eastAsia="Times New Roman" w:hAnsi="Times New Roman"/>
      <w:sz w:val="24"/>
      <w:szCs w:val="24"/>
    </w:rPr>
  </w:style>
  <w:style w:type="character" w:styleId="Hyperlink">
    <w:name w:val="Hyperlink"/>
    <w:uiPriority w:val="99"/>
    <w:rsid w:val="001E7D5A"/>
    <w:rPr>
      <w:rFonts w:cs="Times New Roman"/>
      <w:color w:val="0000FF"/>
      <w:u w:val="single"/>
    </w:rPr>
  </w:style>
  <w:style w:type="paragraph" w:styleId="BalloonText">
    <w:name w:val="Balloon Text"/>
    <w:basedOn w:val="Normal"/>
    <w:link w:val="BalloonTextChar"/>
    <w:semiHidden/>
    <w:rsid w:val="001E7D5A"/>
    <w:pPr>
      <w:spacing w:after="0" w:line="240" w:lineRule="auto"/>
    </w:pPr>
    <w:rPr>
      <w:rFonts w:ascii="Tahoma" w:eastAsia="Times New Roman" w:hAnsi="Tahoma"/>
      <w:sz w:val="16"/>
      <w:szCs w:val="16"/>
    </w:rPr>
  </w:style>
  <w:style w:type="character" w:customStyle="1" w:styleId="BalloonTextChar">
    <w:name w:val="Balloon Text Char"/>
    <w:link w:val="BalloonText"/>
    <w:semiHidden/>
    <w:rsid w:val="001E7D5A"/>
    <w:rPr>
      <w:rFonts w:ascii="Tahoma" w:eastAsia="Times New Roman" w:hAnsi="Tahoma" w:cs="Tahoma"/>
      <w:sz w:val="16"/>
      <w:szCs w:val="16"/>
    </w:rPr>
  </w:style>
  <w:style w:type="paragraph" w:customStyle="1" w:styleId="A1-Heading1">
    <w:name w:val="A1-Heading1"/>
    <w:basedOn w:val="Heading1"/>
    <w:rsid w:val="001E7D5A"/>
    <w:pPr>
      <w:keepNext w:val="0"/>
      <w:keepLines w:val="0"/>
    </w:pPr>
    <w:rPr>
      <w:rFonts w:ascii="Times New Roman" w:hAnsi="Times New Roman"/>
    </w:rPr>
  </w:style>
  <w:style w:type="paragraph" w:customStyle="1" w:styleId="A1-Heading2">
    <w:name w:val="A1-Heading2"/>
    <w:basedOn w:val="Heading2"/>
    <w:rsid w:val="001E7D5A"/>
    <w:pPr>
      <w:jc w:val="center"/>
    </w:pPr>
    <w:rPr>
      <w:bCs/>
      <w:smallCaps/>
    </w:rPr>
  </w:style>
  <w:style w:type="paragraph" w:customStyle="1" w:styleId="A2-Heading1">
    <w:name w:val="A2-Heading 1"/>
    <w:basedOn w:val="Heading1"/>
    <w:rsid w:val="001E7D5A"/>
    <w:pPr>
      <w:keepNext w:val="0"/>
      <w:keepLines w:val="0"/>
      <w:numPr>
        <w:ilvl w:val="12"/>
      </w:numPr>
      <w:spacing w:before="0" w:after="0"/>
    </w:pPr>
    <w:rPr>
      <w:szCs w:val="24"/>
    </w:rPr>
  </w:style>
  <w:style w:type="paragraph" w:customStyle="1" w:styleId="A2-Heading2">
    <w:name w:val="A2-Heading 2"/>
    <w:basedOn w:val="Heading2"/>
    <w:rsid w:val="001E7D5A"/>
    <w:pPr>
      <w:numPr>
        <w:numId w:val="0"/>
      </w:numPr>
      <w:tabs>
        <w:tab w:val="num" w:pos="360"/>
      </w:tabs>
      <w:ind w:left="720" w:hanging="720"/>
      <w:jc w:val="center"/>
    </w:pPr>
    <w:rPr>
      <w:bCs/>
      <w:smallCaps/>
    </w:rPr>
  </w:style>
  <w:style w:type="paragraph" w:customStyle="1" w:styleId="A1-Heading3">
    <w:name w:val="A1-Heading 3"/>
    <w:basedOn w:val="Heading3"/>
    <w:rsid w:val="001E7D5A"/>
    <w:pPr>
      <w:tabs>
        <w:tab w:val="left" w:pos="540"/>
      </w:tabs>
      <w:ind w:left="533" w:right="-29" w:hanging="533"/>
    </w:pPr>
    <w:rPr>
      <w:bCs/>
    </w:rPr>
  </w:style>
  <w:style w:type="paragraph" w:customStyle="1" w:styleId="A1-Heading4">
    <w:name w:val="A1-Heading 4"/>
    <w:basedOn w:val="Heading4"/>
    <w:rsid w:val="001E7D5A"/>
    <w:pPr>
      <w:keepNext w:val="0"/>
      <w:tabs>
        <w:tab w:val="left" w:pos="1062"/>
      </w:tabs>
      <w:ind w:left="1062" w:hanging="720"/>
    </w:pPr>
    <w:rPr>
      <w:sz w:val="24"/>
    </w:rPr>
  </w:style>
  <w:style w:type="paragraph" w:customStyle="1" w:styleId="A2-Heading3">
    <w:name w:val="A2-Heading 3"/>
    <w:basedOn w:val="Heading3"/>
    <w:rsid w:val="001E7D5A"/>
    <w:pPr>
      <w:tabs>
        <w:tab w:val="left" w:pos="540"/>
      </w:tabs>
      <w:ind w:left="539" w:right="-34" w:hanging="539"/>
    </w:pPr>
    <w:rPr>
      <w:bCs/>
    </w:rPr>
  </w:style>
  <w:style w:type="character" w:styleId="FollowedHyperlink">
    <w:name w:val="FollowedHyperlink"/>
    <w:rsid w:val="001E7D5A"/>
    <w:rPr>
      <w:rFonts w:cs="Times New Roman"/>
      <w:color w:val="606420"/>
      <w:u w:val="single"/>
    </w:rPr>
  </w:style>
  <w:style w:type="character" w:styleId="CommentReference">
    <w:name w:val="annotation reference"/>
    <w:semiHidden/>
    <w:rsid w:val="001E7D5A"/>
    <w:rPr>
      <w:rFonts w:cs="Times New Roman"/>
      <w:sz w:val="16"/>
      <w:szCs w:val="16"/>
    </w:rPr>
  </w:style>
  <w:style w:type="paragraph" w:styleId="CommentText">
    <w:name w:val="annotation text"/>
    <w:basedOn w:val="Normal"/>
    <w:link w:val="CommentTextChar"/>
    <w:semiHidden/>
    <w:rsid w:val="001E7D5A"/>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semiHidden/>
    <w:rsid w:val="001E7D5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E7D5A"/>
    <w:rPr>
      <w:b/>
      <w:bCs/>
    </w:rPr>
  </w:style>
  <w:style w:type="character" w:customStyle="1" w:styleId="CommentSubjectChar">
    <w:name w:val="Comment Subject Char"/>
    <w:link w:val="CommentSubject"/>
    <w:semiHidden/>
    <w:rsid w:val="001E7D5A"/>
    <w:rPr>
      <w:rFonts w:ascii="Times New Roman" w:eastAsia="Times New Roman" w:hAnsi="Times New Roman" w:cs="Times New Roman"/>
      <w:b/>
      <w:bCs/>
      <w:sz w:val="20"/>
      <w:szCs w:val="20"/>
    </w:rPr>
  </w:style>
  <w:style w:type="paragraph" w:styleId="EndnoteText">
    <w:name w:val="endnote text"/>
    <w:basedOn w:val="Normal"/>
    <w:link w:val="EndnoteTextChar"/>
    <w:rsid w:val="001E7D5A"/>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rsid w:val="001E7D5A"/>
    <w:rPr>
      <w:rFonts w:ascii="Times New Roman" w:eastAsia="Times New Roman" w:hAnsi="Times New Roman" w:cs="Times New Roman"/>
      <w:sz w:val="20"/>
      <w:szCs w:val="20"/>
    </w:rPr>
  </w:style>
  <w:style w:type="character" w:styleId="EndnoteReference">
    <w:name w:val="endnote reference"/>
    <w:rsid w:val="001E7D5A"/>
    <w:rPr>
      <w:rFonts w:cs="Times New Roman"/>
      <w:vertAlign w:val="superscript"/>
    </w:rPr>
  </w:style>
  <w:style w:type="table" w:styleId="TableGrid">
    <w:name w:val="Table Grid"/>
    <w:basedOn w:val="TableNormal"/>
    <w:uiPriority w:val="39"/>
    <w:rsid w:val="001E7D5A"/>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ection3-Heading1">
    <w:name w:val="Section 3 - Heading 1"/>
    <w:basedOn w:val="Normal"/>
    <w:rsid w:val="001E7D5A"/>
    <w:pPr>
      <w:pBdr>
        <w:bottom w:val="single" w:sz="4" w:space="1" w:color="auto"/>
      </w:pBdr>
      <w:spacing w:after="240" w:line="240" w:lineRule="auto"/>
      <w:jc w:val="center"/>
    </w:pPr>
    <w:rPr>
      <w:rFonts w:ascii="Times New Roman Bold" w:eastAsia="Times New Roman" w:hAnsi="Times New Roman Bold"/>
      <w:b/>
      <w:sz w:val="32"/>
      <w:szCs w:val="24"/>
    </w:rPr>
  </w:style>
  <w:style w:type="paragraph" w:styleId="Revision">
    <w:name w:val="Revision"/>
    <w:hidden/>
    <w:uiPriority w:val="99"/>
    <w:semiHidden/>
    <w:rsid w:val="001E7D5A"/>
    <w:rPr>
      <w:rFonts w:ascii="Times New Roman" w:eastAsia="Times New Roman" w:hAnsi="Times New Roman"/>
      <w:sz w:val="24"/>
      <w:szCs w:val="24"/>
    </w:rPr>
  </w:style>
  <w:style w:type="paragraph" w:styleId="ListParagraph">
    <w:name w:val="List Paragraph"/>
    <w:basedOn w:val="Normal"/>
    <w:uiPriority w:val="34"/>
    <w:qFormat/>
    <w:rsid w:val="001E7D5A"/>
    <w:pPr>
      <w:spacing w:after="0" w:line="240" w:lineRule="auto"/>
      <w:ind w:left="720"/>
      <w:contextualSpacing/>
    </w:pPr>
    <w:rPr>
      <w:rFonts w:ascii="Times New Roman" w:eastAsia="Times New Roman" w:hAnsi="Times New Roman"/>
      <w:sz w:val="24"/>
      <w:szCs w:val="24"/>
    </w:rPr>
  </w:style>
  <w:style w:type="paragraph" w:customStyle="1" w:styleId="CharChar">
    <w:name w:val="Char Char"/>
    <w:basedOn w:val="Normal"/>
    <w:uiPriority w:val="99"/>
    <w:rsid w:val="001E7D5A"/>
    <w:pPr>
      <w:autoSpaceDE w:val="0"/>
      <w:autoSpaceDN w:val="0"/>
      <w:spacing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uiPriority w:val="99"/>
    <w:rsid w:val="001E7D5A"/>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1E7D5A"/>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1E7D5A"/>
    <w:pPr>
      <w:numPr>
        <w:numId w:val="4"/>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1E7D5A"/>
    <w:pPr>
      <w:spacing w:before="120" w:after="120"/>
      <w:ind w:left="0" w:firstLine="0"/>
    </w:pPr>
    <w:rPr>
      <w:rFonts w:ascii="Times New Roman Bold" w:hAnsi="Times New Roman Bold"/>
      <w:szCs w:val="20"/>
      <w:lang w:val="es-ES_tradnl"/>
    </w:rPr>
  </w:style>
  <w:style w:type="character" w:styleId="Emphasis">
    <w:name w:val="Emphasis"/>
    <w:qFormat/>
    <w:rsid w:val="001E7D5A"/>
    <w:rPr>
      <w:i/>
      <w:iCs/>
    </w:rPr>
  </w:style>
  <w:style w:type="paragraph" w:customStyle="1" w:styleId="41Autolist4">
    <w:name w:val="4.1 Autolist4"/>
    <w:basedOn w:val="Normal"/>
    <w:next w:val="Normal"/>
    <w:rsid w:val="001E7D5A"/>
    <w:pPr>
      <w:keepNext/>
      <w:spacing w:before="120" w:after="120" w:line="240" w:lineRule="auto"/>
      <w:jc w:val="both"/>
    </w:pPr>
    <w:rPr>
      <w:rFonts w:ascii="Times New Roman" w:eastAsia="Times New Roman" w:hAnsi="Times New Roman"/>
      <w:sz w:val="24"/>
      <w:szCs w:val="20"/>
    </w:rPr>
  </w:style>
  <w:style w:type="paragraph" w:customStyle="1" w:styleId="iAutoList">
    <w:name w:val="(i) AutoList"/>
    <w:basedOn w:val="Normal"/>
    <w:next w:val="Normal"/>
    <w:rsid w:val="001E7D5A"/>
    <w:pPr>
      <w:spacing w:before="120" w:after="120" w:line="240" w:lineRule="auto"/>
      <w:ind w:left="720" w:hanging="360"/>
      <w:jc w:val="both"/>
    </w:pPr>
    <w:rPr>
      <w:rFonts w:ascii="Times New Roman" w:eastAsia="Times New Roman" w:hAnsi="Times New Roman"/>
      <w:snapToGrid w:val="0"/>
      <w:sz w:val="24"/>
      <w:szCs w:val="20"/>
      <w:lang w:val="es-ES_tradnl"/>
    </w:rPr>
  </w:style>
  <w:style w:type="paragraph" w:styleId="BodyText2">
    <w:name w:val="Body Text 2"/>
    <w:basedOn w:val="Normal"/>
    <w:link w:val="BodyText2Char"/>
    <w:unhideWhenUsed/>
    <w:rsid w:val="001E7D5A"/>
    <w:pPr>
      <w:spacing w:after="120" w:line="480" w:lineRule="auto"/>
    </w:pPr>
    <w:rPr>
      <w:rFonts w:ascii="Times New Roman" w:eastAsia="Times New Roman" w:hAnsi="Times New Roman"/>
      <w:sz w:val="24"/>
      <w:szCs w:val="24"/>
    </w:rPr>
  </w:style>
  <w:style w:type="character" w:customStyle="1" w:styleId="BodyText2Char">
    <w:name w:val="Body Text 2 Char"/>
    <w:link w:val="BodyText2"/>
    <w:rsid w:val="001E7D5A"/>
    <w:rPr>
      <w:rFonts w:ascii="Times New Roman" w:eastAsia="Times New Roman" w:hAnsi="Times New Roman" w:cs="Times New Roman"/>
      <w:sz w:val="24"/>
      <w:szCs w:val="24"/>
    </w:rPr>
  </w:style>
  <w:style w:type="paragraph" w:customStyle="1" w:styleId="Section4-Heading1">
    <w:name w:val="Section 4 - Heading 1"/>
    <w:basedOn w:val="Section3-Heading1"/>
    <w:rsid w:val="001E7D5A"/>
  </w:style>
  <w:style w:type="paragraph" w:customStyle="1" w:styleId="Header1-Clauses">
    <w:name w:val="Header 1 - Clauses"/>
    <w:basedOn w:val="Normal"/>
    <w:rsid w:val="001E7D5A"/>
    <w:pPr>
      <w:numPr>
        <w:numId w:val="5"/>
      </w:numPr>
      <w:spacing w:after="0" w:line="240" w:lineRule="auto"/>
    </w:pPr>
    <w:rPr>
      <w:rFonts w:ascii="Times New Roman" w:eastAsia="Times New Roman" w:hAnsi="Times New Roman"/>
      <w:b/>
      <w:sz w:val="24"/>
      <w:szCs w:val="20"/>
      <w:lang w:val="es-ES_tradnl"/>
    </w:rPr>
  </w:style>
  <w:style w:type="paragraph" w:customStyle="1" w:styleId="Header2-SubClauses">
    <w:name w:val="Header 2 - SubClauses"/>
    <w:basedOn w:val="Normal"/>
    <w:rsid w:val="001E7D5A"/>
    <w:pPr>
      <w:numPr>
        <w:ilvl w:val="1"/>
        <w:numId w:val="5"/>
      </w:numPr>
      <w:tabs>
        <w:tab w:val="left" w:pos="619"/>
      </w:tabs>
      <w:spacing w:after="200" w:line="240" w:lineRule="auto"/>
      <w:jc w:val="both"/>
    </w:pPr>
    <w:rPr>
      <w:rFonts w:ascii="Times New Roman" w:eastAsia="Times New Roman" w:hAnsi="Times New Roman"/>
      <w:sz w:val="24"/>
      <w:szCs w:val="20"/>
      <w:lang w:val="es-ES_tradnl"/>
    </w:rPr>
  </w:style>
  <w:style w:type="paragraph" w:customStyle="1" w:styleId="P3Header1-Clauses">
    <w:name w:val="P3 Header1-Clauses"/>
    <w:basedOn w:val="Header1-Clauses"/>
    <w:rsid w:val="001E7D5A"/>
    <w:pPr>
      <w:numPr>
        <w:ilvl w:val="2"/>
      </w:numPr>
    </w:pPr>
  </w:style>
  <w:style w:type="character" w:customStyle="1" w:styleId="DeltaViewInsertion">
    <w:name w:val="DeltaView Insertion"/>
    <w:uiPriority w:val="99"/>
    <w:rsid w:val="001E7D5A"/>
    <w:rPr>
      <w:color w:val="0000FF"/>
      <w:u w:val="double"/>
    </w:rPr>
  </w:style>
  <w:style w:type="paragraph" w:customStyle="1" w:styleId="TOCHeading1">
    <w:name w:val="TOC Heading1"/>
    <w:basedOn w:val="Heading1"/>
    <w:next w:val="Normal"/>
    <w:uiPriority w:val="39"/>
    <w:unhideWhenUsed/>
    <w:qFormat/>
    <w:rsid w:val="001E7D5A"/>
    <w:pPr>
      <w:spacing w:before="480" w:after="0" w:line="276" w:lineRule="auto"/>
      <w:jc w:val="left"/>
      <w:outlineLvl w:val="9"/>
    </w:pPr>
    <w:rPr>
      <w:rFonts w:ascii="Cambria" w:eastAsia="MS Gothic" w:hAnsi="Cambria" w:cs="Vrinda"/>
      <w:bCs/>
      <w:color w:val="365F91"/>
      <w:sz w:val="28"/>
      <w:szCs w:val="28"/>
    </w:rPr>
  </w:style>
  <w:style w:type="paragraph" w:customStyle="1" w:styleId="Section8Heading1">
    <w:name w:val="Section 8. Heading1"/>
    <w:basedOn w:val="A1-Heading2"/>
    <w:qFormat/>
    <w:rsid w:val="001E7D5A"/>
    <w:pPr>
      <w:numPr>
        <w:numId w:val="7"/>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1E7D5A"/>
    <w:pPr>
      <w:numPr>
        <w:numId w:val="8"/>
      </w:numPr>
      <w:spacing w:after="200"/>
      <w:ind w:left="360"/>
    </w:pPr>
    <w:rPr>
      <w:rFonts w:ascii="Times New Roman" w:eastAsia="Times New Roman" w:hAnsi="Times New Roman"/>
      <w:b/>
      <w:bCs/>
      <w:sz w:val="24"/>
      <w:szCs w:val="24"/>
    </w:rPr>
  </w:style>
  <w:style w:type="paragraph" w:customStyle="1" w:styleId="Section8Header1">
    <w:name w:val="Section 8. Header1"/>
    <w:qFormat/>
    <w:rsid w:val="001E7D5A"/>
    <w:pPr>
      <w:numPr>
        <w:numId w:val="9"/>
      </w:numPr>
      <w:spacing w:before="240" w:after="240"/>
      <w:jc w:val="center"/>
    </w:pPr>
    <w:rPr>
      <w:rFonts w:ascii="Times New Roman" w:eastAsia="Times New Roman" w:hAnsi="Times New Roman"/>
      <w:b/>
      <w:sz w:val="32"/>
    </w:rPr>
  </w:style>
  <w:style w:type="paragraph" w:customStyle="1" w:styleId="Section8Heading3">
    <w:name w:val="Section 8. Heading3"/>
    <w:qFormat/>
    <w:rsid w:val="001E7D5A"/>
    <w:pPr>
      <w:ind w:hanging="534"/>
    </w:pPr>
    <w:rPr>
      <w:rFonts w:ascii="Times New Roman" w:eastAsia="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213036137">
      <w:bodyDiv w:val="1"/>
      <w:marLeft w:val="0"/>
      <w:marRight w:val="0"/>
      <w:marTop w:val="0"/>
      <w:marBottom w:val="0"/>
      <w:divBdr>
        <w:top w:val="none" w:sz="0" w:space="0" w:color="auto"/>
        <w:left w:val="none" w:sz="0" w:space="0" w:color="auto"/>
        <w:bottom w:val="none" w:sz="0" w:space="0" w:color="auto"/>
        <w:right w:val="none" w:sz="0" w:space="0" w:color="auto"/>
      </w:divBdr>
      <w:divsChild>
        <w:div w:id="826215206">
          <w:marLeft w:val="0"/>
          <w:marRight w:val="0"/>
          <w:marTop w:val="0"/>
          <w:marBottom w:val="0"/>
          <w:divBdr>
            <w:top w:val="none" w:sz="0" w:space="0" w:color="auto"/>
            <w:left w:val="none" w:sz="0" w:space="0" w:color="auto"/>
            <w:bottom w:val="none" w:sz="0" w:space="0" w:color="auto"/>
            <w:right w:val="none" w:sz="0" w:space="0" w:color="auto"/>
          </w:divBdr>
          <w:divsChild>
            <w:div w:id="879702474">
              <w:marLeft w:val="0"/>
              <w:marRight w:val="0"/>
              <w:marTop w:val="0"/>
              <w:marBottom w:val="0"/>
              <w:divBdr>
                <w:top w:val="none" w:sz="0" w:space="0" w:color="auto"/>
                <w:left w:val="none" w:sz="0" w:space="0" w:color="auto"/>
                <w:bottom w:val="none" w:sz="0" w:space="0" w:color="auto"/>
                <w:right w:val="none" w:sz="0" w:space="0" w:color="auto"/>
              </w:divBdr>
              <w:divsChild>
                <w:div w:id="855079589">
                  <w:marLeft w:val="0"/>
                  <w:marRight w:val="0"/>
                  <w:marTop w:val="0"/>
                  <w:marBottom w:val="0"/>
                  <w:divBdr>
                    <w:top w:val="none" w:sz="0" w:space="0" w:color="auto"/>
                    <w:left w:val="none" w:sz="0" w:space="0" w:color="auto"/>
                    <w:bottom w:val="none" w:sz="0" w:space="0" w:color="auto"/>
                    <w:right w:val="none" w:sz="0" w:space="0" w:color="auto"/>
                  </w:divBdr>
                  <w:divsChild>
                    <w:div w:id="673341705">
                      <w:marLeft w:val="0"/>
                      <w:marRight w:val="0"/>
                      <w:marTop w:val="0"/>
                      <w:marBottom w:val="0"/>
                      <w:divBdr>
                        <w:top w:val="none" w:sz="0" w:space="0" w:color="auto"/>
                        <w:left w:val="none" w:sz="0" w:space="0" w:color="auto"/>
                        <w:bottom w:val="none" w:sz="0" w:space="0" w:color="auto"/>
                        <w:right w:val="none" w:sz="0" w:space="0" w:color="auto"/>
                      </w:divBdr>
                      <w:divsChild>
                        <w:div w:id="1184171316">
                          <w:marLeft w:val="0"/>
                          <w:marRight w:val="0"/>
                          <w:marTop w:val="0"/>
                          <w:marBottom w:val="0"/>
                          <w:divBdr>
                            <w:top w:val="none" w:sz="0" w:space="0" w:color="auto"/>
                            <w:left w:val="none" w:sz="0" w:space="0" w:color="auto"/>
                            <w:bottom w:val="none" w:sz="0" w:space="0" w:color="auto"/>
                            <w:right w:val="none" w:sz="0" w:space="0" w:color="auto"/>
                          </w:divBdr>
                          <w:divsChild>
                            <w:div w:id="1269967233">
                              <w:marLeft w:val="0"/>
                              <w:marRight w:val="0"/>
                              <w:marTop w:val="0"/>
                              <w:marBottom w:val="0"/>
                              <w:divBdr>
                                <w:top w:val="none" w:sz="0" w:space="0" w:color="auto"/>
                                <w:left w:val="none" w:sz="0" w:space="0" w:color="auto"/>
                                <w:bottom w:val="none" w:sz="0" w:space="0" w:color="auto"/>
                                <w:right w:val="none" w:sz="0" w:space="0" w:color="auto"/>
                              </w:divBdr>
                              <w:divsChild>
                                <w:div w:id="1665039190">
                                  <w:marLeft w:val="0"/>
                                  <w:marRight w:val="0"/>
                                  <w:marTop w:val="0"/>
                                  <w:marBottom w:val="0"/>
                                  <w:divBdr>
                                    <w:top w:val="none" w:sz="0" w:space="0" w:color="auto"/>
                                    <w:left w:val="none" w:sz="0" w:space="0" w:color="auto"/>
                                    <w:bottom w:val="none" w:sz="0" w:space="0" w:color="auto"/>
                                    <w:right w:val="none" w:sz="0" w:space="0" w:color="auto"/>
                                  </w:divBdr>
                                  <w:divsChild>
                                    <w:div w:id="1826166885">
                                      <w:marLeft w:val="0"/>
                                      <w:marRight w:val="0"/>
                                      <w:marTop w:val="0"/>
                                      <w:marBottom w:val="0"/>
                                      <w:divBdr>
                                        <w:top w:val="none" w:sz="0" w:space="0" w:color="auto"/>
                                        <w:left w:val="none" w:sz="0" w:space="0" w:color="auto"/>
                                        <w:bottom w:val="none" w:sz="0" w:space="0" w:color="auto"/>
                                        <w:right w:val="none" w:sz="0" w:space="0" w:color="auto"/>
                                      </w:divBdr>
                                      <w:divsChild>
                                        <w:div w:id="2049403667">
                                          <w:marLeft w:val="0"/>
                                          <w:marRight w:val="0"/>
                                          <w:marTop w:val="0"/>
                                          <w:marBottom w:val="0"/>
                                          <w:divBdr>
                                            <w:top w:val="none" w:sz="0" w:space="0" w:color="auto"/>
                                            <w:left w:val="none" w:sz="0" w:space="0" w:color="auto"/>
                                            <w:bottom w:val="none" w:sz="0" w:space="0" w:color="auto"/>
                                            <w:right w:val="none" w:sz="0" w:space="0" w:color="auto"/>
                                          </w:divBdr>
                                          <w:divsChild>
                                            <w:div w:id="859313820">
                                              <w:marLeft w:val="0"/>
                                              <w:marRight w:val="0"/>
                                              <w:marTop w:val="0"/>
                                              <w:marBottom w:val="0"/>
                                              <w:divBdr>
                                                <w:top w:val="none" w:sz="0" w:space="0" w:color="auto"/>
                                                <w:left w:val="none" w:sz="0" w:space="0" w:color="auto"/>
                                                <w:bottom w:val="none" w:sz="0" w:space="0" w:color="auto"/>
                                                <w:right w:val="none" w:sz="0" w:space="0" w:color="auto"/>
                                              </w:divBdr>
                                              <w:divsChild>
                                                <w:div w:id="1714890075">
                                                  <w:marLeft w:val="0"/>
                                                  <w:marRight w:val="0"/>
                                                  <w:marTop w:val="0"/>
                                                  <w:marBottom w:val="0"/>
                                                  <w:divBdr>
                                                    <w:top w:val="none" w:sz="0" w:space="0" w:color="auto"/>
                                                    <w:left w:val="none" w:sz="0" w:space="0" w:color="auto"/>
                                                    <w:bottom w:val="none" w:sz="0" w:space="0" w:color="auto"/>
                                                    <w:right w:val="none" w:sz="0" w:space="0" w:color="auto"/>
                                                  </w:divBdr>
                                                  <w:divsChild>
                                                    <w:div w:id="1380322641">
                                                      <w:marLeft w:val="0"/>
                                                      <w:marRight w:val="0"/>
                                                      <w:marTop w:val="0"/>
                                                      <w:marBottom w:val="0"/>
                                                      <w:divBdr>
                                                        <w:top w:val="none" w:sz="0" w:space="0" w:color="auto"/>
                                                        <w:left w:val="none" w:sz="0" w:space="0" w:color="auto"/>
                                                        <w:bottom w:val="none" w:sz="0" w:space="0" w:color="auto"/>
                                                        <w:right w:val="none" w:sz="0" w:space="0" w:color="auto"/>
                                                      </w:divBdr>
                                                      <w:divsChild>
                                                        <w:div w:id="84545926">
                                                          <w:marLeft w:val="0"/>
                                                          <w:marRight w:val="0"/>
                                                          <w:marTop w:val="0"/>
                                                          <w:marBottom w:val="0"/>
                                                          <w:divBdr>
                                                            <w:top w:val="none" w:sz="0" w:space="0" w:color="auto"/>
                                                            <w:left w:val="none" w:sz="0" w:space="0" w:color="auto"/>
                                                            <w:bottom w:val="none" w:sz="0" w:space="0" w:color="auto"/>
                                                            <w:right w:val="none" w:sz="0" w:space="0" w:color="auto"/>
                                                          </w:divBdr>
                                                          <w:divsChild>
                                                            <w:div w:id="787353454">
                                                              <w:marLeft w:val="0"/>
                                                              <w:marRight w:val="0"/>
                                                              <w:marTop w:val="0"/>
                                                              <w:marBottom w:val="0"/>
                                                              <w:divBdr>
                                                                <w:top w:val="none" w:sz="0" w:space="0" w:color="auto"/>
                                                                <w:left w:val="none" w:sz="0" w:space="0" w:color="auto"/>
                                                                <w:bottom w:val="none" w:sz="0" w:space="0" w:color="auto"/>
                                                                <w:right w:val="none" w:sz="0" w:space="0" w:color="auto"/>
                                                              </w:divBdr>
                                                              <w:divsChild>
                                                                <w:div w:id="1228494135">
                                                                  <w:marLeft w:val="0"/>
                                                                  <w:marRight w:val="0"/>
                                                                  <w:marTop w:val="0"/>
                                                                  <w:marBottom w:val="0"/>
                                                                  <w:divBdr>
                                                                    <w:top w:val="none" w:sz="0" w:space="0" w:color="auto"/>
                                                                    <w:left w:val="none" w:sz="0" w:space="0" w:color="auto"/>
                                                                    <w:bottom w:val="none" w:sz="0" w:space="0" w:color="auto"/>
                                                                    <w:right w:val="none" w:sz="0" w:space="0" w:color="auto"/>
                                                                  </w:divBdr>
                                                                  <w:divsChild>
                                                                    <w:div w:id="1496147737">
                                                                      <w:marLeft w:val="0"/>
                                                                      <w:marRight w:val="0"/>
                                                                      <w:marTop w:val="0"/>
                                                                      <w:marBottom w:val="0"/>
                                                                      <w:divBdr>
                                                                        <w:top w:val="none" w:sz="0" w:space="0" w:color="auto"/>
                                                                        <w:left w:val="none" w:sz="0" w:space="0" w:color="auto"/>
                                                                        <w:bottom w:val="none" w:sz="0" w:space="0" w:color="auto"/>
                                                                        <w:right w:val="none" w:sz="0" w:space="0" w:color="auto"/>
                                                                      </w:divBdr>
                                                                      <w:divsChild>
                                                                        <w:div w:id="685404604">
                                                                          <w:marLeft w:val="0"/>
                                                                          <w:marRight w:val="0"/>
                                                                          <w:marTop w:val="0"/>
                                                                          <w:marBottom w:val="0"/>
                                                                          <w:divBdr>
                                                                            <w:top w:val="none" w:sz="0" w:space="0" w:color="auto"/>
                                                                            <w:left w:val="none" w:sz="0" w:space="0" w:color="auto"/>
                                                                            <w:bottom w:val="none" w:sz="0" w:space="0" w:color="auto"/>
                                                                            <w:right w:val="none" w:sz="0" w:space="0" w:color="auto"/>
                                                                          </w:divBdr>
                                                                          <w:divsChild>
                                                                            <w:div w:id="1298948791">
                                                                              <w:marLeft w:val="0"/>
                                                                              <w:marRight w:val="0"/>
                                                                              <w:marTop w:val="0"/>
                                                                              <w:marBottom w:val="0"/>
                                                                              <w:divBdr>
                                                                                <w:top w:val="none" w:sz="0" w:space="0" w:color="auto"/>
                                                                                <w:left w:val="none" w:sz="0" w:space="0" w:color="auto"/>
                                                                                <w:bottom w:val="none" w:sz="0" w:space="0" w:color="auto"/>
                                                                                <w:right w:val="none" w:sz="0" w:space="0" w:color="auto"/>
                                                                              </w:divBdr>
                                                                              <w:divsChild>
                                                                                <w:div w:id="465589465">
                                                                                  <w:marLeft w:val="0"/>
                                                                                  <w:marRight w:val="0"/>
                                                                                  <w:marTop w:val="0"/>
                                                                                  <w:marBottom w:val="0"/>
                                                                                  <w:divBdr>
                                                                                    <w:top w:val="none" w:sz="0" w:space="0" w:color="auto"/>
                                                                                    <w:left w:val="none" w:sz="0" w:space="0" w:color="auto"/>
                                                                                    <w:bottom w:val="none" w:sz="0" w:space="0" w:color="auto"/>
                                                                                    <w:right w:val="none" w:sz="0" w:space="0" w:color="auto"/>
                                                                                  </w:divBdr>
                                                                                </w:div>
                                                                                <w:div w:id="763385337">
                                                                                  <w:marLeft w:val="0"/>
                                                                                  <w:marRight w:val="0"/>
                                                                                  <w:marTop w:val="0"/>
                                                                                  <w:marBottom w:val="0"/>
                                                                                  <w:divBdr>
                                                                                    <w:top w:val="none" w:sz="0" w:space="0" w:color="auto"/>
                                                                                    <w:left w:val="none" w:sz="0" w:space="0" w:color="auto"/>
                                                                                    <w:bottom w:val="none" w:sz="0" w:space="0" w:color="auto"/>
                                                                                    <w:right w:val="none" w:sz="0" w:space="0" w:color="auto"/>
                                                                                  </w:divBdr>
                                                                                </w:div>
                                                                                <w:div w:id="1186602806">
                                                                                  <w:marLeft w:val="0"/>
                                                                                  <w:marRight w:val="0"/>
                                                                                  <w:marTop w:val="0"/>
                                                                                  <w:marBottom w:val="0"/>
                                                                                  <w:divBdr>
                                                                                    <w:top w:val="none" w:sz="0" w:space="0" w:color="auto"/>
                                                                                    <w:left w:val="none" w:sz="0" w:space="0" w:color="auto"/>
                                                                                    <w:bottom w:val="none" w:sz="0" w:space="0" w:color="auto"/>
                                                                                    <w:right w:val="none" w:sz="0" w:space="0" w:color="auto"/>
                                                                                  </w:divBdr>
                                                                                </w:div>
                                                                                <w:div w:id="1218780970">
                                                                                  <w:marLeft w:val="0"/>
                                                                                  <w:marRight w:val="0"/>
                                                                                  <w:marTop w:val="0"/>
                                                                                  <w:marBottom w:val="0"/>
                                                                                  <w:divBdr>
                                                                                    <w:top w:val="none" w:sz="0" w:space="0" w:color="auto"/>
                                                                                    <w:left w:val="none" w:sz="0" w:space="0" w:color="auto"/>
                                                                                    <w:bottom w:val="none" w:sz="0" w:space="0" w:color="auto"/>
                                                                                    <w:right w:val="none" w:sz="0" w:space="0" w:color="auto"/>
                                                                                  </w:divBdr>
                                                                                </w:div>
                                                                                <w:div w:id="202771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5581C-E91B-4D1F-B94B-91C0C473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11453</Words>
  <Characters>65287</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Heggli</dc:creator>
  <cp:lastModifiedBy>Atik</cp:lastModifiedBy>
  <cp:revision>2</cp:revision>
  <cp:lastPrinted>2018-01-10T16:38:00Z</cp:lastPrinted>
  <dcterms:created xsi:type="dcterms:W3CDTF">2018-04-15T05:08:00Z</dcterms:created>
  <dcterms:modified xsi:type="dcterms:W3CDTF">2018-04-15T05:08:00Z</dcterms:modified>
</cp:coreProperties>
</file>