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C52" w:rsidRPr="00CB6A45" w:rsidRDefault="00E45C52" w:rsidP="00E45C52">
      <w:pPr>
        <w:autoSpaceDE w:val="0"/>
        <w:autoSpaceDN w:val="0"/>
        <w:adjustRightInd w:val="0"/>
        <w:spacing w:after="0" w:line="240" w:lineRule="auto"/>
        <w:jc w:val="center"/>
        <w:rPr>
          <w:rFonts w:ascii="Times New Roman" w:hAnsi="Times New Roman"/>
          <w:b/>
          <w:color w:val="000000"/>
          <w:sz w:val="24"/>
          <w:szCs w:val="24"/>
        </w:rPr>
      </w:pPr>
      <w:bookmarkStart w:id="0" w:name="_GoBack"/>
      <w:bookmarkEnd w:id="0"/>
      <w:r w:rsidRPr="00CB6A45">
        <w:rPr>
          <w:rFonts w:ascii="Times New Roman" w:hAnsi="Times New Roman"/>
          <w:b/>
          <w:color w:val="000000"/>
          <w:sz w:val="24"/>
          <w:szCs w:val="24"/>
        </w:rPr>
        <w:t>Government of the People’s Republic of Bangladesh</w:t>
      </w:r>
    </w:p>
    <w:p w:rsidR="00E45C52" w:rsidRPr="00CB6A45" w:rsidRDefault="00E45C52" w:rsidP="00E45C52">
      <w:pPr>
        <w:autoSpaceDE w:val="0"/>
        <w:autoSpaceDN w:val="0"/>
        <w:adjustRightInd w:val="0"/>
        <w:spacing w:after="0" w:line="240" w:lineRule="auto"/>
        <w:jc w:val="center"/>
        <w:rPr>
          <w:rFonts w:ascii="Times New Roman" w:hAnsi="Times New Roman"/>
          <w:b/>
          <w:color w:val="000000"/>
          <w:sz w:val="24"/>
          <w:szCs w:val="24"/>
        </w:rPr>
      </w:pPr>
      <w:r w:rsidRPr="00CB6A45">
        <w:rPr>
          <w:rFonts w:ascii="Times New Roman" w:hAnsi="Times New Roman"/>
          <w:b/>
          <w:color w:val="000000"/>
          <w:sz w:val="24"/>
          <w:szCs w:val="24"/>
        </w:rPr>
        <w:t>Bangladesh Water Development Board</w:t>
      </w:r>
    </w:p>
    <w:p w:rsidR="00E45C52" w:rsidRPr="00CB6A45" w:rsidRDefault="00E45C52" w:rsidP="00E45C52">
      <w:pPr>
        <w:autoSpaceDE w:val="0"/>
        <w:autoSpaceDN w:val="0"/>
        <w:adjustRightInd w:val="0"/>
        <w:spacing w:after="0" w:line="240" w:lineRule="auto"/>
        <w:jc w:val="center"/>
        <w:rPr>
          <w:rFonts w:ascii="Times New Roman" w:hAnsi="Times New Roman"/>
          <w:color w:val="000000"/>
          <w:sz w:val="24"/>
          <w:szCs w:val="24"/>
        </w:rPr>
      </w:pPr>
      <w:r w:rsidRPr="00CB6A45">
        <w:rPr>
          <w:rFonts w:ascii="Times New Roman" w:hAnsi="Times New Roman"/>
          <w:color w:val="000000"/>
          <w:sz w:val="24"/>
          <w:szCs w:val="24"/>
        </w:rPr>
        <w:t>Office of the Project Director, PIU</w:t>
      </w:r>
    </w:p>
    <w:p w:rsidR="00E45C52" w:rsidRPr="00CB6A45" w:rsidRDefault="00E45C52" w:rsidP="00E45C52">
      <w:pPr>
        <w:autoSpaceDE w:val="0"/>
        <w:autoSpaceDN w:val="0"/>
        <w:adjustRightInd w:val="0"/>
        <w:spacing w:after="0" w:line="240" w:lineRule="auto"/>
        <w:jc w:val="center"/>
        <w:rPr>
          <w:rFonts w:ascii="Times New Roman" w:hAnsi="Times New Roman"/>
          <w:b/>
          <w:color w:val="000000"/>
          <w:sz w:val="24"/>
          <w:szCs w:val="24"/>
        </w:rPr>
      </w:pPr>
      <w:r w:rsidRPr="00CB6A45">
        <w:rPr>
          <w:rFonts w:ascii="Times New Roman" w:hAnsi="Times New Roman"/>
          <w:b/>
          <w:color w:val="000000"/>
          <w:sz w:val="24"/>
          <w:szCs w:val="24"/>
        </w:rPr>
        <w:t>Bangladesh Weather and Climate Services Regional Project (BWCSRP)</w:t>
      </w:r>
    </w:p>
    <w:p w:rsidR="00E45C52" w:rsidRPr="00CB6A45" w:rsidRDefault="00E45C52" w:rsidP="00E45C52">
      <w:pPr>
        <w:autoSpaceDE w:val="0"/>
        <w:autoSpaceDN w:val="0"/>
        <w:adjustRightInd w:val="0"/>
        <w:spacing w:after="0" w:line="240" w:lineRule="auto"/>
        <w:jc w:val="center"/>
        <w:rPr>
          <w:rFonts w:ascii="Times New Roman" w:hAnsi="Times New Roman"/>
          <w:color w:val="000000"/>
          <w:sz w:val="24"/>
          <w:szCs w:val="24"/>
        </w:rPr>
      </w:pPr>
      <w:r w:rsidRPr="00CB6A45">
        <w:rPr>
          <w:rFonts w:ascii="Times New Roman" w:hAnsi="Times New Roman"/>
          <w:color w:val="000000"/>
          <w:sz w:val="24"/>
          <w:szCs w:val="24"/>
        </w:rPr>
        <w:t>Component B: Strengthening Hydrological Information Services and Early Warning Systems</w:t>
      </w:r>
    </w:p>
    <w:p w:rsidR="00E45C52" w:rsidRPr="00CB6A45" w:rsidRDefault="00E45C52" w:rsidP="000B1678">
      <w:pPr>
        <w:pStyle w:val="Default"/>
        <w:jc w:val="center"/>
        <w:rPr>
          <w:b/>
          <w:bCs/>
          <w:i/>
          <w:iCs/>
          <w:color w:val="auto"/>
        </w:rPr>
      </w:pPr>
    </w:p>
    <w:p w:rsidR="00E45C52" w:rsidRPr="00CB6A45" w:rsidRDefault="00E45C52" w:rsidP="000B1678">
      <w:pPr>
        <w:pStyle w:val="Default"/>
        <w:jc w:val="center"/>
        <w:rPr>
          <w:b/>
          <w:bCs/>
          <w:i/>
          <w:iCs/>
          <w:color w:val="auto"/>
        </w:rPr>
      </w:pPr>
    </w:p>
    <w:p w:rsidR="000B1678" w:rsidRPr="00CB6A45" w:rsidRDefault="000B1678" w:rsidP="000B1678">
      <w:pPr>
        <w:pStyle w:val="Default"/>
        <w:jc w:val="center"/>
        <w:rPr>
          <w:color w:val="auto"/>
        </w:rPr>
      </w:pPr>
      <w:r w:rsidRPr="00CB6A45">
        <w:rPr>
          <w:b/>
          <w:bCs/>
          <w:i/>
          <w:iCs/>
          <w:color w:val="auto"/>
        </w:rPr>
        <w:t>Terms of Reference</w:t>
      </w:r>
    </w:p>
    <w:p w:rsidR="000B1678" w:rsidRPr="00CB6A45" w:rsidRDefault="000B1678" w:rsidP="000B1678">
      <w:pPr>
        <w:pStyle w:val="Default"/>
        <w:jc w:val="center"/>
        <w:rPr>
          <w:color w:val="auto"/>
        </w:rPr>
      </w:pPr>
      <w:r w:rsidRPr="00CB6A45">
        <w:rPr>
          <w:b/>
          <w:bCs/>
          <w:i/>
          <w:iCs/>
          <w:color w:val="auto"/>
        </w:rPr>
        <w:t>for</w:t>
      </w:r>
    </w:p>
    <w:p w:rsidR="000B1678" w:rsidRPr="00CB6A45" w:rsidRDefault="000B1678" w:rsidP="000B1678">
      <w:pPr>
        <w:pStyle w:val="Default"/>
        <w:jc w:val="center"/>
        <w:rPr>
          <w:b/>
          <w:bCs/>
          <w:color w:val="auto"/>
        </w:rPr>
      </w:pPr>
      <w:r w:rsidRPr="00CB6A45">
        <w:rPr>
          <w:b/>
        </w:rPr>
        <w:t>Senior Environmental Safeguards Specialist for PCU (National)</w:t>
      </w:r>
    </w:p>
    <w:p w:rsidR="000B1678" w:rsidRPr="00CB6A45" w:rsidRDefault="000B1678" w:rsidP="000B1678">
      <w:pPr>
        <w:pStyle w:val="Default"/>
        <w:rPr>
          <w:b/>
          <w:bCs/>
          <w:color w:val="auto"/>
        </w:rPr>
      </w:pPr>
    </w:p>
    <w:p w:rsidR="000B1678" w:rsidRPr="00CB6A45" w:rsidRDefault="000B1678" w:rsidP="000B1678">
      <w:pPr>
        <w:pStyle w:val="Default"/>
        <w:rPr>
          <w:b/>
          <w:bCs/>
          <w:color w:val="auto"/>
        </w:rPr>
      </w:pPr>
    </w:p>
    <w:p w:rsidR="00E45C52" w:rsidRPr="00CB6A45" w:rsidRDefault="009C4DBA" w:rsidP="00E45C52">
      <w:pPr>
        <w:autoSpaceDE w:val="0"/>
        <w:autoSpaceDN w:val="0"/>
        <w:adjustRightInd w:val="0"/>
        <w:spacing w:after="0" w:line="240" w:lineRule="auto"/>
        <w:rPr>
          <w:rFonts w:ascii="Times New Roman" w:hAnsi="Times New Roman"/>
          <w:b/>
          <w:color w:val="000000"/>
          <w:sz w:val="24"/>
          <w:szCs w:val="24"/>
        </w:rPr>
      </w:pPr>
      <w:r>
        <w:rPr>
          <w:rFonts w:ascii="Times New Roman" w:hAnsi="Times New Roman"/>
          <w:b/>
          <w:color w:val="000000"/>
          <w:sz w:val="24"/>
          <w:szCs w:val="24"/>
        </w:rPr>
        <w:t>Background</w:t>
      </w:r>
    </w:p>
    <w:p w:rsidR="00E45C52" w:rsidRPr="00CB6A45" w:rsidRDefault="00E45C52" w:rsidP="00E45C52">
      <w:pPr>
        <w:autoSpaceDE w:val="0"/>
        <w:autoSpaceDN w:val="0"/>
        <w:adjustRightInd w:val="0"/>
        <w:spacing w:after="0" w:line="240" w:lineRule="auto"/>
        <w:jc w:val="both"/>
        <w:rPr>
          <w:rFonts w:ascii="Times New Roman" w:hAnsi="Times New Roman"/>
          <w:b/>
          <w:color w:val="000000"/>
          <w:sz w:val="24"/>
          <w:szCs w:val="24"/>
        </w:rPr>
      </w:pPr>
    </w:p>
    <w:p w:rsidR="00350CC5" w:rsidRDefault="00350CC5" w:rsidP="00350CC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Bangladesh</w:t>
      </w:r>
      <w:r w:rsidRPr="00BA5DF9">
        <w:rPr>
          <w:rFonts w:ascii="Times New Roman" w:hAnsi="Times New Roman"/>
          <w:sz w:val="24"/>
          <w:szCs w:val="24"/>
        </w:rPr>
        <w:t xml:space="preserve"> is one of the most densely populated, disaster-prone and climate vulnerable countries in the world. Located at the delta of the Ganga-Brahmaputra-Meghna river systems, it is regularly exposed to extreme weather events that frequently cut across national borders such as tropical cyclones </w:t>
      </w:r>
      <w:r>
        <w:rPr>
          <w:rFonts w:ascii="Times New Roman" w:hAnsi="Times New Roman"/>
          <w:sz w:val="24"/>
          <w:szCs w:val="24"/>
        </w:rPr>
        <w:t xml:space="preserve">and </w:t>
      </w:r>
      <w:r w:rsidRPr="00BA5DF9">
        <w:rPr>
          <w:rFonts w:ascii="Times New Roman" w:hAnsi="Times New Roman"/>
          <w:sz w:val="24"/>
          <w:szCs w:val="24"/>
        </w:rPr>
        <w:t xml:space="preserve">associated with storm surges, </w:t>
      </w:r>
      <w:r>
        <w:rPr>
          <w:rFonts w:ascii="Times New Roman" w:hAnsi="Times New Roman"/>
          <w:sz w:val="24"/>
          <w:szCs w:val="24"/>
        </w:rPr>
        <w:t>riverine and flash flooding</w:t>
      </w:r>
      <w:r w:rsidRPr="00BA5DF9">
        <w:rPr>
          <w:rFonts w:ascii="Times New Roman" w:hAnsi="Times New Roman"/>
          <w:sz w:val="24"/>
          <w:szCs w:val="24"/>
        </w:rPr>
        <w:t>, severe thunderstorms</w:t>
      </w:r>
      <w:r>
        <w:rPr>
          <w:rFonts w:ascii="Times New Roman" w:hAnsi="Times New Roman"/>
          <w:sz w:val="24"/>
          <w:szCs w:val="24"/>
        </w:rPr>
        <w:t>,</w:t>
      </w:r>
      <w:r w:rsidRPr="00BA5DF9">
        <w:rPr>
          <w:rFonts w:ascii="Times New Roman" w:hAnsi="Times New Roman"/>
          <w:sz w:val="24"/>
          <w:szCs w:val="24"/>
        </w:rPr>
        <w:t xml:space="preserve"> and droughts</w:t>
      </w:r>
      <w:r>
        <w:rPr>
          <w:rFonts w:ascii="Times New Roman" w:hAnsi="Times New Roman"/>
          <w:sz w:val="24"/>
          <w:szCs w:val="24"/>
        </w:rPr>
        <w:t xml:space="preserve"> etc.</w:t>
      </w:r>
    </w:p>
    <w:p w:rsidR="00350CC5" w:rsidRPr="00BA5DF9" w:rsidRDefault="00350CC5" w:rsidP="00350CC5">
      <w:pPr>
        <w:autoSpaceDE w:val="0"/>
        <w:autoSpaceDN w:val="0"/>
        <w:adjustRightInd w:val="0"/>
        <w:spacing w:after="0" w:line="240" w:lineRule="auto"/>
        <w:jc w:val="both"/>
        <w:rPr>
          <w:rFonts w:ascii="Times New Roman" w:hAnsi="Times New Roman"/>
          <w:sz w:val="24"/>
          <w:szCs w:val="24"/>
        </w:rPr>
      </w:pPr>
    </w:p>
    <w:p w:rsidR="00350CC5" w:rsidRDefault="00350CC5" w:rsidP="00350CC5">
      <w:pPr>
        <w:autoSpaceDE w:val="0"/>
        <w:autoSpaceDN w:val="0"/>
        <w:adjustRightInd w:val="0"/>
        <w:spacing w:after="0" w:line="240" w:lineRule="auto"/>
        <w:jc w:val="both"/>
        <w:rPr>
          <w:rFonts w:ascii="Times New Roman" w:hAnsi="Times New Roman"/>
          <w:sz w:val="24"/>
          <w:szCs w:val="24"/>
        </w:rPr>
      </w:pPr>
      <w:r w:rsidRPr="00BA5DF9">
        <w:rPr>
          <w:rFonts w:ascii="Times New Roman" w:hAnsi="Times New Roman"/>
          <w:sz w:val="24"/>
          <w:szCs w:val="24"/>
        </w:rPr>
        <w:t xml:space="preserve">Despite the susceptibility of Bangladesh to weather and climate extremes, the country’s hydro-meteorological information infrastructure over land, atmosphere and ocean, basic public weather services, forecasting, and multi-hazard end-to end early warning systems remain weak and need to be strengthened. Further, key climate dependent sectors such as water and agriculture, need tailored weather and climate data, products, information and services to improve planning and decision-making and to mitigate the adverse effects of climate variability and change. Provision of such services at present is limited and needs to be strengthened.  </w:t>
      </w:r>
    </w:p>
    <w:p w:rsidR="00350CC5" w:rsidRDefault="00350CC5" w:rsidP="00350CC5">
      <w:pPr>
        <w:autoSpaceDE w:val="0"/>
        <w:autoSpaceDN w:val="0"/>
        <w:adjustRightInd w:val="0"/>
        <w:spacing w:after="0" w:line="240" w:lineRule="auto"/>
        <w:jc w:val="both"/>
        <w:rPr>
          <w:rFonts w:ascii="Times New Roman" w:hAnsi="Times New Roman"/>
          <w:sz w:val="24"/>
          <w:szCs w:val="24"/>
        </w:rPr>
      </w:pPr>
    </w:p>
    <w:p w:rsidR="00350CC5" w:rsidRDefault="00E45C52" w:rsidP="000B7E3D">
      <w:pPr>
        <w:autoSpaceDE w:val="0"/>
        <w:autoSpaceDN w:val="0"/>
        <w:adjustRightInd w:val="0"/>
        <w:spacing w:after="0" w:line="264" w:lineRule="auto"/>
        <w:jc w:val="both"/>
        <w:rPr>
          <w:rFonts w:ascii="Times New Roman" w:hAnsi="Times New Roman"/>
          <w:color w:val="000000"/>
          <w:sz w:val="24"/>
          <w:szCs w:val="24"/>
        </w:rPr>
      </w:pPr>
      <w:r w:rsidRPr="00CB6A45">
        <w:rPr>
          <w:rFonts w:ascii="Times New Roman" w:hAnsi="Times New Roman"/>
          <w:color w:val="000000"/>
          <w:sz w:val="24"/>
          <w:szCs w:val="24"/>
        </w:rPr>
        <w:t>The People’s Republic of Bangladesh has received a credit in the amount of US$ 113.00 million as from the International Development Association (IDA) towards the cost of Bangladesh Weather and Climate Services Regional Project (BWCSRP)</w:t>
      </w:r>
      <w:r w:rsidR="00350CC5">
        <w:rPr>
          <w:rFonts w:ascii="Times New Roman" w:hAnsi="Times New Roman"/>
          <w:color w:val="000000"/>
          <w:sz w:val="24"/>
          <w:szCs w:val="24"/>
        </w:rPr>
        <w:t xml:space="preserve">. </w:t>
      </w:r>
      <w:r w:rsidR="0091767D" w:rsidRPr="00CB6A45">
        <w:rPr>
          <w:rFonts w:ascii="Times New Roman" w:hAnsi="Times New Roman"/>
          <w:color w:val="000000"/>
          <w:sz w:val="24"/>
          <w:szCs w:val="24"/>
        </w:rPr>
        <w:t>Th</w:t>
      </w:r>
      <w:r w:rsidR="009C4DBA">
        <w:rPr>
          <w:rFonts w:ascii="Times New Roman" w:hAnsi="Times New Roman"/>
          <w:color w:val="000000"/>
          <w:sz w:val="24"/>
          <w:szCs w:val="24"/>
        </w:rPr>
        <w:t>is</w:t>
      </w:r>
      <w:r w:rsidR="0091767D" w:rsidRPr="00CB6A45">
        <w:rPr>
          <w:rFonts w:ascii="Times New Roman" w:hAnsi="Times New Roman"/>
          <w:color w:val="000000"/>
          <w:sz w:val="24"/>
          <w:szCs w:val="24"/>
        </w:rPr>
        <w:t>project will support modernization of the country’s weather, water and climate information infrastructure, strengthening both the supply of hydro-meteorological data, information and services and delivery to sectors and communities. The Project Development Objective of this project is to strengthen Bangladesh’s capacity to deliver reliable weather, water and climate information services and improve access to such services by priority sectors and communities. This will be done by strengthening hydro-meteorological monitoring and forecasting, and service delivery related to weather, water, agriculture and multi-hazard disaster risk management early warning systems at the national level</w:t>
      </w:r>
      <w:r w:rsidR="00350CC5">
        <w:rPr>
          <w:rFonts w:ascii="Times New Roman" w:hAnsi="Times New Roman"/>
          <w:color w:val="000000"/>
          <w:sz w:val="24"/>
          <w:szCs w:val="24"/>
        </w:rPr>
        <w:t xml:space="preserve">, </w:t>
      </w:r>
      <w:r w:rsidR="00350CC5" w:rsidRPr="00CB6A45">
        <w:rPr>
          <w:rFonts w:ascii="Times New Roman" w:hAnsi="Times New Roman"/>
          <w:color w:val="000000"/>
          <w:sz w:val="24"/>
          <w:szCs w:val="24"/>
        </w:rPr>
        <w:t>strengthening sector specific information services and targeted community based hazard early warning activities in selected districts</w:t>
      </w:r>
      <w:r w:rsidR="00350CC5">
        <w:rPr>
          <w:rFonts w:ascii="Times New Roman" w:hAnsi="Times New Roman"/>
          <w:color w:val="000000"/>
          <w:sz w:val="24"/>
          <w:szCs w:val="24"/>
        </w:rPr>
        <w:t xml:space="preserve">, </w:t>
      </w:r>
      <w:r w:rsidR="0091767D" w:rsidRPr="00CB6A45">
        <w:rPr>
          <w:rFonts w:ascii="Times New Roman" w:hAnsi="Times New Roman"/>
          <w:color w:val="000000"/>
          <w:sz w:val="24"/>
          <w:szCs w:val="24"/>
        </w:rPr>
        <w:t xml:space="preserve">while laying the foundation for strengthening resilience at the regional level. </w:t>
      </w:r>
    </w:p>
    <w:p w:rsidR="00350CC5" w:rsidRDefault="00350CC5" w:rsidP="000B7E3D">
      <w:pPr>
        <w:autoSpaceDE w:val="0"/>
        <w:autoSpaceDN w:val="0"/>
        <w:adjustRightInd w:val="0"/>
        <w:spacing w:after="0" w:line="264" w:lineRule="auto"/>
        <w:jc w:val="both"/>
        <w:rPr>
          <w:rFonts w:ascii="Times New Roman" w:hAnsi="Times New Roman"/>
          <w:color w:val="000000"/>
          <w:sz w:val="24"/>
          <w:szCs w:val="24"/>
        </w:rPr>
      </w:pPr>
    </w:p>
    <w:p w:rsidR="00350CC5" w:rsidRPr="000B7E3D" w:rsidRDefault="00350CC5" w:rsidP="000B7E3D">
      <w:pPr>
        <w:autoSpaceDE w:val="0"/>
        <w:autoSpaceDN w:val="0"/>
        <w:adjustRightInd w:val="0"/>
        <w:spacing w:after="0" w:line="264" w:lineRule="auto"/>
        <w:jc w:val="both"/>
        <w:rPr>
          <w:rFonts w:ascii="Times New Roman" w:hAnsi="Times New Roman"/>
          <w:color w:val="000000"/>
          <w:sz w:val="24"/>
          <w:szCs w:val="24"/>
        </w:rPr>
      </w:pPr>
      <w:r w:rsidRPr="00BA5DF9">
        <w:rPr>
          <w:rFonts w:ascii="Times New Roman" w:hAnsi="Times New Roman"/>
          <w:sz w:val="24"/>
          <w:szCs w:val="24"/>
        </w:rPr>
        <w:t xml:space="preserve">The BWCSRP has the following main Components: </w:t>
      </w:r>
    </w:p>
    <w:p w:rsidR="00350CC5" w:rsidRPr="00BA5DF9" w:rsidRDefault="00350CC5" w:rsidP="00350CC5">
      <w:pPr>
        <w:autoSpaceDE w:val="0"/>
        <w:autoSpaceDN w:val="0"/>
        <w:adjustRightInd w:val="0"/>
        <w:spacing w:after="0" w:line="240" w:lineRule="auto"/>
        <w:jc w:val="both"/>
        <w:rPr>
          <w:rFonts w:ascii="Times New Roman" w:hAnsi="Times New Roman"/>
          <w:sz w:val="24"/>
          <w:szCs w:val="24"/>
        </w:rPr>
      </w:pPr>
      <w:r w:rsidRPr="0071657C">
        <w:rPr>
          <w:rFonts w:ascii="Times New Roman" w:hAnsi="Times New Roman"/>
          <w:b/>
          <w:sz w:val="24"/>
          <w:szCs w:val="24"/>
        </w:rPr>
        <w:t>Component A:</w:t>
      </w:r>
      <w:r w:rsidRPr="00BA5DF9">
        <w:rPr>
          <w:rFonts w:ascii="Times New Roman" w:hAnsi="Times New Roman"/>
          <w:sz w:val="24"/>
          <w:szCs w:val="24"/>
        </w:rPr>
        <w:t xml:space="preserve"> Strengthening Meteorological Information Services implemented by the Bangladesh Meteorology Department (BMD); </w:t>
      </w:r>
    </w:p>
    <w:p w:rsidR="00350CC5" w:rsidRPr="00BA5DF9" w:rsidRDefault="00350CC5" w:rsidP="00350CC5">
      <w:pPr>
        <w:autoSpaceDE w:val="0"/>
        <w:autoSpaceDN w:val="0"/>
        <w:adjustRightInd w:val="0"/>
        <w:spacing w:after="0" w:line="240" w:lineRule="auto"/>
        <w:jc w:val="both"/>
        <w:rPr>
          <w:rFonts w:ascii="Times New Roman" w:hAnsi="Times New Roman"/>
          <w:sz w:val="24"/>
          <w:szCs w:val="24"/>
        </w:rPr>
      </w:pPr>
      <w:r w:rsidRPr="0071657C">
        <w:rPr>
          <w:rFonts w:ascii="Times New Roman" w:hAnsi="Times New Roman"/>
          <w:b/>
          <w:sz w:val="24"/>
          <w:szCs w:val="24"/>
        </w:rPr>
        <w:t>Component B:</w:t>
      </w:r>
      <w:r w:rsidRPr="00BA5DF9">
        <w:rPr>
          <w:rFonts w:ascii="Times New Roman" w:hAnsi="Times New Roman"/>
          <w:sz w:val="24"/>
          <w:szCs w:val="24"/>
        </w:rPr>
        <w:t xml:space="preserve"> Strengthening Hydrological Information Services implemented by the Bangladesh Water Development Board (BWDB); and</w:t>
      </w:r>
    </w:p>
    <w:p w:rsidR="00350CC5" w:rsidRDefault="00350CC5" w:rsidP="00350CC5">
      <w:pPr>
        <w:autoSpaceDE w:val="0"/>
        <w:autoSpaceDN w:val="0"/>
        <w:adjustRightInd w:val="0"/>
        <w:spacing w:after="0" w:line="240" w:lineRule="auto"/>
        <w:jc w:val="both"/>
        <w:rPr>
          <w:rFonts w:ascii="Times New Roman" w:hAnsi="Times New Roman"/>
          <w:sz w:val="24"/>
          <w:szCs w:val="24"/>
        </w:rPr>
      </w:pPr>
      <w:r w:rsidRPr="0071657C">
        <w:rPr>
          <w:rFonts w:ascii="Times New Roman" w:hAnsi="Times New Roman"/>
          <w:b/>
          <w:sz w:val="24"/>
          <w:szCs w:val="24"/>
        </w:rPr>
        <w:t>Component C:</w:t>
      </w:r>
      <w:r w:rsidRPr="00BA5DF9">
        <w:rPr>
          <w:rFonts w:ascii="Times New Roman" w:hAnsi="Times New Roman"/>
          <w:sz w:val="24"/>
          <w:szCs w:val="24"/>
        </w:rPr>
        <w:t xml:space="preserve"> Agro-Meteorological Information Systems Development implemented by the Department of Agricultural Extension (DAE)</w:t>
      </w:r>
    </w:p>
    <w:p w:rsidR="00350CC5" w:rsidRDefault="00350CC5" w:rsidP="00350CC5">
      <w:pPr>
        <w:autoSpaceDE w:val="0"/>
        <w:autoSpaceDN w:val="0"/>
        <w:adjustRightInd w:val="0"/>
        <w:spacing w:after="0" w:line="240" w:lineRule="auto"/>
        <w:jc w:val="both"/>
        <w:rPr>
          <w:rFonts w:ascii="Times New Roman" w:hAnsi="Times New Roman"/>
          <w:sz w:val="24"/>
          <w:szCs w:val="24"/>
        </w:rPr>
      </w:pPr>
    </w:p>
    <w:p w:rsidR="0051037F" w:rsidRDefault="0051037F" w:rsidP="0091767D">
      <w:pPr>
        <w:pStyle w:val="NormalWeb"/>
        <w:spacing w:before="0" w:beforeAutospacing="0" w:after="0" w:afterAutospacing="0" w:line="264" w:lineRule="auto"/>
        <w:rPr>
          <w:rFonts w:ascii="Times New Roman" w:hAnsi="Times New Roman"/>
          <w:color w:val="000000"/>
        </w:rPr>
      </w:pPr>
      <w:r>
        <w:rPr>
          <w:rFonts w:ascii="Times New Roman" w:hAnsi="Times New Roman"/>
          <w:color w:val="000000"/>
        </w:rPr>
        <w:t xml:space="preserve">Each of the three implementing agencies has a project implementation unit (PIU) which supports the implementation of their component activities. For coordinated project management of the three </w:t>
      </w:r>
      <w:r>
        <w:rPr>
          <w:rFonts w:ascii="Times New Roman" w:hAnsi="Times New Roman"/>
          <w:color w:val="000000"/>
        </w:rPr>
        <w:lastRenderedPageBreak/>
        <w:t xml:space="preserve">implementing agencies, a project coordination unit (PCU) is located in BWDB and supported by the BWDB PIU. Since the expected environmental and social impact of this project is minimal, there will be one Environmental Safeguard Specialist consultant at the PCU to oversee and coordinate tasks, across the three PIUs, related to managing Environment related risks associated with the project. The Environmental Safeguards specialist will work with the PCU members, the three PIU teams and report to Project Coordinator. </w:t>
      </w:r>
    </w:p>
    <w:p w:rsidR="0051037F" w:rsidRDefault="0051037F" w:rsidP="0091767D">
      <w:pPr>
        <w:pStyle w:val="NormalWeb"/>
        <w:spacing w:before="0" w:beforeAutospacing="0" w:after="0" w:afterAutospacing="0" w:line="264" w:lineRule="auto"/>
        <w:rPr>
          <w:rFonts w:ascii="Times New Roman" w:hAnsi="Times New Roman"/>
          <w:color w:val="000000"/>
        </w:rPr>
      </w:pPr>
    </w:p>
    <w:p w:rsidR="0091767D" w:rsidRPr="00CB6A45" w:rsidRDefault="0051037F" w:rsidP="0091767D">
      <w:pPr>
        <w:pStyle w:val="NormalWeb"/>
        <w:spacing w:before="0" w:beforeAutospacing="0" w:after="0" w:afterAutospacing="0" w:line="264" w:lineRule="auto"/>
        <w:rPr>
          <w:rFonts w:ascii="Times New Roman" w:hAnsi="Times New Roman" w:cs="Times New Roman"/>
          <w:color w:val="000000"/>
        </w:rPr>
      </w:pPr>
      <w:r>
        <w:rPr>
          <w:rFonts w:ascii="Times New Roman" w:hAnsi="Times New Roman" w:cs="Times New Roman"/>
          <w:color w:val="000000"/>
        </w:rPr>
        <w:t xml:space="preserve">The </w:t>
      </w:r>
      <w:r w:rsidR="0091767D" w:rsidRPr="00CB6A45">
        <w:rPr>
          <w:rFonts w:ascii="Times New Roman" w:hAnsi="Times New Roman" w:cs="Times New Roman"/>
          <w:color w:val="000000"/>
        </w:rPr>
        <w:t>Bangladesh Water Development Board (BWDB) is an organization of the Ministry of Water Resources. As the principal agency of the government for managing water resources of the country it was given the responsibility of accomplishing the tasks of executing flood control, drainage and irrigation projects to increase productivity in agriculture and fisheries.</w:t>
      </w:r>
      <w:r>
        <w:rPr>
          <w:rFonts w:ascii="Times New Roman" w:hAnsi="Times New Roman" w:cs="Times New Roman"/>
          <w:color w:val="000000"/>
        </w:rPr>
        <w:t xml:space="preserve"> The </w:t>
      </w:r>
      <w:r w:rsidR="0091767D" w:rsidRPr="00CB6A45">
        <w:rPr>
          <w:rFonts w:ascii="Times New Roman" w:hAnsi="Times New Roman" w:cs="Times New Roman"/>
          <w:color w:val="000000"/>
        </w:rPr>
        <w:t xml:space="preserve">Director General is the head of the BWDB. The vision if BWDB is to develop a state of knowledge and capability that will enable the country to design future water resources management plans by itself with economic efficiency, gender equity, social justice and environmental awareness to facilitate achievement of water management objectives through broad public participation. </w:t>
      </w:r>
    </w:p>
    <w:p w:rsidR="00E45C52" w:rsidRPr="00CB6A45" w:rsidRDefault="00E45C52" w:rsidP="000B1678">
      <w:pPr>
        <w:pStyle w:val="Default"/>
        <w:jc w:val="both"/>
        <w:rPr>
          <w:bCs/>
        </w:rPr>
      </w:pPr>
    </w:p>
    <w:p w:rsidR="000B1678" w:rsidRPr="00CB6A45" w:rsidRDefault="000B1678" w:rsidP="000B1678">
      <w:pPr>
        <w:pStyle w:val="Default"/>
        <w:jc w:val="both"/>
        <w:rPr>
          <w:color w:val="auto"/>
        </w:rPr>
      </w:pPr>
      <w:r w:rsidRPr="00CB6A45">
        <w:rPr>
          <w:b/>
          <w:bCs/>
          <w:color w:val="auto"/>
        </w:rPr>
        <w:t xml:space="preserve">Objective of the services: </w:t>
      </w:r>
    </w:p>
    <w:p w:rsidR="000B1678" w:rsidRPr="00CB6A45" w:rsidRDefault="000B1678" w:rsidP="000B1678">
      <w:pPr>
        <w:pStyle w:val="Default"/>
        <w:jc w:val="both"/>
        <w:rPr>
          <w:color w:val="auto"/>
        </w:rPr>
      </w:pPr>
    </w:p>
    <w:p w:rsidR="000B1678" w:rsidRPr="00CB6A45" w:rsidRDefault="000B1678" w:rsidP="00C12BB2">
      <w:pPr>
        <w:autoSpaceDE w:val="0"/>
        <w:autoSpaceDN w:val="0"/>
        <w:adjustRightInd w:val="0"/>
        <w:spacing w:after="0" w:line="240" w:lineRule="auto"/>
        <w:jc w:val="both"/>
        <w:rPr>
          <w:rFonts w:ascii="Times New Roman" w:hAnsi="Times New Roman"/>
          <w:sz w:val="24"/>
          <w:szCs w:val="24"/>
        </w:rPr>
      </w:pPr>
      <w:r w:rsidRPr="00CB6A45">
        <w:rPr>
          <w:rFonts w:ascii="Times New Roman" w:hAnsi="Times New Roman"/>
          <w:sz w:val="24"/>
          <w:szCs w:val="24"/>
        </w:rPr>
        <w:t xml:space="preserve">The Senior Environmental Safeguards Specialist will work </w:t>
      </w:r>
      <w:r w:rsidR="00600380" w:rsidRPr="00CB6A45">
        <w:rPr>
          <w:rFonts w:ascii="Times New Roman" w:hAnsi="Times New Roman"/>
          <w:sz w:val="24"/>
          <w:szCs w:val="24"/>
        </w:rPr>
        <w:t>in the</w:t>
      </w:r>
      <w:r w:rsidR="00602EA3">
        <w:rPr>
          <w:rFonts w:ascii="Times New Roman" w:hAnsi="Times New Roman"/>
          <w:sz w:val="24"/>
          <w:szCs w:val="24"/>
        </w:rPr>
        <w:t xml:space="preserve"> </w:t>
      </w:r>
      <w:r w:rsidRPr="00CB6A45">
        <w:rPr>
          <w:rFonts w:ascii="Times New Roman" w:hAnsi="Times New Roman"/>
          <w:sz w:val="24"/>
          <w:szCs w:val="24"/>
        </w:rPr>
        <w:t>P</w:t>
      </w:r>
      <w:r w:rsidR="00600380" w:rsidRPr="00CB6A45">
        <w:rPr>
          <w:rFonts w:ascii="Times New Roman" w:hAnsi="Times New Roman"/>
          <w:sz w:val="24"/>
          <w:szCs w:val="24"/>
        </w:rPr>
        <w:t xml:space="preserve">roject </w:t>
      </w:r>
      <w:r w:rsidRPr="00CB6A45">
        <w:rPr>
          <w:rFonts w:ascii="Times New Roman" w:hAnsi="Times New Roman"/>
          <w:sz w:val="24"/>
          <w:szCs w:val="24"/>
        </w:rPr>
        <w:t>C</w:t>
      </w:r>
      <w:r w:rsidR="00600380" w:rsidRPr="00CB6A45">
        <w:rPr>
          <w:rFonts w:ascii="Times New Roman" w:hAnsi="Times New Roman"/>
          <w:sz w:val="24"/>
          <w:szCs w:val="24"/>
        </w:rPr>
        <w:t xml:space="preserve">oordination </w:t>
      </w:r>
      <w:r w:rsidRPr="00CB6A45">
        <w:rPr>
          <w:rFonts w:ascii="Times New Roman" w:hAnsi="Times New Roman"/>
          <w:sz w:val="24"/>
          <w:szCs w:val="24"/>
        </w:rPr>
        <w:t>U</w:t>
      </w:r>
      <w:r w:rsidR="00600380" w:rsidRPr="00CB6A45">
        <w:rPr>
          <w:rFonts w:ascii="Times New Roman" w:hAnsi="Times New Roman"/>
          <w:sz w:val="24"/>
          <w:szCs w:val="24"/>
        </w:rPr>
        <w:t>nit</w:t>
      </w:r>
      <w:r w:rsidRPr="00CB6A45">
        <w:rPr>
          <w:rFonts w:ascii="Times New Roman" w:hAnsi="Times New Roman"/>
          <w:sz w:val="24"/>
          <w:szCs w:val="24"/>
        </w:rPr>
        <w:t xml:space="preserve">, which has been established to support the </w:t>
      </w:r>
      <w:r w:rsidR="00600380" w:rsidRPr="00CB6A45">
        <w:rPr>
          <w:rFonts w:ascii="Times New Roman" w:hAnsi="Times New Roman"/>
          <w:sz w:val="24"/>
          <w:szCs w:val="24"/>
        </w:rPr>
        <w:t xml:space="preserve">coordination of project activities across the three Project Implementation Units in the implementation agencies – Bangladesh Meteorological Department (BMD), Bangladesh Water Development Board (BWDB) and the Department of Agricultural Extension (DAE). </w:t>
      </w:r>
      <w:r w:rsidRPr="00CB6A45">
        <w:rPr>
          <w:rFonts w:ascii="Times New Roman" w:hAnsi="Times New Roman"/>
          <w:sz w:val="24"/>
          <w:szCs w:val="24"/>
        </w:rPr>
        <w:t>Under the supervision of the Project Coordinator</w:t>
      </w:r>
      <w:r w:rsidR="0051037F">
        <w:rPr>
          <w:rFonts w:ascii="Times New Roman" w:hAnsi="Times New Roman"/>
          <w:sz w:val="24"/>
          <w:szCs w:val="24"/>
        </w:rPr>
        <w:t xml:space="preserve"> and in coordination with the three PIU project directors (PDs)</w:t>
      </w:r>
      <w:r w:rsidRPr="00CB6A45">
        <w:rPr>
          <w:rFonts w:ascii="Times New Roman" w:hAnsi="Times New Roman"/>
          <w:sz w:val="24"/>
          <w:szCs w:val="24"/>
        </w:rPr>
        <w:t xml:space="preserve">, </w:t>
      </w:r>
      <w:r w:rsidR="00600380" w:rsidRPr="00CB6A45">
        <w:rPr>
          <w:rFonts w:ascii="Times New Roman" w:hAnsi="Times New Roman"/>
          <w:sz w:val="24"/>
          <w:szCs w:val="24"/>
        </w:rPr>
        <w:t>she</w:t>
      </w:r>
      <w:r w:rsidRPr="00CB6A45">
        <w:rPr>
          <w:rFonts w:ascii="Times New Roman" w:hAnsi="Times New Roman"/>
          <w:sz w:val="24"/>
          <w:szCs w:val="24"/>
        </w:rPr>
        <w:t xml:space="preserve">/he will provide overall environmental management </w:t>
      </w:r>
      <w:r w:rsidR="00F0389F" w:rsidRPr="00CB6A45">
        <w:rPr>
          <w:rFonts w:ascii="Times New Roman" w:hAnsi="Times New Roman"/>
          <w:sz w:val="24"/>
          <w:szCs w:val="24"/>
        </w:rPr>
        <w:t xml:space="preserve">and safeguards </w:t>
      </w:r>
      <w:r w:rsidRPr="00CB6A45">
        <w:rPr>
          <w:rFonts w:ascii="Times New Roman" w:hAnsi="Times New Roman"/>
          <w:sz w:val="24"/>
          <w:szCs w:val="24"/>
        </w:rPr>
        <w:t xml:space="preserve">oversight during the implementation of the project, </w:t>
      </w:r>
      <w:r w:rsidR="00600380" w:rsidRPr="00CB6A45">
        <w:rPr>
          <w:rFonts w:ascii="Times New Roman" w:hAnsi="Times New Roman"/>
          <w:sz w:val="24"/>
          <w:szCs w:val="24"/>
        </w:rPr>
        <w:t xml:space="preserve">and will </w:t>
      </w:r>
      <w:r w:rsidRPr="00CB6A45">
        <w:rPr>
          <w:rFonts w:ascii="Times New Roman" w:hAnsi="Times New Roman"/>
          <w:sz w:val="24"/>
          <w:szCs w:val="24"/>
        </w:rPr>
        <w:t>support</w:t>
      </w:r>
      <w:r w:rsidR="00602EA3">
        <w:rPr>
          <w:rFonts w:ascii="Times New Roman" w:hAnsi="Times New Roman"/>
          <w:sz w:val="24"/>
          <w:szCs w:val="24"/>
        </w:rPr>
        <w:t xml:space="preserve"> </w:t>
      </w:r>
      <w:r w:rsidRPr="00CB6A45">
        <w:rPr>
          <w:rFonts w:ascii="Times New Roman" w:hAnsi="Times New Roman"/>
          <w:sz w:val="24"/>
          <w:szCs w:val="24"/>
        </w:rPr>
        <w:t>and advis</w:t>
      </w:r>
      <w:r w:rsidR="00600380" w:rsidRPr="00CB6A45">
        <w:rPr>
          <w:rFonts w:ascii="Times New Roman" w:hAnsi="Times New Roman"/>
          <w:sz w:val="24"/>
          <w:szCs w:val="24"/>
        </w:rPr>
        <w:t>e</w:t>
      </w:r>
      <w:r w:rsidRPr="00CB6A45">
        <w:rPr>
          <w:rFonts w:ascii="Times New Roman" w:hAnsi="Times New Roman"/>
          <w:sz w:val="24"/>
          <w:szCs w:val="24"/>
        </w:rPr>
        <w:t xml:space="preserve"> the </w:t>
      </w:r>
      <w:r w:rsidR="00600380" w:rsidRPr="00CB6A45">
        <w:rPr>
          <w:rFonts w:ascii="Times New Roman" w:hAnsi="Times New Roman"/>
          <w:sz w:val="24"/>
          <w:szCs w:val="24"/>
        </w:rPr>
        <w:t>PCU and Project Coordinator</w:t>
      </w:r>
      <w:r w:rsidRPr="00CB6A45">
        <w:rPr>
          <w:rFonts w:ascii="Times New Roman" w:hAnsi="Times New Roman"/>
          <w:sz w:val="24"/>
          <w:szCs w:val="24"/>
        </w:rPr>
        <w:t xml:space="preserve"> in addressing a variety of environmental issues at all the stages of the implementation of the Project</w:t>
      </w:r>
      <w:r w:rsidR="00600380" w:rsidRPr="00CB6A45">
        <w:rPr>
          <w:rFonts w:ascii="Times New Roman" w:hAnsi="Times New Roman"/>
          <w:sz w:val="24"/>
          <w:szCs w:val="24"/>
        </w:rPr>
        <w:t>, across the three components</w:t>
      </w:r>
      <w:r w:rsidRPr="00CB6A45">
        <w:rPr>
          <w:rFonts w:ascii="Times New Roman" w:hAnsi="Times New Roman"/>
          <w:sz w:val="24"/>
          <w:szCs w:val="24"/>
        </w:rPr>
        <w:t xml:space="preserve">. </w:t>
      </w:r>
      <w:r w:rsidR="00600380" w:rsidRPr="00CB6A45">
        <w:rPr>
          <w:rFonts w:ascii="Times New Roman" w:hAnsi="Times New Roman"/>
          <w:sz w:val="24"/>
          <w:szCs w:val="24"/>
        </w:rPr>
        <w:t>She/he will work with the three PIUs closely in this task</w:t>
      </w:r>
      <w:r w:rsidR="0051037F">
        <w:rPr>
          <w:rFonts w:ascii="Times New Roman" w:hAnsi="Times New Roman"/>
          <w:sz w:val="24"/>
          <w:szCs w:val="24"/>
        </w:rPr>
        <w:t>, in particular, by enhancing the capacity of the Environmental focal points in the three PIUs</w:t>
      </w:r>
      <w:r w:rsidR="00600380" w:rsidRPr="00CB6A45">
        <w:rPr>
          <w:rFonts w:ascii="Times New Roman" w:hAnsi="Times New Roman"/>
          <w:sz w:val="24"/>
          <w:szCs w:val="24"/>
        </w:rPr>
        <w:t>. In addition, s</w:t>
      </w:r>
      <w:r w:rsidRPr="00CB6A45">
        <w:rPr>
          <w:rFonts w:ascii="Times New Roman" w:hAnsi="Times New Roman"/>
          <w:sz w:val="24"/>
          <w:szCs w:val="24"/>
        </w:rPr>
        <w:t xml:space="preserve">he/he will design and coordinate in environment related training/awareness raising activities and </w:t>
      </w:r>
      <w:r w:rsidR="00F0389F" w:rsidRPr="00CB6A45">
        <w:rPr>
          <w:rFonts w:ascii="Times New Roman" w:hAnsi="Times New Roman"/>
          <w:sz w:val="24"/>
          <w:szCs w:val="24"/>
        </w:rPr>
        <w:t>i</w:t>
      </w:r>
      <w:r w:rsidRPr="00CB6A45">
        <w:rPr>
          <w:rFonts w:ascii="Times New Roman" w:hAnsi="Times New Roman"/>
          <w:sz w:val="24"/>
          <w:szCs w:val="24"/>
        </w:rPr>
        <w:t xml:space="preserve">mplement environmental </w:t>
      </w:r>
      <w:r w:rsidR="00F0389F" w:rsidRPr="00CB6A45">
        <w:rPr>
          <w:rFonts w:ascii="Times New Roman" w:hAnsi="Times New Roman"/>
          <w:sz w:val="24"/>
          <w:szCs w:val="24"/>
        </w:rPr>
        <w:t xml:space="preserve">safeguards </w:t>
      </w:r>
      <w:r w:rsidRPr="00CB6A45">
        <w:rPr>
          <w:rFonts w:ascii="Times New Roman" w:hAnsi="Times New Roman"/>
          <w:sz w:val="24"/>
          <w:szCs w:val="24"/>
        </w:rPr>
        <w:t xml:space="preserve">related activities as outlined in the Environmental Management </w:t>
      </w:r>
      <w:r w:rsidR="009C7056" w:rsidRPr="00CB6A45">
        <w:rPr>
          <w:rFonts w:ascii="Times New Roman" w:hAnsi="Times New Roman"/>
          <w:sz w:val="24"/>
          <w:szCs w:val="24"/>
        </w:rPr>
        <w:t>Framework of</w:t>
      </w:r>
      <w:r w:rsidRPr="00CB6A45">
        <w:rPr>
          <w:rFonts w:ascii="Times New Roman" w:hAnsi="Times New Roman"/>
          <w:sz w:val="24"/>
          <w:szCs w:val="24"/>
        </w:rPr>
        <w:t xml:space="preserve"> the project</w:t>
      </w:r>
      <w:r w:rsidR="0051037F">
        <w:rPr>
          <w:rFonts w:ascii="Times New Roman" w:hAnsi="Times New Roman"/>
          <w:sz w:val="24"/>
          <w:szCs w:val="24"/>
        </w:rPr>
        <w:t xml:space="preserve"> with the support of the environmental focal points of the three PIUs</w:t>
      </w:r>
      <w:r w:rsidRPr="00CB6A45">
        <w:rPr>
          <w:rFonts w:ascii="Times New Roman" w:hAnsi="Times New Roman"/>
          <w:sz w:val="24"/>
          <w:szCs w:val="24"/>
        </w:rPr>
        <w:t xml:space="preserve">. She/he will prepare necessary documents, such as environmental guidelines and tools in consultation with stakeholders and help the </w:t>
      </w:r>
      <w:r w:rsidR="00F0389F" w:rsidRPr="00CB6A45">
        <w:rPr>
          <w:rFonts w:ascii="Times New Roman" w:hAnsi="Times New Roman"/>
          <w:sz w:val="24"/>
          <w:szCs w:val="24"/>
        </w:rPr>
        <w:t xml:space="preserve">PDs of the three PIUs </w:t>
      </w:r>
      <w:r w:rsidRPr="00CB6A45">
        <w:rPr>
          <w:rFonts w:ascii="Times New Roman" w:hAnsi="Times New Roman"/>
          <w:sz w:val="24"/>
          <w:szCs w:val="24"/>
        </w:rPr>
        <w:t>in commissioning and managing additional and/ or special studies/assessment, if necessary.</w:t>
      </w:r>
    </w:p>
    <w:p w:rsidR="000B1678" w:rsidRPr="00CB6A45" w:rsidRDefault="000B1678" w:rsidP="000B1678">
      <w:pPr>
        <w:pStyle w:val="Default"/>
        <w:jc w:val="both"/>
        <w:rPr>
          <w:b/>
          <w:bCs/>
          <w:color w:val="auto"/>
        </w:rPr>
      </w:pPr>
    </w:p>
    <w:p w:rsidR="000B1678" w:rsidRPr="00CB6A45" w:rsidRDefault="000B1678" w:rsidP="000B1678">
      <w:pPr>
        <w:pStyle w:val="Default"/>
        <w:jc w:val="both"/>
        <w:rPr>
          <w:color w:val="auto"/>
        </w:rPr>
      </w:pPr>
      <w:r w:rsidRPr="00CB6A45">
        <w:rPr>
          <w:b/>
          <w:bCs/>
          <w:color w:val="auto"/>
        </w:rPr>
        <w:t xml:space="preserve">Scope of Services: </w:t>
      </w:r>
    </w:p>
    <w:p w:rsidR="000B1678" w:rsidRPr="00CB6A45" w:rsidRDefault="000B1678" w:rsidP="000B1678">
      <w:pPr>
        <w:pStyle w:val="Default"/>
        <w:jc w:val="both"/>
        <w:rPr>
          <w:color w:val="auto"/>
        </w:rPr>
      </w:pPr>
    </w:p>
    <w:p w:rsidR="000B1678" w:rsidRDefault="000B1678" w:rsidP="000B1678">
      <w:pPr>
        <w:autoSpaceDE w:val="0"/>
        <w:autoSpaceDN w:val="0"/>
        <w:adjustRightInd w:val="0"/>
        <w:spacing w:after="0" w:line="240" w:lineRule="auto"/>
        <w:jc w:val="both"/>
        <w:rPr>
          <w:rFonts w:ascii="Times New Roman" w:hAnsi="Times New Roman"/>
          <w:sz w:val="24"/>
          <w:szCs w:val="24"/>
        </w:rPr>
      </w:pPr>
      <w:r w:rsidRPr="00CB6A45">
        <w:rPr>
          <w:rFonts w:ascii="Times New Roman" w:hAnsi="Times New Roman"/>
          <w:sz w:val="24"/>
          <w:szCs w:val="24"/>
        </w:rPr>
        <w:t xml:space="preserve">The Senior Environmental Safeguards Specialist will work closely with other members of Project </w:t>
      </w:r>
      <w:r w:rsidR="00123099" w:rsidRPr="00CB6A45">
        <w:rPr>
          <w:rFonts w:ascii="Times New Roman" w:hAnsi="Times New Roman"/>
          <w:sz w:val="24"/>
          <w:szCs w:val="24"/>
        </w:rPr>
        <w:t>Coordination</w:t>
      </w:r>
      <w:r w:rsidR="00602EA3">
        <w:rPr>
          <w:rFonts w:ascii="Times New Roman" w:hAnsi="Times New Roman"/>
          <w:sz w:val="24"/>
          <w:szCs w:val="24"/>
        </w:rPr>
        <w:t xml:space="preserve"> </w:t>
      </w:r>
      <w:r w:rsidRPr="00CB6A45">
        <w:rPr>
          <w:rFonts w:ascii="Times New Roman" w:hAnsi="Times New Roman"/>
          <w:sz w:val="24"/>
          <w:szCs w:val="24"/>
        </w:rPr>
        <w:t>Unit (</w:t>
      </w:r>
      <w:r w:rsidR="00123099" w:rsidRPr="00CB6A45">
        <w:rPr>
          <w:rFonts w:ascii="Times New Roman" w:hAnsi="Times New Roman"/>
          <w:sz w:val="24"/>
          <w:szCs w:val="24"/>
        </w:rPr>
        <w:t>PCU</w:t>
      </w:r>
      <w:r w:rsidRPr="00CB6A45">
        <w:rPr>
          <w:rFonts w:ascii="Times New Roman" w:hAnsi="Times New Roman"/>
          <w:sz w:val="24"/>
          <w:szCs w:val="24"/>
        </w:rPr>
        <w:t>)</w:t>
      </w:r>
      <w:r w:rsidR="00123099" w:rsidRPr="00CB6A45">
        <w:rPr>
          <w:rFonts w:ascii="Times New Roman" w:hAnsi="Times New Roman"/>
          <w:sz w:val="24"/>
          <w:szCs w:val="24"/>
        </w:rPr>
        <w:t xml:space="preserve"> and the three PIUs</w:t>
      </w:r>
      <w:r w:rsidR="0051037F">
        <w:rPr>
          <w:rFonts w:ascii="Times New Roman" w:hAnsi="Times New Roman"/>
          <w:sz w:val="24"/>
          <w:szCs w:val="24"/>
        </w:rPr>
        <w:t xml:space="preserve">(in particular, the environmental focal points of the three PIUs) </w:t>
      </w:r>
      <w:r w:rsidRPr="00CB6A45">
        <w:rPr>
          <w:rFonts w:ascii="Times New Roman" w:hAnsi="Times New Roman"/>
          <w:sz w:val="24"/>
          <w:szCs w:val="24"/>
        </w:rPr>
        <w:t xml:space="preserve">and consultants </w:t>
      </w:r>
      <w:r w:rsidR="00123099" w:rsidRPr="00CB6A45">
        <w:rPr>
          <w:rFonts w:ascii="Times New Roman" w:hAnsi="Times New Roman"/>
          <w:sz w:val="24"/>
          <w:szCs w:val="24"/>
        </w:rPr>
        <w:t xml:space="preserve">in executing the responsibilities related to environmental safeguards in project implementation. </w:t>
      </w:r>
      <w:r w:rsidRPr="00CB6A45">
        <w:rPr>
          <w:rFonts w:ascii="Times New Roman" w:hAnsi="Times New Roman"/>
          <w:sz w:val="24"/>
          <w:szCs w:val="24"/>
        </w:rPr>
        <w:t>The scope covers project’s environmental oversight responsibilities and the responsibilities as follows,</w:t>
      </w:r>
    </w:p>
    <w:p w:rsidR="006A3389" w:rsidRPr="00CB6A45" w:rsidRDefault="006A3389" w:rsidP="000B1678">
      <w:pPr>
        <w:autoSpaceDE w:val="0"/>
        <w:autoSpaceDN w:val="0"/>
        <w:adjustRightInd w:val="0"/>
        <w:spacing w:after="0" w:line="240" w:lineRule="auto"/>
        <w:jc w:val="both"/>
        <w:rPr>
          <w:rFonts w:ascii="Times New Roman" w:hAnsi="Times New Roman"/>
          <w:sz w:val="24"/>
          <w:szCs w:val="24"/>
        </w:rPr>
      </w:pPr>
    </w:p>
    <w:p w:rsidR="000B1678" w:rsidRPr="00CB6A45" w:rsidRDefault="000B1678" w:rsidP="002757CB">
      <w:pPr>
        <w:pStyle w:val="ListParagraph"/>
        <w:numPr>
          <w:ilvl w:val="0"/>
          <w:numId w:val="72"/>
        </w:numPr>
        <w:autoSpaceDE w:val="0"/>
        <w:autoSpaceDN w:val="0"/>
        <w:adjustRightInd w:val="0"/>
        <w:spacing w:line="264" w:lineRule="auto"/>
        <w:ind w:left="360"/>
        <w:contextualSpacing/>
        <w:jc w:val="both"/>
      </w:pPr>
      <w:r w:rsidRPr="00CB6A45">
        <w:t xml:space="preserve">Prepare guidelines and tools for use in the project based on relevant environmental policies, acts and directives </w:t>
      </w:r>
      <w:r w:rsidR="002757CB">
        <w:t>in accordance with the EMF</w:t>
      </w:r>
      <w:r w:rsidRPr="00CB6A45">
        <w:t>.</w:t>
      </w:r>
    </w:p>
    <w:p w:rsidR="000B1678" w:rsidRPr="00CB6A45" w:rsidRDefault="000B1678" w:rsidP="002757CB">
      <w:pPr>
        <w:pStyle w:val="ListParagraph"/>
        <w:numPr>
          <w:ilvl w:val="0"/>
          <w:numId w:val="72"/>
        </w:numPr>
        <w:autoSpaceDE w:val="0"/>
        <w:autoSpaceDN w:val="0"/>
        <w:adjustRightInd w:val="0"/>
        <w:spacing w:line="264" w:lineRule="auto"/>
        <w:ind w:left="360"/>
        <w:contextualSpacing/>
        <w:jc w:val="both"/>
      </w:pPr>
      <w:r w:rsidRPr="00CB6A45">
        <w:t xml:space="preserve">Organize environmental </w:t>
      </w:r>
      <w:r w:rsidR="00123099" w:rsidRPr="00CB6A45">
        <w:t xml:space="preserve">safeguards related </w:t>
      </w:r>
      <w:r w:rsidRPr="00CB6A45">
        <w:t>orientation and awareness, and training.</w:t>
      </w:r>
    </w:p>
    <w:p w:rsidR="000B1678" w:rsidRPr="00CB6A45" w:rsidRDefault="000B1678" w:rsidP="002757CB">
      <w:pPr>
        <w:pStyle w:val="ListParagraph"/>
        <w:numPr>
          <w:ilvl w:val="0"/>
          <w:numId w:val="72"/>
        </w:numPr>
        <w:autoSpaceDE w:val="0"/>
        <w:autoSpaceDN w:val="0"/>
        <w:adjustRightInd w:val="0"/>
        <w:spacing w:line="264" w:lineRule="auto"/>
        <w:ind w:left="360"/>
        <w:contextualSpacing/>
        <w:jc w:val="both"/>
      </w:pPr>
      <w:r w:rsidRPr="00CB6A45">
        <w:t xml:space="preserve">Help commissioning and managing Initial Environmental Examination (IEE), if necessary. </w:t>
      </w:r>
    </w:p>
    <w:p w:rsidR="000B1678" w:rsidRPr="00CB6A45" w:rsidRDefault="000B1678" w:rsidP="002757CB">
      <w:pPr>
        <w:pStyle w:val="ListParagraph"/>
        <w:numPr>
          <w:ilvl w:val="0"/>
          <w:numId w:val="72"/>
        </w:numPr>
        <w:autoSpaceDE w:val="0"/>
        <w:autoSpaceDN w:val="0"/>
        <w:adjustRightInd w:val="0"/>
        <w:spacing w:line="264" w:lineRule="auto"/>
        <w:ind w:left="360"/>
        <w:contextualSpacing/>
        <w:jc w:val="both"/>
      </w:pPr>
      <w:r w:rsidRPr="00CB6A45">
        <w:t xml:space="preserve">Prepare environmental information materials and help the </w:t>
      </w:r>
      <w:r w:rsidR="00123099" w:rsidRPr="00CB6A45">
        <w:t xml:space="preserve">PCU and </w:t>
      </w:r>
      <w:r w:rsidRPr="00CB6A45">
        <w:t>PD</w:t>
      </w:r>
      <w:r w:rsidR="00123099" w:rsidRPr="00CB6A45">
        <w:t>s</w:t>
      </w:r>
      <w:r w:rsidR="00602EA3">
        <w:t xml:space="preserve"> </w:t>
      </w:r>
      <w:r w:rsidR="00123099" w:rsidRPr="00CB6A45">
        <w:t xml:space="preserve">of the three PIUs </w:t>
      </w:r>
      <w:r w:rsidRPr="00CB6A45">
        <w:t>in disseminating the information to the relevant stakeholders.</w:t>
      </w:r>
    </w:p>
    <w:p w:rsidR="000B1678" w:rsidRPr="00CB6A45" w:rsidRDefault="000B1678" w:rsidP="002757CB">
      <w:pPr>
        <w:pStyle w:val="ListParagraph"/>
        <w:numPr>
          <w:ilvl w:val="0"/>
          <w:numId w:val="72"/>
        </w:numPr>
        <w:autoSpaceDE w:val="0"/>
        <w:autoSpaceDN w:val="0"/>
        <w:adjustRightInd w:val="0"/>
        <w:spacing w:line="264" w:lineRule="auto"/>
        <w:ind w:left="360"/>
        <w:contextualSpacing/>
        <w:jc w:val="both"/>
      </w:pPr>
      <w:r w:rsidRPr="00CB6A45">
        <w:lastRenderedPageBreak/>
        <w:t xml:space="preserve">Review activity plan, design, cost, and bid documents to ensure environmental factors are incorporated, and activity documents and environmental documents are in harmony. </w:t>
      </w:r>
    </w:p>
    <w:p w:rsidR="000B1678" w:rsidRPr="00CB6A45" w:rsidRDefault="000B1678" w:rsidP="002757CB">
      <w:pPr>
        <w:pStyle w:val="ListParagraph"/>
        <w:numPr>
          <w:ilvl w:val="0"/>
          <w:numId w:val="72"/>
        </w:numPr>
        <w:autoSpaceDE w:val="0"/>
        <w:autoSpaceDN w:val="0"/>
        <w:adjustRightInd w:val="0"/>
        <w:spacing w:line="264" w:lineRule="auto"/>
        <w:ind w:left="360"/>
        <w:contextualSpacing/>
        <w:jc w:val="both"/>
      </w:pPr>
      <w:r w:rsidRPr="00CB6A45">
        <w:t>Carry out site supervisions during implementation of activities, and provide feedback to the PD</w:t>
      </w:r>
      <w:r w:rsidR="00123099" w:rsidRPr="00CB6A45">
        <w:t>s</w:t>
      </w:r>
      <w:r w:rsidRPr="00CB6A45">
        <w:t>.</w:t>
      </w:r>
    </w:p>
    <w:p w:rsidR="000B1678" w:rsidRPr="00CB6A45" w:rsidRDefault="000B1678" w:rsidP="002757CB">
      <w:pPr>
        <w:pStyle w:val="ListParagraph"/>
        <w:numPr>
          <w:ilvl w:val="0"/>
          <w:numId w:val="72"/>
        </w:numPr>
        <w:autoSpaceDE w:val="0"/>
        <w:autoSpaceDN w:val="0"/>
        <w:adjustRightInd w:val="0"/>
        <w:spacing w:line="264" w:lineRule="auto"/>
        <w:ind w:left="360"/>
        <w:contextualSpacing/>
        <w:jc w:val="both"/>
      </w:pPr>
      <w:r w:rsidRPr="00CB6A45">
        <w:t>Identify requirements of permission for EIA, if required and coordinate with relevant agencies for obtaining permission.</w:t>
      </w:r>
    </w:p>
    <w:p w:rsidR="000B1678" w:rsidRDefault="000B1678" w:rsidP="002757CB">
      <w:pPr>
        <w:pStyle w:val="ListParagraph"/>
        <w:numPr>
          <w:ilvl w:val="0"/>
          <w:numId w:val="72"/>
        </w:numPr>
        <w:autoSpaceDE w:val="0"/>
        <w:autoSpaceDN w:val="0"/>
        <w:adjustRightInd w:val="0"/>
        <w:spacing w:line="264" w:lineRule="auto"/>
        <w:ind w:left="360"/>
        <w:contextualSpacing/>
        <w:jc w:val="both"/>
      </w:pPr>
      <w:r w:rsidRPr="00CB6A45">
        <w:t>Communicate with vendors, contractors, and subcontractors for necessary environmental compliance.</w:t>
      </w:r>
    </w:p>
    <w:p w:rsidR="00251CDF" w:rsidRDefault="00251CDF" w:rsidP="007828C4">
      <w:pPr>
        <w:pStyle w:val="ListParagraph"/>
        <w:numPr>
          <w:ilvl w:val="0"/>
          <w:numId w:val="72"/>
        </w:numPr>
        <w:ind w:left="360"/>
      </w:pPr>
      <w:r w:rsidRPr="00251CDF">
        <w:t>Review implementation of the EMP and examine whether it is executed according to the plan and design, and in compliance with applicable government guidelines;</w:t>
      </w:r>
    </w:p>
    <w:p w:rsidR="00251CDF" w:rsidRPr="007828C4" w:rsidRDefault="00251CDF" w:rsidP="007828C4">
      <w:pPr>
        <w:pStyle w:val="ListParagraph"/>
        <w:numPr>
          <w:ilvl w:val="0"/>
          <w:numId w:val="72"/>
        </w:numPr>
        <w:autoSpaceDE w:val="0"/>
        <w:autoSpaceDN w:val="0"/>
        <w:adjustRightInd w:val="0"/>
        <w:spacing w:line="264" w:lineRule="auto"/>
        <w:ind w:left="360"/>
        <w:contextualSpacing/>
        <w:jc w:val="both"/>
      </w:pPr>
      <w:r w:rsidRPr="007828C4">
        <w:t>Reconfirm that specific environmental requirements during construction are incorporated into construction bidding documents/ contracts as well as are implemented (e.g. EMP, requirements for local hiring, penalty for not adhering to the EMP clause requirements etc.) during construction work;</w:t>
      </w:r>
    </w:p>
    <w:p w:rsidR="000B1678" w:rsidRPr="00CB6A45" w:rsidRDefault="0023783B" w:rsidP="007828C4">
      <w:pPr>
        <w:pStyle w:val="ListParagraph"/>
        <w:numPr>
          <w:ilvl w:val="0"/>
          <w:numId w:val="72"/>
        </w:numPr>
        <w:autoSpaceDE w:val="0"/>
        <w:autoSpaceDN w:val="0"/>
        <w:adjustRightInd w:val="0"/>
        <w:spacing w:line="264" w:lineRule="auto"/>
        <w:ind w:left="360"/>
        <w:contextualSpacing/>
        <w:jc w:val="both"/>
      </w:pPr>
      <w:r w:rsidRPr="00CB6A45">
        <w:t xml:space="preserve">Responsible for environmental safeguards across the components (A, B and C). </w:t>
      </w:r>
      <w:r w:rsidR="000B1678" w:rsidRPr="00CB6A45">
        <w:t xml:space="preserve">Evaluate environmental risks associated with </w:t>
      </w:r>
      <w:r w:rsidR="00E45C52" w:rsidRPr="00CB6A45">
        <w:t xml:space="preserve">weather and climate, </w:t>
      </w:r>
      <w:r w:rsidR="000B1678" w:rsidRPr="00CB6A45">
        <w:t>floods, landslides, erosion, bank cutting and shifting channel to select sites for the installation of monitoring stations.</w:t>
      </w:r>
    </w:p>
    <w:p w:rsidR="000B1678" w:rsidRPr="00CB6A45" w:rsidRDefault="000B1678" w:rsidP="007828C4">
      <w:pPr>
        <w:pStyle w:val="ListParagraph"/>
        <w:numPr>
          <w:ilvl w:val="0"/>
          <w:numId w:val="72"/>
        </w:numPr>
        <w:autoSpaceDE w:val="0"/>
        <w:autoSpaceDN w:val="0"/>
        <w:adjustRightInd w:val="0"/>
        <w:spacing w:line="264" w:lineRule="auto"/>
        <w:ind w:left="360"/>
        <w:contextualSpacing/>
        <w:jc w:val="both"/>
      </w:pPr>
      <w:r w:rsidRPr="00CB6A45">
        <w:t xml:space="preserve">Organize local-level interaction programs on environmental screening and environmental awareness as well as </w:t>
      </w:r>
      <w:r w:rsidR="006A3389" w:rsidRPr="00CB6A45">
        <w:t>organize</w:t>
      </w:r>
      <w:r w:rsidRPr="00CB6A45">
        <w:t xml:space="preserve"> national level consultations with major stakeholders and academia, if necessary.</w:t>
      </w:r>
    </w:p>
    <w:p w:rsidR="000B1678" w:rsidRPr="00CB6A45" w:rsidRDefault="000B1678" w:rsidP="007828C4">
      <w:pPr>
        <w:pStyle w:val="ListParagraph"/>
        <w:numPr>
          <w:ilvl w:val="0"/>
          <w:numId w:val="72"/>
        </w:numPr>
        <w:autoSpaceDE w:val="0"/>
        <w:autoSpaceDN w:val="0"/>
        <w:adjustRightInd w:val="0"/>
        <w:spacing w:line="264" w:lineRule="auto"/>
        <w:ind w:left="360"/>
        <w:contextualSpacing/>
        <w:jc w:val="both"/>
      </w:pPr>
      <w:r w:rsidRPr="00CB6A45">
        <w:t>Evaluate the impact of new structures such as gauge house, cable way weir etc on aquatic environment and other environmental issues.</w:t>
      </w:r>
    </w:p>
    <w:p w:rsidR="000B1678" w:rsidRPr="00CB6A45" w:rsidRDefault="000B1678" w:rsidP="007828C4">
      <w:pPr>
        <w:pStyle w:val="ListParagraph"/>
        <w:numPr>
          <w:ilvl w:val="0"/>
          <w:numId w:val="72"/>
        </w:numPr>
        <w:autoSpaceDE w:val="0"/>
        <w:autoSpaceDN w:val="0"/>
        <w:adjustRightInd w:val="0"/>
        <w:spacing w:line="264" w:lineRule="auto"/>
        <w:ind w:left="360"/>
        <w:contextualSpacing/>
        <w:jc w:val="both"/>
      </w:pPr>
      <w:r w:rsidRPr="00CB6A45">
        <w:t xml:space="preserve">Identify necessary environmental requirement to </w:t>
      </w:r>
      <w:r w:rsidR="006A3389">
        <w:t>Site Clearance</w:t>
      </w:r>
      <w:r w:rsidRPr="00CB6A45">
        <w:t xml:space="preserve"> for monitoring stations.</w:t>
      </w:r>
    </w:p>
    <w:p w:rsidR="00271C28" w:rsidRPr="00CB6A45" w:rsidRDefault="00981E96" w:rsidP="007828C4">
      <w:pPr>
        <w:pStyle w:val="ListParagraph"/>
        <w:numPr>
          <w:ilvl w:val="0"/>
          <w:numId w:val="72"/>
        </w:numPr>
        <w:autoSpaceDE w:val="0"/>
        <w:autoSpaceDN w:val="0"/>
        <w:adjustRightInd w:val="0"/>
        <w:spacing w:line="264" w:lineRule="auto"/>
        <w:ind w:left="360"/>
        <w:contextualSpacing/>
        <w:jc w:val="both"/>
      </w:pPr>
      <w:r w:rsidRPr="007828C4">
        <w:t>Submit report, mainly with findings, recommendation and way forward</w:t>
      </w:r>
      <w:r w:rsidRPr="00981E96">
        <w:t xml:space="preserve"> as per schedule </w:t>
      </w:r>
      <w:r w:rsidRPr="00AF4FE1">
        <w:t>and distribute to all relevant stakeholders</w:t>
      </w:r>
      <w:r w:rsidRPr="007828C4">
        <w:t>. The report shall assess the compliance of EMF, operation manual and other regulations.</w:t>
      </w:r>
    </w:p>
    <w:p w:rsidR="000B1678" w:rsidRPr="00CB6A45" w:rsidRDefault="000B1678" w:rsidP="007828C4">
      <w:pPr>
        <w:pStyle w:val="ListParagraph"/>
        <w:numPr>
          <w:ilvl w:val="0"/>
          <w:numId w:val="72"/>
        </w:numPr>
        <w:autoSpaceDE w:val="0"/>
        <w:autoSpaceDN w:val="0"/>
        <w:adjustRightInd w:val="0"/>
        <w:spacing w:line="264" w:lineRule="auto"/>
        <w:ind w:left="360"/>
        <w:contextualSpacing/>
        <w:jc w:val="both"/>
      </w:pPr>
      <w:r w:rsidRPr="00CB6A45">
        <w:t>Perform any other relevant activities /tasks</w:t>
      </w:r>
      <w:r w:rsidR="00123099" w:rsidRPr="00CB6A45">
        <w:t xml:space="preserve"> related to Environmental Safeguards and Management as</w:t>
      </w:r>
      <w:r w:rsidRPr="00CB6A45">
        <w:t xml:space="preserve"> assigned by the </w:t>
      </w:r>
      <w:r w:rsidR="00123099" w:rsidRPr="00CB6A45">
        <w:t xml:space="preserve">Project Coordinator and PIU </w:t>
      </w:r>
      <w:r w:rsidRPr="00CB6A45">
        <w:t>Project Director</w:t>
      </w:r>
      <w:r w:rsidR="00123099" w:rsidRPr="00CB6A45">
        <w:t>s.</w:t>
      </w:r>
    </w:p>
    <w:p w:rsidR="000B1678" w:rsidRPr="00CB6A45" w:rsidRDefault="000B1678" w:rsidP="000B1678">
      <w:pPr>
        <w:pStyle w:val="Default"/>
        <w:jc w:val="both"/>
        <w:rPr>
          <w:color w:val="auto"/>
        </w:rPr>
      </w:pPr>
    </w:p>
    <w:p w:rsidR="00C95396" w:rsidRPr="00CB6A45" w:rsidRDefault="00C95396" w:rsidP="00C95396">
      <w:pPr>
        <w:pStyle w:val="Default"/>
        <w:jc w:val="both"/>
        <w:rPr>
          <w:b/>
          <w:bCs/>
          <w:color w:val="auto"/>
        </w:rPr>
      </w:pPr>
      <w:r w:rsidRPr="00CB6A45">
        <w:rPr>
          <w:b/>
          <w:bCs/>
          <w:color w:val="auto"/>
        </w:rPr>
        <w:t>Outputs and Deliverables</w:t>
      </w:r>
      <w:r w:rsidR="00F075CC">
        <w:rPr>
          <w:b/>
          <w:bCs/>
          <w:color w:val="auto"/>
        </w:rPr>
        <w:t>:</w:t>
      </w:r>
    </w:p>
    <w:p w:rsidR="00C95396" w:rsidRPr="000B7E3D" w:rsidRDefault="00C95396" w:rsidP="00C95396">
      <w:pPr>
        <w:pStyle w:val="Default"/>
        <w:jc w:val="both"/>
        <w:rPr>
          <w:bCs/>
          <w:color w:val="auto"/>
        </w:rPr>
      </w:pPr>
    </w:p>
    <w:p w:rsidR="002757CB" w:rsidRDefault="002757CB" w:rsidP="00CB6A45">
      <w:pPr>
        <w:autoSpaceDE w:val="0"/>
        <w:autoSpaceDN w:val="0"/>
        <w:adjustRightInd w:val="0"/>
        <w:spacing w:after="0" w:line="240" w:lineRule="auto"/>
        <w:jc w:val="both"/>
        <w:rPr>
          <w:rFonts w:ascii="Times New Roman" w:hAnsi="Times New Roman"/>
          <w:color w:val="000000"/>
          <w:sz w:val="24"/>
          <w:szCs w:val="24"/>
        </w:rPr>
      </w:pPr>
      <w:r w:rsidRPr="002757CB">
        <w:rPr>
          <w:rFonts w:ascii="Times New Roman" w:hAnsi="Times New Roman"/>
          <w:color w:val="000000"/>
          <w:sz w:val="24"/>
          <w:szCs w:val="24"/>
        </w:rPr>
        <w:t xml:space="preserve">The </w:t>
      </w:r>
      <w:r>
        <w:rPr>
          <w:rFonts w:ascii="Times New Roman" w:hAnsi="Times New Roman"/>
          <w:color w:val="000000"/>
          <w:sz w:val="24"/>
          <w:szCs w:val="24"/>
        </w:rPr>
        <w:t xml:space="preserve">deliverables of the </w:t>
      </w:r>
      <w:r w:rsidRPr="002757CB">
        <w:rPr>
          <w:rFonts w:ascii="Times New Roman" w:hAnsi="Times New Roman"/>
          <w:color w:val="000000"/>
          <w:sz w:val="24"/>
          <w:szCs w:val="24"/>
        </w:rPr>
        <w:t xml:space="preserve">Senior Environmental Safeguards Specialist </w:t>
      </w:r>
      <w:r>
        <w:rPr>
          <w:rFonts w:ascii="Times New Roman" w:hAnsi="Times New Roman"/>
          <w:color w:val="000000"/>
          <w:sz w:val="24"/>
          <w:szCs w:val="24"/>
        </w:rPr>
        <w:t>will be:</w:t>
      </w:r>
    </w:p>
    <w:p w:rsidR="002757CB" w:rsidRDefault="002757CB" w:rsidP="00CB6A45">
      <w:pPr>
        <w:autoSpaceDE w:val="0"/>
        <w:autoSpaceDN w:val="0"/>
        <w:adjustRightInd w:val="0"/>
        <w:spacing w:after="0" w:line="240" w:lineRule="auto"/>
        <w:jc w:val="both"/>
      </w:pPr>
    </w:p>
    <w:p w:rsidR="002757CB" w:rsidRDefault="002757CB" w:rsidP="002757CB">
      <w:pPr>
        <w:pStyle w:val="ListParagraph"/>
        <w:numPr>
          <w:ilvl w:val="0"/>
          <w:numId w:val="79"/>
        </w:numPr>
        <w:autoSpaceDE w:val="0"/>
        <w:autoSpaceDN w:val="0"/>
        <w:adjustRightInd w:val="0"/>
        <w:jc w:val="both"/>
      </w:pPr>
      <w:r>
        <w:t>G</w:t>
      </w:r>
      <w:r w:rsidRPr="00CB6A45">
        <w:t>uidelines and tools</w:t>
      </w:r>
      <w:r>
        <w:t xml:space="preserve"> to be used to screen the project components and activities;</w:t>
      </w:r>
    </w:p>
    <w:p w:rsidR="002757CB" w:rsidRDefault="002757CB" w:rsidP="002757CB">
      <w:pPr>
        <w:pStyle w:val="ListParagraph"/>
        <w:numPr>
          <w:ilvl w:val="0"/>
          <w:numId w:val="79"/>
        </w:numPr>
        <w:autoSpaceDE w:val="0"/>
        <w:autoSpaceDN w:val="0"/>
        <w:adjustRightInd w:val="0"/>
        <w:jc w:val="both"/>
      </w:pPr>
      <w:r>
        <w:t>Training manual and training plan</w:t>
      </w:r>
    </w:p>
    <w:p w:rsidR="002757CB" w:rsidRDefault="002757CB" w:rsidP="002757CB">
      <w:pPr>
        <w:pStyle w:val="ListParagraph"/>
        <w:numPr>
          <w:ilvl w:val="0"/>
          <w:numId w:val="79"/>
        </w:numPr>
        <w:autoSpaceDE w:val="0"/>
        <w:autoSpaceDN w:val="0"/>
        <w:adjustRightInd w:val="0"/>
        <w:jc w:val="both"/>
      </w:pPr>
      <w:r>
        <w:t>Quarterly Environmental Safeguards Compliance report</w:t>
      </w:r>
    </w:p>
    <w:p w:rsidR="00E81048" w:rsidRDefault="00E81048" w:rsidP="002757CB">
      <w:pPr>
        <w:pStyle w:val="ListParagraph"/>
        <w:numPr>
          <w:ilvl w:val="0"/>
          <w:numId w:val="79"/>
        </w:numPr>
        <w:autoSpaceDE w:val="0"/>
        <w:autoSpaceDN w:val="0"/>
        <w:adjustRightInd w:val="0"/>
        <w:jc w:val="both"/>
      </w:pPr>
      <w:r>
        <w:t>Any other necessary documents and information briefs deemed necessary</w:t>
      </w:r>
    </w:p>
    <w:p w:rsidR="00C95396" w:rsidRPr="00CB6A45" w:rsidRDefault="00C95396" w:rsidP="00CB6A45">
      <w:pPr>
        <w:pStyle w:val="Default"/>
        <w:jc w:val="both"/>
        <w:rPr>
          <w:color w:val="auto"/>
        </w:rPr>
      </w:pPr>
    </w:p>
    <w:p w:rsidR="000B1678" w:rsidRPr="00CB6A45" w:rsidRDefault="000B1678" w:rsidP="000B1678">
      <w:pPr>
        <w:pStyle w:val="Default"/>
        <w:jc w:val="both"/>
        <w:rPr>
          <w:color w:val="auto"/>
        </w:rPr>
      </w:pPr>
      <w:r w:rsidRPr="00CB6A45">
        <w:rPr>
          <w:b/>
          <w:bCs/>
          <w:color w:val="auto"/>
        </w:rPr>
        <w:t xml:space="preserve">Qualification and Experience: </w:t>
      </w:r>
    </w:p>
    <w:p w:rsidR="000B1678" w:rsidRPr="00CB6A45" w:rsidRDefault="000B1678" w:rsidP="000B1678">
      <w:pPr>
        <w:pStyle w:val="Default"/>
        <w:jc w:val="both"/>
      </w:pPr>
    </w:p>
    <w:p w:rsidR="000B1678" w:rsidRPr="00CB6A45" w:rsidRDefault="000B1678" w:rsidP="000B1678">
      <w:pPr>
        <w:pStyle w:val="Default"/>
        <w:jc w:val="both"/>
      </w:pPr>
      <w:r w:rsidRPr="00CB6A45">
        <w:t>The Senior Environmental Safeguards Specialist shall have the following qualification</w:t>
      </w:r>
      <w:r w:rsidR="00123099" w:rsidRPr="00CB6A45">
        <w:t>s</w:t>
      </w:r>
      <w:r w:rsidRPr="00CB6A45">
        <w:t xml:space="preserve"> and experience: </w:t>
      </w:r>
    </w:p>
    <w:p w:rsidR="00123099" w:rsidRPr="00CB6A45" w:rsidRDefault="00123099" w:rsidP="000B1678">
      <w:pPr>
        <w:pStyle w:val="Default"/>
        <w:jc w:val="both"/>
      </w:pPr>
    </w:p>
    <w:p w:rsidR="000B1678" w:rsidRPr="00CB6A45" w:rsidRDefault="00123099" w:rsidP="000B1678">
      <w:pPr>
        <w:pStyle w:val="Default"/>
        <w:jc w:val="both"/>
      </w:pPr>
      <w:r w:rsidRPr="00CB6A45">
        <w:t>Basic Educational Qualifications:</w:t>
      </w:r>
    </w:p>
    <w:p w:rsidR="006E169C" w:rsidRPr="00CB6A45" w:rsidRDefault="00123099">
      <w:pPr>
        <w:pStyle w:val="ListParagraph"/>
        <w:numPr>
          <w:ilvl w:val="0"/>
          <w:numId w:val="77"/>
        </w:numPr>
        <w:autoSpaceDE w:val="0"/>
        <w:autoSpaceDN w:val="0"/>
        <w:adjustRightInd w:val="0"/>
        <w:jc w:val="both"/>
        <w:rPr>
          <w:color w:val="000000"/>
        </w:rPr>
      </w:pPr>
      <w:r w:rsidRPr="00CB6A45">
        <w:rPr>
          <w:color w:val="000000"/>
        </w:rPr>
        <w:t>Has a</w:t>
      </w:r>
      <w:r w:rsidR="004B1FD7" w:rsidRPr="00CB6A45">
        <w:rPr>
          <w:color w:val="000000"/>
        </w:rPr>
        <w:t xml:space="preserve">t least a Masters Degree from any recognized university </w:t>
      </w:r>
      <w:r w:rsidR="000B1678" w:rsidRPr="00CB6A45">
        <w:t xml:space="preserve">in environmental sciences, environmental engineering, environmental studies or equivalent; </w:t>
      </w:r>
      <w:r w:rsidR="004B1FD7" w:rsidRPr="00CB6A45">
        <w:rPr>
          <w:color w:val="000000"/>
        </w:rPr>
        <w:t>with extensive experience in similar responsible position.</w:t>
      </w:r>
    </w:p>
    <w:p w:rsidR="000B1678" w:rsidRDefault="000B1678" w:rsidP="000B1678">
      <w:pPr>
        <w:pStyle w:val="Default"/>
        <w:jc w:val="both"/>
      </w:pPr>
    </w:p>
    <w:p w:rsidR="00F724F0" w:rsidRDefault="00F724F0" w:rsidP="000B1678">
      <w:pPr>
        <w:pStyle w:val="Default"/>
        <w:jc w:val="both"/>
      </w:pPr>
    </w:p>
    <w:p w:rsidR="00F724F0" w:rsidRPr="00CB6A45" w:rsidRDefault="00F724F0" w:rsidP="000B1678">
      <w:pPr>
        <w:pStyle w:val="Default"/>
        <w:jc w:val="both"/>
      </w:pPr>
    </w:p>
    <w:p w:rsidR="00123099" w:rsidRPr="00CB6A45" w:rsidRDefault="000B1678" w:rsidP="000B1678">
      <w:pPr>
        <w:pStyle w:val="Default"/>
        <w:jc w:val="both"/>
      </w:pPr>
      <w:r w:rsidRPr="00CB6A45">
        <w:lastRenderedPageBreak/>
        <w:t xml:space="preserve">General </w:t>
      </w:r>
      <w:r w:rsidR="00123099" w:rsidRPr="00CB6A45">
        <w:t>Requirements</w:t>
      </w:r>
      <w:r w:rsidRPr="00CB6A45">
        <w:t xml:space="preserve">: </w:t>
      </w:r>
    </w:p>
    <w:p w:rsidR="006E169C" w:rsidRPr="00CB6A45" w:rsidRDefault="00123099">
      <w:pPr>
        <w:pStyle w:val="Default"/>
        <w:numPr>
          <w:ilvl w:val="0"/>
          <w:numId w:val="77"/>
        </w:numPr>
        <w:jc w:val="both"/>
      </w:pPr>
      <w:r w:rsidRPr="00CB6A45">
        <w:t>Has a</w:t>
      </w:r>
      <w:r w:rsidR="000B1678" w:rsidRPr="00CB6A45">
        <w:t>t least 1</w:t>
      </w:r>
      <w:r w:rsidR="006C0399">
        <w:t>5</w:t>
      </w:r>
      <w:r w:rsidR="000B1678" w:rsidRPr="00CB6A45">
        <w:t xml:space="preserve"> years of work experience in a field related to environmental studies, environmental engineering services and/or EIA</w:t>
      </w:r>
      <w:r w:rsidRPr="00CB6A45">
        <w:t>.</w:t>
      </w:r>
    </w:p>
    <w:p w:rsidR="006E169C" w:rsidRPr="00CB6A45" w:rsidRDefault="00123099">
      <w:pPr>
        <w:pStyle w:val="Default"/>
        <w:numPr>
          <w:ilvl w:val="0"/>
          <w:numId w:val="77"/>
        </w:numPr>
        <w:jc w:val="both"/>
      </w:pPr>
      <w:r w:rsidRPr="00CB6A45">
        <w:t>Has a</w:t>
      </w:r>
      <w:r w:rsidR="000B1678" w:rsidRPr="00CB6A45">
        <w:t>t least 3 years</w:t>
      </w:r>
      <w:r w:rsidRPr="00CB6A45">
        <w:t>’</w:t>
      </w:r>
      <w:r w:rsidR="000B1678" w:rsidRPr="00CB6A45">
        <w:t xml:space="preserve"> experience</w:t>
      </w:r>
      <w:r w:rsidR="006E56C1">
        <w:t xml:space="preserve"> </w:t>
      </w:r>
      <w:r w:rsidR="000B1678" w:rsidRPr="00CB6A45">
        <w:t>in a project or activities related to hydro-meteorological monitoring services.</w:t>
      </w:r>
    </w:p>
    <w:p w:rsidR="006E169C" w:rsidRPr="00CB6A45" w:rsidRDefault="00123099">
      <w:pPr>
        <w:pStyle w:val="Default"/>
        <w:numPr>
          <w:ilvl w:val="0"/>
          <w:numId w:val="77"/>
        </w:numPr>
        <w:jc w:val="both"/>
      </w:pPr>
      <w:r w:rsidRPr="00CB6A45">
        <w:t xml:space="preserve">Is </w:t>
      </w:r>
      <w:r w:rsidR="000B1678" w:rsidRPr="00CB6A45">
        <w:t>able to work with multiple people of different background and be a good team member, strong interpersonal and communication skills, commitment to team work and to work across disciplines</w:t>
      </w:r>
      <w:r w:rsidRPr="00CB6A45">
        <w:t>.</w:t>
      </w:r>
    </w:p>
    <w:p w:rsidR="006E169C" w:rsidRPr="00CB6A45" w:rsidRDefault="00123099">
      <w:pPr>
        <w:pStyle w:val="Default"/>
        <w:numPr>
          <w:ilvl w:val="0"/>
          <w:numId w:val="77"/>
        </w:numPr>
        <w:jc w:val="both"/>
      </w:pPr>
      <w:r w:rsidRPr="00CB6A45">
        <w:t>D</w:t>
      </w:r>
      <w:r w:rsidR="000B1678" w:rsidRPr="00CB6A45">
        <w:t>emonstrates good oral and written communication skills in substantive and technical areas</w:t>
      </w:r>
    </w:p>
    <w:p w:rsidR="006E169C" w:rsidRPr="00CB6A45" w:rsidRDefault="00123099">
      <w:pPr>
        <w:pStyle w:val="Default"/>
        <w:numPr>
          <w:ilvl w:val="0"/>
          <w:numId w:val="77"/>
        </w:numPr>
        <w:jc w:val="both"/>
      </w:pPr>
      <w:r w:rsidRPr="00CB6A45">
        <w:t xml:space="preserve">Has </w:t>
      </w:r>
      <w:r w:rsidR="000B1678" w:rsidRPr="00CB6A45">
        <w:t xml:space="preserve">proficiency in the usage of computers and office software packages (word processing, spreadsheet etc) and experience in handling of web-based data and information management systems. </w:t>
      </w:r>
    </w:p>
    <w:p w:rsidR="006E169C" w:rsidRPr="00CB6A45" w:rsidRDefault="000B1678">
      <w:pPr>
        <w:pStyle w:val="Default"/>
        <w:numPr>
          <w:ilvl w:val="0"/>
          <w:numId w:val="77"/>
        </w:numPr>
        <w:jc w:val="both"/>
      </w:pPr>
      <w:r w:rsidRPr="00CB6A45">
        <w:t xml:space="preserve">Work experience in Government Agencies, NGO's, donor funded projects and other relevant institutions will be an added advantage. </w:t>
      </w:r>
    </w:p>
    <w:p w:rsidR="006E169C" w:rsidRPr="00CB6A45" w:rsidRDefault="000B1678">
      <w:pPr>
        <w:pStyle w:val="Default"/>
        <w:numPr>
          <w:ilvl w:val="0"/>
          <w:numId w:val="77"/>
        </w:numPr>
        <w:jc w:val="both"/>
      </w:pPr>
      <w:r w:rsidRPr="00CB6A45">
        <w:t>Work experience as environmental specialist in reputed organization will be an asset.</w:t>
      </w:r>
    </w:p>
    <w:p w:rsidR="0023783B" w:rsidRPr="00CB6A45" w:rsidRDefault="0023783B" w:rsidP="00C95396">
      <w:pPr>
        <w:autoSpaceDE w:val="0"/>
        <w:autoSpaceDN w:val="0"/>
        <w:adjustRightInd w:val="0"/>
        <w:spacing w:after="0" w:line="240" w:lineRule="auto"/>
        <w:jc w:val="both"/>
        <w:rPr>
          <w:rFonts w:ascii="Times New Roman" w:hAnsi="Times New Roman"/>
          <w:b/>
          <w:sz w:val="24"/>
          <w:szCs w:val="24"/>
        </w:rPr>
      </w:pPr>
    </w:p>
    <w:p w:rsidR="00602EA3" w:rsidRDefault="0023783B" w:rsidP="0023783B">
      <w:pPr>
        <w:autoSpaceDE w:val="0"/>
        <w:autoSpaceDN w:val="0"/>
        <w:adjustRightInd w:val="0"/>
        <w:spacing w:after="0" w:line="240" w:lineRule="auto"/>
        <w:jc w:val="both"/>
        <w:rPr>
          <w:rFonts w:ascii="Times New Roman" w:hAnsi="Times New Roman"/>
          <w:color w:val="000000"/>
          <w:sz w:val="24"/>
          <w:szCs w:val="24"/>
        </w:rPr>
      </w:pPr>
      <w:r w:rsidRPr="00CB6A45">
        <w:rPr>
          <w:rFonts w:ascii="Times New Roman" w:hAnsi="Times New Roman"/>
          <w:b/>
          <w:color w:val="000000"/>
          <w:sz w:val="24"/>
          <w:szCs w:val="24"/>
        </w:rPr>
        <w:t xml:space="preserve">Assignment Period: </w:t>
      </w:r>
      <w:r w:rsidRPr="00CB6A45">
        <w:rPr>
          <w:rFonts w:ascii="Times New Roman" w:hAnsi="Times New Roman"/>
          <w:color w:val="000000"/>
          <w:sz w:val="24"/>
          <w:szCs w:val="24"/>
        </w:rPr>
        <w:t>12MM</w:t>
      </w:r>
      <w:r w:rsidR="006A3389">
        <w:rPr>
          <w:rFonts w:ascii="Times New Roman" w:hAnsi="Times New Roman"/>
          <w:color w:val="000000"/>
          <w:sz w:val="24"/>
          <w:szCs w:val="24"/>
        </w:rPr>
        <w:t xml:space="preserve"> over a project period of 4 years with intermittent input</w:t>
      </w:r>
      <w:r w:rsidR="00602EA3">
        <w:rPr>
          <w:rFonts w:ascii="Times New Roman" w:hAnsi="Times New Roman"/>
          <w:color w:val="000000"/>
          <w:sz w:val="24"/>
          <w:szCs w:val="24"/>
        </w:rPr>
        <w:t>.</w:t>
      </w:r>
    </w:p>
    <w:p w:rsidR="0023783B" w:rsidRPr="00CB6A45" w:rsidRDefault="00CF0FD6" w:rsidP="0023783B">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p>
    <w:p w:rsidR="0023783B" w:rsidRPr="00CB6A45" w:rsidRDefault="0023783B" w:rsidP="0023783B">
      <w:pPr>
        <w:autoSpaceDE w:val="0"/>
        <w:autoSpaceDN w:val="0"/>
        <w:adjustRightInd w:val="0"/>
        <w:jc w:val="both"/>
        <w:rPr>
          <w:rFonts w:ascii="Times New Roman" w:hAnsi="Times New Roman"/>
          <w:b/>
          <w:bCs/>
          <w:sz w:val="24"/>
          <w:szCs w:val="24"/>
        </w:rPr>
      </w:pPr>
      <w:r w:rsidRPr="00CB6A45">
        <w:rPr>
          <w:rFonts w:ascii="Times New Roman" w:hAnsi="Times New Roman"/>
          <w:b/>
          <w:bCs/>
          <w:sz w:val="24"/>
          <w:szCs w:val="24"/>
        </w:rPr>
        <w:t>Implementation Arrangement:</w:t>
      </w:r>
    </w:p>
    <w:p w:rsidR="0023783B" w:rsidRPr="00CB6A45" w:rsidRDefault="0023783B" w:rsidP="0023783B">
      <w:pPr>
        <w:autoSpaceDE w:val="0"/>
        <w:autoSpaceDN w:val="0"/>
        <w:adjustRightInd w:val="0"/>
        <w:jc w:val="both"/>
        <w:rPr>
          <w:rFonts w:ascii="Times New Roman" w:hAnsi="Times New Roman"/>
          <w:sz w:val="24"/>
          <w:szCs w:val="24"/>
        </w:rPr>
      </w:pPr>
      <w:r w:rsidRPr="00CB6A45">
        <w:rPr>
          <w:rFonts w:ascii="Times New Roman" w:hAnsi="Times New Roman"/>
          <w:sz w:val="24"/>
          <w:szCs w:val="24"/>
        </w:rPr>
        <w:t xml:space="preserve">The consultant will report to the Project Coordinator, PCU and work closely with the all three PIUs especially with the environmental focal points in each of the three PIUs and BMD, BWDB and DAE staff. </w:t>
      </w:r>
      <w:r w:rsidR="002F3D7A">
        <w:rPr>
          <w:rFonts w:ascii="Times New Roman" w:hAnsi="Times New Roman"/>
          <w:sz w:val="24"/>
          <w:szCs w:val="24"/>
        </w:rPr>
        <w:t>The consultant will fix his/her yearly input schedule in advance after discussion with Project Coordinator and PDs.</w:t>
      </w:r>
    </w:p>
    <w:p w:rsidR="0023783B" w:rsidRPr="006A3389" w:rsidRDefault="0023783B" w:rsidP="006A3389">
      <w:pPr>
        <w:pStyle w:val="ListParagraph"/>
        <w:autoSpaceDE w:val="0"/>
        <w:autoSpaceDN w:val="0"/>
        <w:adjustRightInd w:val="0"/>
        <w:ind w:left="0"/>
        <w:jc w:val="both"/>
        <w:rPr>
          <w:color w:val="000000"/>
        </w:rPr>
      </w:pPr>
    </w:p>
    <w:p w:rsidR="0023783B" w:rsidRPr="00CB6A45" w:rsidRDefault="0023783B" w:rsidP="0023783B">
      <w:pPr>
        <w:autoSpaceDE w:val="0"/>
        <w:autoSpaceDN w:val="0"/>
        <w:adjustRightInd w:val="0"/>
        <w:spacing w:after="0" w:line="240" w:lineRule="auto"/>
        <w:jc w:val="both"/>
        <w:rPr>
          <w:rFonts w:ascii="Times New Roman" w:hAnsi="Times New Roman"/>
          <w:b/>
          <w:color w:val="000000"/>
          <w:sz w:val="24"/>
          <w:szCs w:val="24"/>
        </w:rPr>
      </w:pPr>
      <w:r w:rsidRPr="00CB6A45">
        <w:rPr>
          <w:rFonts w:ascii="Times New Roman" w:hAnsi="Times New Roman"/>
          <w:b/>
          <w:color w:val="000000"/>
          <w:sz w:val="24"/>
          <w:szCs w:val="24"/>
        </w:rPr>
        <w:t xml:space="preserve">Selection Modality: </w:t>
      </w:r>
    </w:p>
    <w:p w:rsidR="0023783B" w:rsidRPr="006A3389" w:rsidRDefault="0023783B" w:rsidP="0023783B">
      <w:pPr>
        <w:autoSpaceDE w:val="0"/>
        <w:autoSpaceDN w:val="0"/>
        <w:adjustRightInd w:val="0"/>
        <w:spacing w:after="0" w:line="240" w:lineRule="auto"/>
        <w:jc w:val="both"/>
        <w:rPr>
          <w:rFonts w:ascii="Times New Roman" w:hAnsi="Times New Roman"/>
          <w:color w:val="000000"/>
          <w:sz w:val="24"/>
          <w:szCs w:val="24"/>
        </w:rPr>
      </w:pPr>
    </w:p>
    <w:p w:rsidR="0023783B" w:rsidRPr="00CB6A45" w:rsidRDefault="0023783B" w:rsidP="0023783B">
      <w:pPr>
        <w:autoSpaceDE w:val="0"/>
        <w:autoSpaceDN w:val="0"/>
        <w:adjustRightInd w:val="0"/>
        <w:spacing w:after="0" w:line="240" w:lineRule="auto"/>
        <w:jc w:val="both"/>
        <w:rPr>
          <w:rFonts w:ascii="Times New Roman" w:hAnsi="Times New Roman"/>
          <w:color w:val="000000"/>
          <w:sz w:val="24"/>
          <w:szCs w:val="24"/>
        </w:rPr>
      </w:pPr>
      <w:r w:rsidRPr="00CB6A45">
        <w:rPr>
          <w:rFonts w:ascii="Times New Roman" w:hAnsi="Times New Roman"/>
          <w:color w:val="000000"/>
          <w:sz w:val="24"/>
          <w:szCs w:val="24"/>
        </w:rPr>
        <w:t xml:space="preserve">Selection of Individual Consultant will be carried out following GoB and World Bank Guidelines. </w:t>
      </w:r>
    </w:p>
    <w:p w:rsidR="0023783B" w:rsidRPr="00E81048" w:rsidRDefault="0023783B" w:rsidP="00C95396">
      <w:pPr>
        <w:autoSpaceDE w:val="0"/>
        <w:autoSpaceDN w:val="0"/>
        <w:adjustRightInd w:val="0"/>
        <w:spacing w:after="0" w:line="240" w:lineRule="auto"/>
        <w:jc w:val="both"/>
        <w:rPr>
          <w:rFonts w:ascii="Times New Roman" w:hAnsi="Times New Roman"/>
          <w:sz w:val="24"/>
          <w:szCs w:val="24"/>
        </w:rPr>
      </w:pPr>
    </w:p>
    <w:p w:rsidR="00C95396" w:rsidRPr="00E81048" w:rsidRDefault="00C95396" w:rsidP="009F3AA9">
      <w:pPr>
        <w:autoSpaceDE w:val="0"/>
        <w:autoSpaceDN w:val="0"/>
        <w:adjustRightInd w:val="0"/>
        <w:spacing w:after="0" w:line="240" w:lineRule="auto"/>
        <w:jc w:val="both"/>
        <w:rPr>
          <w:rFonts w:ascii="Times New Roman" w:hAnsi="Times New Roman"/>
          <w:sz w:val="24"/>
          <w:szCs w:val="24"/>
        </w:rPr>
      </w:pPr>
    </w:p>
    <w:sectPr w:rsidR="00C95396" w:rsidRPr="00E81048" w:rsidSect="002F76DB">
      <w:headerReference w:type="even" r:id="rId8"/>
      <w:headerReference w:type="default" r:id="rId9"/>
      <w:footerReference w:type="even" r:id="rId10"/>
      <w:footerReference w:type="default" r:id="rId11"/>
      <w:headerReference w:type="first" r:id="rId12"/>
      <w:footerReference w:type="first" r:id="rId13"/>
      <w:pgSz w:w="11909" w:h="16834" w:code="9"/>
      <w:pgMar w:top="1296" w:right="864" w:bottom="864" w:left="1296" w:header="720" w:footer="720" w:gutter="0"/>
      <w:pgNumType w:start="9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7C95" w:rsidRDefault="00567C95" w:rsidP="00F73BBE">
      <w:pPr>
        <w:spacing w:after="0" w:line="240" w:lineRule="auto"/>
      </w:pPr>
      <w:r>
        <w:separator/>
      </w:r>
    </w:p>
  </w:endnote>
  <w:endnote w:type="continuationSeparator" w:id="1">
    <w:p w:rsidR="00567C95" w:rsidRDefault="00567C95" w:rsidP="00F73B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Calibri Light">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BB2" w:rsidRDefault="00C12B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C2D" w:rsidRDefault="00991C2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C2D" w:rsidRDefault="00991C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7C95" w:rsidRDefault="00567C95" w:rsidP="00F73BBE">
      <w:pPr>
        <w:spacing w:after="0" w:line="240" w:lineRule="auto"/>
      </w:pPr>
      <w:r>
        <w:separator/>
      </w:r>
    </w:p>
  </w:footnote>
  <w:footnote w:type="continuationSeparator" w:id="1">
    <w:p w:rsidR="00567C95" w:rsidRDefault="00567C95" w:rsidP="00F73B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C2D" w:rsidRDefault="00991C2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C2D" w:rsidRDefault="00991C2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C2D" w:rsidRDefault="00991C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FBA"/>
    <w:multiLevelType w:val="hybridMultilevel"/>
    <w:tmpl w:val="D12C3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D6359"/>
    <w:multiLevelType w:val="hybridMultilevel"/>
    <w:tmpl w:val="203ABFA8"/>
    <w:lvl w:ilvl="0" w:tplc="04090015">
      <w:start w:val="1"/>
      <w:numFmt w:val="bullet"/>
      <w:lvlText w:val=""/>
      <w:lvlJc w:val="left"/>
      <w:pPr>
        <w:ind w:left="665" w:hanging="360"/>
      </w:pPr>
      <w:rPr>
        <w:rFonts w:ascii="Symbol" w:hAnsi="Symbol" w:hint="default"/>
      </w:rPr>
    </w:lvl>
    <w:lvl w:ilvl="1" w:tplc="04090019">
      <w:start w:val="1"/>
      <w:numFmt w:val="bullet"/>
      <w:lvlText w:val="o"/>
      <w:lvlJc w:val="left"/>
      <w:pPr>
        <w:ind w:left="1385" w:hanging="360"/>
      </w:pPr>
      <w:rPr>
        <w:rFonts w:ascii="Courier New" w:hAnsi="Courier New" w:cs="Courier New" w:hint="default"/>
      </w:rPr>
    </w:lvl>
    <w:lvl w:ilvl="2" w:tplc="0409001B">
      <w:start w:val="1"/>
      <w:numFmt w:val="bullet"/>
      <w:lvlText w:val=""/>
      <w:lvlJc w:val="left"/>
      <w:pPr>
        <w:ind w:left="2105" w:hanging="360"/>
      </w:pPr>
      <w:rPr>
        <w:rFonts w:ascii="Wingdings" w:hAnsi="Wingdings" w:hint="default"/>
      </w:rPr>
    </w:lvl>
    <w:lvl w:ilvl="3" w:tplc="0409000F">
      <w:start w:val="1"/>
      <w:numFmt w:val="bullet"/>
      <w:lvlText w:val=""/>
      <w:lvlJc w:val="left"/>
      <w:pPr>
        <w:ind w:left="2825" w:hanging="360"/>
      </w:pPr>
      <w:rPr>
        <w:rFonts w:ascii="Symbol" w:hAnsi="Symbol" w:hint="default"/>
      </w:rPr>
    </w:lvl>
    <w:lvl w:ilvl="4" w:tplc="04090019">
      <w:start w:val="1"/>
      <w:numFmt w:val="bullet"/>
      <w:lvlText w:val="o"/>
      <w:lvlJc w:val="left"/>
      <w:pPr>
        <w:ind w:left="3545" w:hanging="360"/>
      </w:pPr>
      <w:rPr>
        <w:rFonts w:ascii="Courier New" w:hAnsi="Courier New" w:cs="Courier New" w:hint="default"/>
      </w:rPr>
    </w:lvl>
    <w:lvl w:ilvl="5" w:tplc="0409001B">
      <w:start w:val="1"/>
      <w:numFmt w:val="bullet"/>
      <w:lvlText w:val=""/>
      <w:lvlJc w:val="left"/>
      <w:pPr>
        <w:ind w:left="4265" w:hanging="360"/>
      </w:pPr>
      <w:rPr>
        <w:rFonts w:ascii="Wingdings" w:hAnsi="Wingdings" w:hint="default"/>
      </w:rPr>
    </w:lvl>
    <w:lvl w:ilvl="6" w:tplc="0409000F">
      <w:start w:val="1"/>
      <w:numFmt w:val="bullet"/>
      <w:lvlText w:val=""/>
      <w:lvlJc w:val="left"/>
      <w:pPr>
        <w:ind w:left="4985" w:hanging="360"/>
      </w:pPr>
      <w:rPr>
        <w:rFonts w:ascii="Symbol" w:hAnsi="Symbol" w:hint="default"/>
      </w:rPr>
    </w:lvl>
    <w:lvl w:ilvl="7" w:tplc="04090019">
      <w:start w:val="1"/>
      <w:numFmt w:val="bullet"/>
      <w:lvlText w:val="o"/>
      <w:lvlJc w:val="left"/>
      <w:pPr>
        <w:ind w:left="5705" w:hanging="360"/>
      </w:pPr>
      <w:rPr>
        <w:rFonts w:ascii="Courier New" w:hAnsi="Courier New" w:cs="Courier New" w:hint="default"/>
      </w:rPr>
    </w:lvl>
    <w:lvl w:ilvl="8" w:tplc="0409001B">
      <w:start w:val="1"/>
      <w:numFmt w:val="bullet"/>
      <w:lvlText w:val=""/>
      <w:lvlJc w:val="left"/>
      <w:pPr>
        <w:ind w:left="6425" w:hanging="360"/>
      </w:pPr>
      <w:rPr>
        <w:rFonts w:ascii="Wingdings" w:hAnsi="Wingdings" w:hint="default"/>
      </w:rPr>
    </w:lvl>
  </w:abstractNum>
  <w:abstractNum w:abstractNumId="2">
    <w:nsid w:val="11B92424"/>
    <w:multiLevelType w:val="hybridMultilevel"/>
    <w:tmpl w:val="65921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711710"/>
    <w:multiLevelType w:val="hybridMultilevel"/>
    <w:tmpl w:val="B8A077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D922B8"/>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2220B4"/>
    <w:multiLevelType w:val="hybridMultilevel"/>
    <w:tmpl w:val="F0E2A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19658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7">
    <w:nsid w:val="163F120B"/>
    <w:multiLevelType w:val="hybridMultilevel"/>
    <w:tmpl w:val="A2144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416A9C"/>
    <w:multiLevelType w:val="hybridMultilevel"/>
    <w:tmpl w:val="63B4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4A51E4"/>
    <w:multiLevelType w:val="hybridMultilevel"/>
    <w:tmpl w:val="F0D49B3E"/>
    <w:lvl w:ilvl="0" w:tplc="02BEA1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D72702"/>
    <w:multiLevelType w:val="hybridMultilevel"/>
    <w:tmpl w:val="088409B8"/>
    <w:lvl w:ilvl="0" w:tplc="5CE66016">
      <w:start w:val="1"/>
      <w:numFmt w:val="lowerRoman"/>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FB2792"/>
    <w:multiLevelType w:val="hybridMultilevel"/>
    <w:tmpl w:val="E342F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37181B"/>
    <w:multiLevelType w:val="hybridMultilevel"/>
    <w:tmpl w:val="FD6A7F34"/>
    <w:lvl w:ilvl="0" w:tplc="04090001">
      <w:start w:val="1"/>
      <w:numFmt w:val="bullet"/>
      <w:lvlText w:val=""/>
      <w:lvlJc w:val="left"/>
      <w:pPr>
        <w:ind w:left="1551" w:hanging="360"/>
      </w:pPr>
      <w:rPr>
        <w:rFonts w:ascii="Symbol" w:hAnsi="Symbol" w:hint="default"/>
      </w:rPr>
    </w:lvl>
    <w:lvl w:ilvl="1" w:tplc="04090003" w:tentative="1">
      <w:start w:val="1"/>
      <w:numFmt w:val="bullet"/>
      <w:lvlText w:val="o"/>
      <w:lvlJc w:val="left"/>
      <w:pPr>
        <w:ind w:left="2271" w:hanging="360"/>
      </w:pPr>
      <w:rPr>
        <w:rFonts w:ascii="Courier New" w:hAnsi="Courier New" w:cs="Courier New" w:hint="default"/>
      </w:rPr>
    </w:lvl>
    <w:lvl w:ilvl="2" w:tplc="04090005" w:tentative="1">
      <w:start w:val="1"/>
      <w:numFmt w:val="bullet"/>
      <w:lvlText w:val=""/>
      <w:lvlJc w:val="left"/>
      <w:pPr>
        <w:ind w:left="2991" w:hanging="360"/>
      </w:pPr>
      <w:rPr>
        <w:rFonts w:ascii="Wingdings" w:hAnsi="Wingdings" w:hint="default"/>
      </w:rPr>
    </w:lvl>
    <w:lvl w:ilvl="3" w:tplc="04090001" w:tentative="1">
      <w:start w:val="1"/>
      <w:numFmt w:val="bullet"/>
      <w:lvlText w:val=""/>
      <w:lvlJc w:val="left"/>
      <w:pPr>
        <w:ind w:left="3711" w:hanging="360"/>
      </w:pPr>
      <w:rPr>
        <w:rFonts w:ascii="Symbol" w:hAnsi="Symbol" w:hint="default"/>
      </w:rPr>
    </w:lvl>
    <w:lvl w:ilvl="4" w:tplc="04090003" w:tentative="1">
      <w:start w:val="1"/>
      <w:numFmt w:val="bullet"/>
      <w:lvlText w:val="o"/>
      <w:lvlJc w:val="left"/>
      <w:pPr>
        <w:ind w:left="4431" w:hanging="360"/>
      </w:pPr>
      <w:rPr>
        <w:rFonts w:ascii="Courier New" w:hAnsi="Courier New" w:cs="Courier New" w:hint="default"/>
      </w:rPr>
    </w:lvl>
    <w:lvl w:ilvl="5" w:tplc="04090005" w:tentative="1">
      <w:start w:val="1"/>
      <w:numFmt w:val="bullet"/>
      <w:lvlText w:val=""/>
      <w:lvlJc w:val="left"/>
      <w:pPr>
        <w:ind w:left="5151" w:hanging="360"/>
      </w:pPr>
      <w:rPr>
        <w:rFonts w:ascii="Wingdings" w:hAnsi="Wingdings" w:hint="default"/>
      </w:rPr>
    </w:lvl>
    <w:lvl w:ilvl="6" w:tplc="04090001" w:tentative="1">
      <w:start w:val="1"/>
      <w:numFmt w:val="bullet"/>
      <w:lvlText w:val=""/>
      <w:lvlJc w:val="left"/>
      <w:pPr>
        <w:ind w:left="5871" w:hanging="360"/>
      </w:pPr>
      <w:rPr>
        <w:rFonts w:ascii="Symbol" w:hAnsi="Symbol" w:hint="default"/>
      </w:rPr>
    </w:lvl>
    <w:lvl w:ilvl="7" w:tplc="04090003" w:tentative="1">
      <w:start w:val="1"/>
      <w:numFmt w:val="bullet"/>
      <w:lvlText w:val="o"/>
      <w:lvlJc w:val="left"/>
      <w:pPr>
        <w:ind w:left="6591" w:hanging="360"/>
      </w:pPr>
      <w:rPr>
        <w:rFonts w:ascii="Courier New" w:hAnsi="Courier New" w:cs="Courier New" w:hint="default"/>
      </w:rPr>
    </w:lvl>
    <w:lvl w:ilvl="8" w:tplc="04090005" w:tentative="1">
      <w:start w:val="1"/>
      <w:numFmt w:val="bullet"/>
      <w:lvlText w:val=""/>
      <w:lvlJc w:val="left"/>
      <w:pPr>
        <w:ind w:left="7311" w:hanging="360"/>
      </w:pPr>
      <w:rPr>
        <w:rFonts w:ascii="Wingdings" w:hAnsi="Wingdings" w:hint="default"/>
      </w:rPr>
    </w:lvl>
  </w:abstractNum>
  <w:abstractNum w:abstractNumId="13">
    <w:nsid w:val="20CE456E"/>
    <w:multiLevelType w:val="hybridMultilevel"/>
    <w:tmpl w:val="FE3A7D6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nsid w:val="24B61F5C"/>
    <w:multiLevelType w:val="hybridMultilevel"/>
    <w:tmpl w:val="71204490"/>
    <w:lvl w:ilvl="0" w:tplc="BFB4E3D6">
      <w:start w:val="1"/>
      <w:numFmt w:val="lowerRoman"/>
      <w:lvlText w:val="%1)"/>
      <w:lvlJc w:val="left"/>
      <w:pPr>
        <w:tabs>
          <w:tab w:val="num" w:pos="540"/>
        </w:tabs>
        <w:ind w:left="540" w:hanging="360"/>
      </w:pPr>
      <w:rPr>
        <w:rFonts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7BB6A13"/>
    <w:multiLevelType w:val="hybridMultilevel"/>
    <w:tmpl w:val="4AA6463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29514D77"/>
    <w:multiLevelType w:val="hybridMultilevel"/>
    <w:tmpl w:val="E342F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5C0716"/>
    <w:multiLevelType w:val="hybridMultilevel"/>
    <w:tmpl w:val="25C0A0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E45A1B"/>
    <w:multiLevelType w:val="multilevel"/>
    <w:tmpl w:val="172E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1B727A"/>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BF5D67"/>
    <w:multiLevelType w:val="hybridMultilevel"/>
    <w:tmpl w:val="A3F21F2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1">
    <w:nsid w:val="310D7795"/>
    <w:multiLevelType w:val="hybridMultilevel"/>
    <w:tmpl w:val="970E744E"/>
    <w:lvl w:ilvl="0" w:tplc="39643722">
      <w:start w:val="1"/>
      <w:numFmt w:val="decimal"/>
      <w:pStyle w:val="Section8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F60AA9"/>
    <w:multiLevelType w:val="hybridMultilevel"/>
    <w:tmpl w:val="67A8F284"/>
    <w:lvl w:ilvl="0" w:tplc="04090001">
      <w:start w:val="1"/>
      <w:numFmt w:val="bullet"/>
      <w:lvlText w:val=""/>
      <w:lvlJc w:val="left"/>
      <w:pPr>
        <w:ind w:left="761" w:hanging="360"/>
      </w:pPr>
      <w:rPr>
        <w:rFonts w:ascii="Symbol" w:hAnsi="Symbol" w:hint="default"/>
      </w:rPr>
    </w:lvl>
    <w:lvl w:ilvl="1" w:tplc="0409000B">
      <w:start w:val="1"/>
      <w:numFmt w:val="bullet"/>
      <w:lvlText w:val=""/>
      <w:lvlJc w:val="left"/>
      <w:pPr>
        <w:ind w:left="1481" w:hanging="360"/>
      </w:pPr>
      <w:rPr>
        <w:rFonts w:ascii="Wingdings" w:hAnsi="Wingdings"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3">
    <w:nsid w:val="36077168"/>
    <w:multiLevelType w:val="hybridMultilevel"/>
    <w:tmpl w:val="0428DACA"/>
    <w:lvl w:ilvl="0" w:tplc="9028C478">
      <w:start w:val="1"/>
      <w:numFmt w:val="lowerRoman"/>
      <w:lvlText w:val="%1)"/>
      <w:lvlJc w:val="left"/>
      <w:pPr>
        <w:ind w:left="720" w:hanging="360"/>
      </w:pPr>
      <w:rPr>
        <w:rFonts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3F7E9D"/>
    <w:multiLevelType w:val="hybridMultilevel"/>
    <w:tmpl w:val="5FCC92EE"/>
    <w:lvl w:ilvl="0" w:tplc="9028C478">
      <w:start w:val="1"/>
      <w:numFmt w:val="lowerRoman"/>
      <w:lvlText w:val="%1)"/>
      <w:lvlJc w:val="left"/>
      <w:pPr>
        <w:tabs>
          <w:tab w:val="num" w:pos="540"/>
        </w:tabs>
        <w:ind w:left="540" w:hanging="360"/>
      </w:pPr>
      <w:rPr>
        <w:rFonts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26">
    <w:nsid w:val="3A3409EC"/>
    <w:multiLevelType w:val="hybridMultilevel"/>
    <w:tmpl w:val="1C7AD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5D316D"/>
    <w:multiLevelType w:val="hybridMultilevel"/>
    <w:tmpl w:val="56462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652BFA"/>
    <w:multiLevelType w:val="hybridMultilevel"/>
    <w:tmpl w:val="844CC3C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40E60686"/>
    <w:multiLevelType w:val="hybridMultilevel"/>
    <w:tmpl w:val="2E664B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2475590"/>
    <w:multiLevelType w:val="hybridMultilevel"/>
    <w:tmpl w:val="68FCFF34"/>
    <w:lvl w:ilvl="0" w:tplc="FFFFFFFF">
      <w:start w:val="1"/>
      <w:numFmt w:val="bullet"/>
      <w:lvlText w:val=""/>
      <w:lvlJc w:val="left"/>
      <w:pPr>
        <w:ind w:left="788" w:hanging="360"/>
      </w:pPr>
      <w:rPr>
        <w:rFonts w:ascii="Symbol" w:hAnsi="Symbol" w:hint="default"/>
      </w:rPr>
    </w:lvl>
    <w:lvl w:ilvl="1" w:tplc="FFFFFFFF">
      <w:start w:val="1"/>
      <w:numFmt w:val="bullet"/>
      <w:lvlText w:val="o"/>
      <w:lvlJc w:val="left"/>
      <w:pPr>
        <w:ind w:left="1508" w:hanging="360"/>
      </w:pPr>
      <w:rPr>
        <w:rFonts w:ascii="Courier New" w:hAnsi="Courier New" w:cs="Courier New" w:hint="default"/>
      </w:rPr>
    </w:lvl>
    <w:lvl w:ilvl="2" w:tplc="FFFFFFFF">
      <w:start w:val="1"/>
      <w:numFmt w:val="bullet"/>
      <w:lvlText w:val=""/>
      <w:lvlJc w:val="left"/>
      <w:pPr>
        <w:ind w:left="2228" w:hanging="360"/>
      </w:pPr>
      <w:rPr>
        <w:rFonts w:ascii="Wingdings" w:hAnsi="Wingdings" w:hint="default"/>
      </w:rPr>
    </w:lvl>
    <w:lvl w:ilvl="3" w:tplc="FFFFFFFF" w:tentative="1">
      <w:start w:val="1"/>
      <w:numFmt w:val="bullet"/>
      <w:lvlText w:val=""/>
      <w:lvlJc w:val="left"/>
      <w:pPr>
        <w:ind w:left="2948" w:hanging="360"/>
      </w:pPr>
      <w:rPr>
        <w:rFonts w:ascii="Symbol" w:hAnsi="Symbol" w:hint="default"/>
      </w:rPr>
    </w:lvl>
    <w:lvl w:ilvl="4" w:tplc="FFFFFFFF" w:tentative="1">
      <w:start w:val="1"/>
      <w:numFmt w:val="bullet"/>
      <w:lvlText w:val="o"/>
      <w:lvlJc w:val="left"/>
      <w:pPr>
        <w:ind w:left="3668" w:hanging="360"/>
      </w:pPr>
      <w:rPr>
        <w:rFonts w:ascii="Courier New" w:hAnsi="Courier New" w:hint="default"/>
      </w:rPr>
    </w:lvl>
    <w:lvl w:ilvl="5" w:tplc="FFFFFFFF" w:tentative="1">
      <w:start w:val="1"/>
      <w:numFmt w:val="bullet"/>
      <w:lvlText w:val=""/>
      <w:lvlJc w:val="left"/>
      <w:pPr>
        <w:ind w:left="4388" w:hanging="360"/>
      </w:pPr>
      <w:rPr>
        <w:rFonts w:ascii="Wingdings" w:hAnsi="Wingdings" w:hint="default"/>
      </w:rPr>
    </w:lvl>
    <w:lvl w:ilvl="6" w:tplc="FFFFFFFF" w:tentative="1">
      <w:start w:val="1"/>
      <w:numFmt w:val="bullet"/>
      <w:lvlText w:val=""/>
      <w:lvlJc w:val="left"/>
      <w:pPr>
        <w:ind w:left="5108" w:hanging="360"/>
      </w:pPr>
      <w:rPr>
        <w:rFonts w:ascii="Symbol" w:hAnsi="Symbol" w:hint="default"/>
      </w:rPr>
    </w:lvl>
    <w:lvl w:ilvl="7" w:tplc="FFFFFFFF" w:tentative="1">
      <w:start w:val="1"/>
      <w:numFmt w:val="bullet"/>
      <w:lvlText w:val="o"/>
      <w:lvlJc w:val="left"/>
      <w:pPr>
        <w:ind w:left="5828" w:hanging="360"/>
      </w:pPr>
      <w:rPr>
        <w:rFonts w:ascii="Courier New" w:hAnsi="Courier New" w:hint="default"/>
      </w:rPr>
    </w:lvl>
    <w:lvl w:ilvl="8" w:tplc="FFFFFFFF" w:tentative="1">
      <w:start w:val="1"/>
      <w:numFmt w:val="bullet"/>
      <w:lvlText w:val=""/>
      <w:lvlJc w:val="left"/>
      <w:pPr>
        <w:ind w:left="6548" w:hanging="360"/>
      </w:pPr>
      <w:rPr>
        <w:rFonts w:ascii="Wingdings" w:hAnsi="Wingdings" w:hint="default"/>
      </w:rPr>
    </w:lvl>
  </w:abstractNum>
  <w:abstractNum w:abstractNumId="31">
    <w:nsid w:val="46281D1B"/>
    <w:multiLevelType w:val="hybridMultilevel"/>
    <w:tmpl w:val="B964BF48"/>
    <w:lvl w:ilvl="0" w:tplc="D4CE94EC">
      <w:start w:val="1"/>
      <w:numFmt w:val="lowerRoman"/>
      <w:lvlText w:val="%1)"/>
      <w:lvlJc w:val="left"/>
      <w:pPr>
        <w:tabs>
          <w:tab w:val="num" w:pos="720"/>
        </w:tabs>
        <w:ind w:left="720" w:hanging="360"/>
      </w:pPr>
      <w:rPr>
        <w:rFonts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7C35A46"/>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80E1138"/>
    <w:multiLevelType w:val="hybridMultilevel"/>
    <w:tmpl w:val="2E0617EE"/>
    <w:lvl w:ilvl="0" w:tplc="64768B04">
      <w:start w:val="1"/>
      <w:numFmt w:val="decimal"/>
      <w:pStyle w:val="TOC6"/>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A00352A"/>
    <w:multiLevelType w:val="hybridMultilevel"/>
    <w:tmpl w:val="35509EE8"/>
    <w:lvl w:ilvl="0" w:tplc="AC98EAB4">
      <w:start w:val="1"/>
      <w:numFmt w:val="lowerRoman"/>
      <w:lvlText w:val="%1)"/>
      <w:lvlJc w:val="left"/>
      <w:pPr>
        <w:ind w:left="720" w:hanging="360"/>
      </w:pPr>
      <w:rPr>
        <w:rFonts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D0D3D84"/>
    <w:multiLevelType w:val="hybridMultilevel"/>
    <w:tmpl w:val="50FC41DC"/>
    <w:lvl w:ilvl="0" w:tplc="9028C478">
      <w:start w:val="1"/>
      <w:numFmt w:val="lowerRoman"/>
      <w:lvlText w:val="%1)"/>
      <w:lvlJc w:val="left"/>
      <w:pPr>
        <w:tabs>
          <w:tab w:val="num" w:pos="540"/>
        </w:tabs>
        <w:ind w:left="540" w:hanging="360"/>
      </w:pPr>
      <w:rPr>
        <w:rFonts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E235BCB"/>
    <w:multiLevelType w:val="hybridMultilevel"/>
    <w:tmpl w:val="A4666806"/>
    <w:lvl w:ilvl="0" w:tplc="CB0282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E2B1413"/>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E571993"/>
    <w:multiLevelType w:val="hybridMultilevel"/>
    <w:tmpl w:val="A3F0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E572D97"/>
    <w:multiLevelType w:val="hybridMultilevel"/>
    <w:tmpl w:val="64DCDAB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53204246"/>
    <w:multiLevelType w:val="hybridMultilevel"/>
    <w:tmpl w:val="1AF6A9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3A104DF"/>
    <w:multiLevelType w:val="hybridMultilevel"/>
    <w:tmpl w:val="7ACA20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3E41611"/>
    <w:multiLevelType w:val="hybridMultilevel"/>
    <w:tmpl w:val="8BCA2A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54A20E4E"/>
    <w:multiLevelType w:val="hybridMultilevel"/>
    <w:tmpl w:val="12E66A40"/>
    <w:lvl w:ilvl="0" w:tplc="A5A41110">
      <w:start w:val="1"/>
      <w:numFmt w:val="lowerRoman"/>
      <w:lvlText w:val="%1)"/>
      <w:lvlJc w:val="left"/>
      <w:pPr>
        <w:tabs>
          <w:tab w:val="num" w:pos="540"/>
        </w:tabs>
        <w:ind w:left="540" w:hanging="360"/>
      </w:pPr>
      <w:rPr>
        <w:rFonts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54FC0658"/>
    <w:multiLevelType w:val="hybridMultilevel"/>
    <w:tmpl w:val="FABECD94"/>
    <w:lvl w:ilvl="0" w:tplc="E878D7B6">
      <w:start w:val="1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5">
    <w:nsid w:val="551A142F"/>
    <w:multiLevelType w:val="hybridMultilevel"/>
    <w:tmpl w:val="224E4FC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nsid w:val="55777D6E"/>
    <w:multiLevelType w:val="hybridMultilevel"/>
    <w:tmpl w:val="4F307172"/>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55921749"/>
    <w:multiLevelType w:val="hybridMultilevel"/>
    <w:tmpl w:val="02A6D2C6"/>
    <w:lvl w:ilvl="0" w:tplc="FFFFFFFF">
      <w:numFmt w:val="bullet"/>
      <w:lvlText w:val="-"/>
      <w:lvlJc w:val="left"/>
      <w:pPr>
        <w:tabs>
          <w:tab w:val="num" w:pos="643"/>
        </w:tabs>
        <w:ind w:left="643" w:hanging="360"/>
      </w:pPr>
      <w:rPr>
        <w:rFonts w:ascii="Arial" w:eastAsia="Times New Roman"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nsid w:val="56DF720A"/>
    <w:multiLevelType w:val="hybridMultilevel"/>
    <w:tmpl w:val="82D22EA6"/>
    <w:lvl w:ilvl="0" w:tplc="9028C478">
      <w:start w:val="1"/>
      <w:numFmt w:val="lowerRoman"/>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82830F2"/>
    <w:multiLevelType w:val="hybridMultilevel"/>
    <w:tmpl w:val="3C4E0DF0"/>
    <w:lvl w:ilvl="0" w:tplc="16D8CF0C">
      <w:start w:val="1"/>
      <w:numFmt w:val="lowerRoman"/>
      <w:lvlText w:val="%1)"/>
      <w:lvlJc w:val="left"/>
      <w:pPr>
        <w:tabs>
          <w:tab w:val="num" w:pos="360"/>
        </w:tabs>
        <w:ind w:left="360" w:hanging="360"/>
      </w:pPr>
      <w:rPr>
        <w:rFonts w:hint="default"/>
        <w:color w:val="auto"/>
        <w:sz w:val="22"/>
        <w:szCs w:val="22"/>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
    <w:nsid w:val="58852D19"/>
    <w:multiLevelType w:val="hybridMultilevel"/>
    <w:tmpl w:val="96A0FB80"/>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51">
    <w:nsid w:val="58921B5A"/>
    <w:multiLevelType w:val="hybridMultilevel"/>
    <w:tmpl w:val="F47AA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A0C4F26"/>
    <w:multiLevelType w:val="hybridMultilevel"/>
    <w:tmpl w:val="391443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AAF2E78"/>
    <w:multiLevelType w:val="hybridMultilevel"/>
    <w:tmpl w:val="C536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C3C2C37"/>
    <w:multiLevelType w:val="hybridMultilevel"/>
    <w:tmpl w:val="6E9231F2"/>
    <w:lvl w:ilvl="0" w:tplc="89A03E24">
      <w:start w:val="1"/>
      <w:numFmt w:val="lowerRoman"/>
      <w:lvlText w:val="%1)"/>
      <w:lvlJc w:val="left"/>
      <w:pPr>
        <w:tabs>
          <w:tab w:val="num" w:pos="540"/>
        </w:tabs>
        <w:ind w:left="540" w:hanging="360"/>
      </w:pPr>
      <w:rPr>
        <w:rFonts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5E442853"/>
    <w:multiLevelType w:val="hybridMultilevel"/>
    <w:tmpl w:val="80FCD372"/>
    <w:lvl w:ilvl="0" w:tplc="16D8CF0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5EBA4C73"/>
    <w:multiLevelType w:val="hybridMultilevel"/>
    <w:tmpl w:val="4F3038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56408D"/>
    <w:multiLevelType w:val="hybridMultilevel"/>
    <w:tmpl w:val="0C7C4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F6B6021"/>
    <w:multiLevelType w:val="hybridMultilevel"/>
    <w:tmpl w:val="153AB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5D15591"/>
    <w:multiLevelType w:val="hybridMultilevel"/>
    <w:tmpl w:val="A216A5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8013C64"/>
    <w:multiLevelType w:val="hybridMultilevel"/>
    <w:tmpl w:val="0B44A2D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A533E65"/>
    <w:multiLevelType w:val="hybridMultilevel"/>
    <w:tmpl w:val="2CC4C6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6EB8500E"/>
    <w:multiLevelType w:val="hybridMultilevel"/>
    <w:tmpl w:val="07A20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04D7EA1"/>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10B7D28"/>
    <w:multiLevelType w:val="hybridMultilevel"/>
    <w:tmpl w:val="79E6EE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71174E0C"/>
    <w:multiLevelType w:val="hybridMultilevel"/>
    <w:tmpl w:val="EF067C36"/>
    <w:lvl w:ilvl="0" w:tplc="55CCDAA6">
      <w:start w:val="1"/>
      <w:numFmt w:val="bullet"/>
      <w:pStyle w:val="List3"/>
      <w:lvlText w:val=""/>
      <w:lvlJc w:val="left"/>
      <w:pPr>
        <w:tabs>
          <w:tab w:val="num" w:pos="-288"/>
        </w:tabs>
        <w:ind w:left="360" w:hanging="360"/>
      </w:pPr>
      <w:rPr>
        <w:rFonts w:ascii="Wingdings" w:hAnsi="Wingdings" w:cs="Wingdings" w:hint="default"/>
      </w:rPr>
    </w:lvl>
    <w:lvl w:ilvl="1" w:tplc="04090019" w:tentative="1">
      <w:start w:val="1"/>
      <w:numFmt w:val="bullet"/>
      <w:lvlText w:val="o"/>
      <w:lvlJc w:val="left"/>
      <w:pPr>
        <w:tabs>
          <w:tab w:val="num" w:pos="360"/>
        </w:tabs>
        <w:ind w:left="360" w:hanging="360"/>
      </w:pPr>
      <w:rPr>
        <w:rFonts w:ascii="Courier New" w:hAnsi="Courier New" w:cs="Courier New" w:hint="default"/>
      </w:rPr>
    </w:lvl>
    <w:lvl w:ilvl="2" w:tplc="0409001B" w:tentative="1">
      <w:start w:val="1"/>
      <w:numFmt w:val="bullet"/>
      <w:lvlText w:val=""/>
      <w:lvlJc w:val="left"/>
      <w:pPr>
        <w:tabs>
          <w:tab w:val="num" w:pos="1080"/>
        </w:tabs>
        <w:ind w:left="1080" w:hanging="360"/>
      </w:pPr>
      <w:rPr>
        <w:rFonts w:ascii="Wingdings" w:hAnsi="Wingdings" w:cs="Wingdings" w:hint="default"/>
      </w:rPr>
    </w:lvl>
    <w:lvl w:ilvl="3" w:tplc="0409000F">
      <w:start w:val="1"/>
      <w:numFmt w:val="bullet"/>
      <w:lvlText w:val=""/>
      <w:lvlJc w:val="left"/>
      <w:pPr>
        <w:tabs>
          <w:tab w:val="num" w:pos="1800"/>
        </w:tabs>
        <w:ind w:left="1800" w:hanging="360"/>
      </w:pPr>
      <w:rPr>
        <w:rFonts w:ascii="Symbol" w:hAnsi="Symbol" w:cs="Symbol" w:hint="default"/>
      </w:rPr>
    </w:lvl>
    <w:lvl w:ilvl="4" w:tplc="04090019" w:tentative="1">
      <w:start w:val="1"/>
      <w:numFmt w:val="bullet"/>
      <w:lvlText w:val="o"/>
      <w:lvlJc w:val="left"/>
      <w:pPr>
        <w:tabs>
          <w:tab w:val="num" w:pos="2520"/>
        </w:tabs>
        <w:ind w:left="2520" w:hanging="360"/>
      </w:pPr>
      <w:rPr>
        <w:rFonts w:ascii="Courier New" w:hAnsi="Courier New" w:cs="Courier New" w:hint="default"/>
      </w:rPr>
    </w:lvl>
    <w:lvl w:ilvl="5" w:tplc="0409001B" w:tentative="1">
      <w:start w:val="1"/>
      <w:numFmt w:val="bullet"/>
      <w:lvlText w:val=""/>
      <w:lvlJc w:val="left"/>
      <w:pPr>
        <w:tabs>
          <w:tab w:val="num" w:pos="3240"/>
        </w:tabs>
        <w:ind w:left="3240" w:hanging="360"/>
      </w:pPr>
      <w:rPr>
        <w:rFonts w:ascii="Wingdings" w:hAnsi="Wingdings" w:cs="Wingdings" w:hint="default"/>
      </w:rPr>
    </w:lvl>
    <w:lvl w:ilvl="6" w:tplc="0409000F" w:tentative="1">
      <w:start w:val="1"/>
      <w:numFmt w:val="bullet"/>
      <w:lvlText w:val=""/>
      <w:lvlJc w:val="left"/>
      <w:pPr>
        <w:tabs>
          <w:tab w:val="num" w:pos="3960"/>
        </w:tabs>
        <w:ind w:left="3960" w:hanging="360"/>
      </w:pPr>
      <w:rPr>
        <w:rFonts w:ascii="Symbol" w:hAnsi="Symbol" w:cs="Symbol" w:hint="default"/>
      </w:rPr>
    </w:lvl>
    <w:lvl w:ilvl="7" w:tplc="04090019" w:tentative="1">
      <w:start w:val="1"/>
      <w:numFmt w:val="bullet"/>
      <w:lvlText w:val="o"/>
      <w:lvlJc w:val="left"/>
      <w:pPr>
        <w:tabs>
          <w:tab w:val="num" w:pos="4680"/>
        </w:tabs>
        <w:ind w:left="4680" w:hanging="360"/>
      </w:pPr>
      <w:rPr>
        <w:rFonts w:ascii="Courier New" w:hAnsi="Courier New" w:cs="Courier New" w:hint="default"/>
      </w:rPr>
    </w:lvl>
    <w:lvl w:ilvl="8" w:tplc="0409001B" w:tentative="1">
      <w:start w:val="1"/>
      <w:numFmt w:val="bullet"/>
      <w:lvlText w:val=""/>
      <w:lvlJc w:val="left"/>
      <w:pPr>
        <w:tabs>
          <w:tab w:val="num" w:pos="5400"/>
        </w:tabs>
        <w:ind w:left="5400" w:hanging="360"/>
      </w:pPr>
      <w:rPr>
        <w:rFonts w:ascii="Wingdings" w:hAnsi="Wingdings" w:cs="Wingdings" w:hint="default"/>
      </w:rPr>
    </w:lvl>
  </w:abstractNum>
  <w:abstractNum w:abstractNumId="67">
    <w:nsid w:val="728E0F39"/>
    <w:multiLevelType w:val="hybridMultilevel"/>
    <w:tmpl w:val="7A06C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3682675"/>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4BE71FD"/>
    <w:multiLevelType w:val="hybridMultilevel"/>
    <w:tmpl w:val="F82E8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5A22AD7"/>
    <w:multiLevelType w:val="hybridMultilevel"/>
    <w:tmpl w:val="631ED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6BE20C4"/>
    <w:multiLevelType w:val="hybridMultilevel"/>
    <w:tmpl w:val="9B941662"/>
    <w:lvl w:ilvl="0" w:tplc="77BCDA96">
      <w:start w:val="1"/>
      <w:numFmt w:val="lowerRoman"/>
      <w:lvlText w:val="%1)"/>
      <w:lvlJc w:val="left"/>
      <w:pPr>
        <w:ind w:left="720" w:hanging="360"/>
      </w:pPr>
      <w:rPr>
        <w:rFonts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7ED1C01"/>
    <w:multiLevelType w:val="hybridMultilevel"/>
    <w:tmpl w:val="47004A60"/>
    <w:lvl w:ilvl="0" w:tplc="1EA2AA96">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3">
    <w:nsid w:val="780B1475"/>
    <w:multiLevelType w:val="hybridMultilevel"/>
    <w:tmpl w:val="1C44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92266BF"/>
    <w:multiLevelType w:val="hybridMultilevel"/>
    <w:tmpl w:val="EE78075E"/>
    <w:lvl w:ilvl="0" w:tplc="F23455E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5">
    <w:nsid w:val="79EE6645"/>
    <w:multiLevelType w:val="hybridMultilevel"/>
    <w:tmpl w:val="5504F91E"/>
    <w:lvl w:ilvl="0" w:tplc="0409000F">
      <w:start w:val="1"/>
      <w:numFmt w:val="decimal"/>
      <w:lvlText w:val="(%1)"/>
      <w:lvlJc w:val="left"/>
      <w:pPr>
        <w:ind w:left="735" w:hanging="37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6">
    <w:nsid w:val="7A347463"/>
    <w:multiLevelType w:val="hybridMultilevel"/>
    <w:tmpl w:val="ACDA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66"/>
  </w:num>
  <w:num w:numId="3">
    <w:abstractNumId w:val="30"/>
  </w:num>
  <w:num w:numId="4">
    <w:abstractNumId w:val="46"/>
  </w:num>
  <w:num w:numId="5">
    <w:abstractNumId w:val="65"/>
  </w:num>
  <w:num w:numId="6">
    <w:abstractNumId w:val="8"/>
  </w:num>
  <w:num w:numId="7">
    <w:abstractNumId w:val="72"/>
  </w:num>
  <w:num w:numId="8">
    <w:abstractNumId w:val="12"/>
  </w:num>
  <w:num w:numId="9">
    <w:abstractNumId w:val="38"/>
  </w:num>
  <w:num w:numId="10">
    <w:abstractNumId w:val="34"/>
  </w:num>
  <w:num w:numId="11">
    <w:abstractNumId w:val="71"/>
  </w:num>
  <w:num w:numId="12">
    <w:abstractNumId w:val="10"/>
  </w:num>
  <w:num w:numId="13">
    <w:abstractNumId w:val="54"/>
  </w:num>
  <w:num w:numId="14">
    <w:abstractNumId w:val="35"/>
  </w:num>
  <w:num w:numId="15">
    <w:abstractNumId w:val="14"/>
  </w:num>
  <w:num w:numId="16">
    <w:abstractNumId w:val="24"/>
  </w:num>
  <w:num w:numId="17">
    <w:abstractNumId w:val="49"/>
  </w:num>
  <w:num w:numId="18">
    <w:abstractNumId w:val="48"/>
  </w:num>
  <w:num w:numId="19">
    <w:abstractNumId w:val="31"/>
  </w:num>
  <w:num w:numId="20">
    <w:abstractNumId w:val="23"/>
  </w:num>
  <w:num w:numId="21">
    <w:abstractNumId w:val="43"/>
  </w:num>
  <w:num w:numId="22">
    <w:abstractNumId w:val="74"/>
  </w:num>
  <w:num w:numId="23">
    <w:abstractNumId w:val="7"/>
  </w:num>
  <w:num w:numId="24">
    <w:abstractNumId w:val="29"/>
  </w:num>
  <w:num w:numId="25">
    <w:abstractNumId w:val="47"/>
  </w:num>
  <w:num w:numId="26">
    <w:abstractNumId w:val="59"/>
  </w:num>
  <w:num w:numId="27">
    <w:abstractNumId w:val="28"/>
  </w:num>
  <w:num w:numId="28">
    <w:abstractNumId w:val="47"/>
  </w:num>
  <w:num w:numId="29">
    <w:abstractNumId w:val="1"/>
  </w:num>
  <w:num w:numId="3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55"/>
  </w:num>
  <w:num w:numId="33">
    <w:abstractNumId w:val="77"/>
  </w:num>
  <w:num w:numId="34">
    <w:abstractNumId w:val="21"/>
  </w:num>
  <w:num w:numId="35">
    <w:abstractNumId w:val="60"/>
  </w:num>
  <w:num w:numId="36">
    <w:abstractNumId w:val="33"/>
  </w:num>
  <w:num w:numId="37">
    <w:abstractNumId w:val="36"/>
  </w:num>
  <w:num w:numId="38">
    <w:abstractNumId w:val="61"/>
  </w:num>
  <w:num w:numId="39">
    <w:abstractNumId w:val="40"/>
  </w:num>
  <w:num w:numId="40">
    <w:abstractNumId w:val="76"/>
  </w:num>
  <w:num w:numId="41">
    <w:abstractNumId w:val="58"/>
  </w:num>
  <w:num w:numId="42">
    <w:abstractNumId w:val="16"/>
  </w:num>
  <w:num w:numId="43">
    <w:abstractNumId w:val="64"/>
  </w:num>
  <w:num w:numId="44">
    <w:abstractNumId w:val="37"/>
  </w:num>
  <w:num w:numId="45">
    <w:abstractNumId w:val="32"/>
  </w:num>
  <w:num w:numId="46">
    <w:abstractNumId w:val="4"/>
  </w:num>
  <w:num w:numId="47">
    <w:abstractNumId w:val="19"/>
  </w:num>
  <w:num w:numId="48">
    <w:abstractNumId w:val="9"/>
  </w:num>
  <w:num w:numId="49">
    <w:abstractNumId w:val="11"/>
  </w:num>
  <w:num w:numId="50">
    <w:abstractNumId w:val="3"/>
  </w:num>
  <w:num w:numId="51">
    <w:abstractNumId w:val="56"/>
  </w:num>
  <w:num w:numId="52">
    <w:abstractNumId w:val="41"/>
  </w:num>
  <w:num w:numId="53">
    <w:abstractNumId w:val="52"/>
  </w:num>
  <w:num w:numId="54">
    <w:abstractNumId w:val="68"/>
  </w:num>
  <w:num w:numId="55">
    <w:abstractNumId w:val="69"/>
  </w:num>
  <w:num w:numId="56">
    <w:abstractNumId w:val="44"/>
  </w:num>
  <w:num w:numId="57">
    <w:abstractNumId w:val="26"/>
  </w:num>
  <w:num w:numId="58">
    <w:abstractNumId w:val="13"/>
  </w:num>
  <w:num w:numId="59">
    <w:abstractNumId w:val="22"/>
  </w:num>
  <w:num w:numId="60">
    <w:abstractNumId w:val="45"/>
  </w:num>
  <w:num w:numId="61">
    <w:abstractNumId w:val="62"/>
  </w:num>
  <w:num w:numId="62">
    <w:abstractNumId w:val="17"/>
  </w:num>
  <w:num w:numId="63">
    <w:abstractNumId w:val="15"/>
  </w:num>
  <w:num w:numId="64">
    <w:abstractNumId w:val="20"/>
  </w:num>
  <w:num w:numId="65">
    <w:abstractNumId w:val="2"/>
  </w:num>
  <w:num w:numId="66">
    <w:abstractNumId w:val="27"/>
  </w:num>
  <w:num w:numId="67">
    <w:abstractNumId w:val="63"/>
  </w:num>
  <w:num w:numId="68">
    <w:abstractNumId w:val="18"/>
  </w:num>
  <w:num w:numId="69">
    <w:abstractNumId w:val="67"/>
  </w:num>
  <w:num w:numId="70">
    <w:abstractNumId w:val="51"/>
  </w:num>
  <w:num w:numId="71">
    <w:abstractNumId w:val="50"/>
  </w:num>
  <w:num w:numId="72">
    <w:abstractNumId w:val="53"/>
  </w:num>
  <w:num w:numId="73">
    <w:abstractNumId w:val="0"/>
  </w:num>
  <w:num w:numId="74">
    <w:abstractNumId w:val="70"/>
  </w:num>
  <w:num w:numId="75">
    <w:abstractNumId w:val="42"/>
  </w:num>
  <w:num w:numId="76">
    <w:abstractNumId w:val="5"/>
  </w:num>
  <w:num w:numId="77">
    <w:abstractNumId w:val="57"/>
  </w:num>
  <w:num w:numId="78">
    <w:abstractNumId w:val="75"/>
  </w:num>
  <w:num w:numId="79">
    <w:abstractNumId w:val="73"/>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trackRevisions/>
  <w:defaultTabStop w:val="720"/>
  <w:characterSpacingControl w:val="doNotCompress"/>
  <w:hdrShapeDefaults>
    <o:shapedefaults v:ext="edit" spidmax="23554"/>
  </w:hdrShapeDefaults>
  <w:footnotePr>
    <w:footnote w:id="0"/>
    <w:footnote w:id="1"/>
  </w:footnotePr>
  <w:endnotePr>
    <w:endnote w:id="0"/>
    <w:endnote w:id="1"/>
  </w:endnotePr>
  <w:compat/>
  <w:rsids>
    <w:rsidRoot w:val="00D01F3C"/>
    <w:rsid w:val="00063612"/>
    <w:rsid w:val="00065FC3"/>
    <w:rsid w:val="00077D6A"/>
    <w:rsid w:val="00080416"/>
    <w:rsid w:val="0008544C"/>
    <w:rsid w:val="000940C1"/>
    <w:rsid w:val="000966B7"/>
    <w:rsid w:val="000A338C"/>
    <w:rsid w:val="000A429D"/>
    <w:rsid w:val="000B1678"/>
    <w:rsid w:val="000B568D"/>
    <w:rsid w:val="000B7E3D"/>
    <w:rsid w:val="000C3BD7"/>
    <w:rsid w:val="000D26E9"/>
    <w:rsid w:val="000D311F"/>
    <w:rsid w:val="000E7B45"/>
    <w:rsid w:val="000F1727"/>
    <w:rsid w:val="001047D9"/>
    <w:rsid w:val="00122ADC"/>
    <w:rsid w:val="00123099"/>
    <w:rsid w:val="00135F64"/>
    <w:rsid w:val="001805EF"/>
    <w:rsid w:val="00181AB2"/>
    <w:rsid w:val="0019321C"/>
    <w:rsid w:val="001A1416"/>
    <w:rsid w:val="001A7312"/>
    <w:rsid w:val="001C0F21"/>
    <w:rsid w:val="001C513F"/>
    <w:rsid w:val="001D175B"/>
    <w:rsid w:val="001D183E"/>
    <w:rsid w:val="00216F63"/>
    <w:rsid w:val="0023346C"/>
    <w:rsid w:val="0023783B"/>
    <w:rsid w:val="0024777B"/>
    <w:rsid w:val="00250779"/>
    <w:rsid w:val="00251CDF"/>
    <w:rsid w:val="00271C28"/>
    <w:rsid w:val="00272B9D"/>
    <w:rsid w:val="002757CB"/>
    <w:rsid w:val="00277273"/>
    <w:rsid w:val="00281019"/>
    <w:rsid w:val="00290002"/>
    <w:rsid w:val="00293B80"/>
    <w:rsid w:val="00295736"/>
    <w:rsid w:val="002A18D5"/>
    <w:rsid w:val="002B572C"/>
    <w:rsid w:val="002D2EA8"/>
    <w:rsid w:val="002F3D7A"/>
    <w:rsid w:val="002F76DB"/>
    <w:rsid w:val="00312F0F"/>
    <w:rsid w:val="00314799"/>
    <w:rsid w:val="00322B8E"/>
    <w:rsid w:val="0033765F"/>
    <w:rsid w:val="003443E4"/>
    <w:rsid w:val="00350CC5"/>
    <w:rsid w:val="00351F7D"/>
    <w:rsid w:val="003525F5"/>
    <w:rsid w:val="00354C79"/>
    <w:rsid w:val="00355698"/>
    <w:rsid w:val="00366900"/>
    <w:rsid w:val="003878B5"/>
    <w:rsid w:val="003B7642"/>
    <w:rsid w:val="003C3E3F"/>
    <w:rsid w:val="003D0226"/>
    <w:rsid w:val="004147EA"/>
    <w:rsid w:val="00414C92"/>
    <w:rsid w:val="004359FB"/>
    <w:rsid w:val="00435F7F"/>
    <w:rsid w:val="00443F01"/>
    <w:rsid w:val="00447E29"/>
    <w:rsid w:val="00467603"/>
    <w:rsid w:val="00497D9D"/>
    <w:rsid w:val="004B1FD7"/>
    <w:rsid w:val="004C5730"/>
    <w:rsid w:val="004D0146"/>
    <w:rsid w:val="004E4C00"/>
    <w:rsid w:val="0051037F"/>
    <w:rsid w:val="00513400"/>
    <w:rsid w:val="0051764E"/>
    <w:rsid w:val="0054122B"/>
    <w:rsid w:val="00541846"/>
    <w:rsid w:val="00567C95"/>
    <w:rsid w:val="005A4302"/>
    <w:rsid w:val="005A7C80"/>
    <w:rsid w:val="005C2749"/>
    <w:rsid w:val="005D26D1"/>
    <w:rsid w:val="005F12FC"/>
    <w:rsid w:val="00600380"/>
    <w:rsid w:val="00601E0A"/>
    <w:rsid w:val="006025B7"/>
    <w:rsid w:val="00602EA3"/>
    <w:rsid w:val="00602F64"/>
    <w:rsid w:val="006039B5"/>
    <w:rsid w:val="00634137"/>
    <w:rsid w:val="006A3389"/>
    <w:rsid w:val="006C0399"/>
    <w:rsid w:val="006C136A"/>
    <w:rsid w:val="006D6101"/>
    <w:rsid w:val="006E169C"/>
    <w:rsid w:val="006E394C"/>
    <w:rsid w:val="006E56C1"/>
    <w:rsid w:val="0070258D"/>
    <w:rsid w:val="00706234"/>
    <w:rsid w:val="007155D5"/>
    <w:rsid w:val="00721C92"/>
    <w:rsid w:val="00754EC4"/>
    <w:rsid w:val="00764A5F"/>
    <w:rsid w:val="007828C4"/>
    <w:rsid w:val="00784530"/>
    <w:rsid w:val="00795682"/>
    <w:rsid w:val="007A2E72"/>
    <w:rsid w:val="007A5CE4"/>
    <w:rsid w:val="007B5FA9"/>
    <w:rsid w:val="007C4DF7"/>
    <w:rsid w:val="007C62A2"/>
    <w:rsid w:val="007E46FE"/>
    <w:rsid w:val="007F0FD0"/>
    <w:rsid w:val="007F797C"/>
    <w:rsid w:val="00807E08"/>
    <w:rsid w:val="00822C97"/>
    <w:rsid w:val="00866DEF"/>
    <w:rsid w:val="0087140F"/>
    <w:rsid w:val="00895373"/>
    <w:rsid w:val="008A56EF"/>
    <w:rsid w:val="008D5226"/>
    <w:rsid w:val="008E063E"/>
    <w:rsid w:val="008E664D"/>
    <w:rsid w:val="0090360A"/>
    <w:rsid w:val="0091767D"/>
    <w:rsid w:val="00921881"/>
    <w:rsid w:val="00923A62"/>
    <w:rsid w:val="009562DA"/>
    <w:rsid w:val="00966F58"/>
    <w:rsid w:val="00981E96"/>
    <w:rsid w:val="00983009"/>
    <w:rsid w:val="00990012"/>
    <w:rsid w:val="00991C2D"/>
    <w:rsid w:val="0099569F"/>
    <w:rsid w:val="009A2A3D"/>
    <w:rsid w:val="009B6608"/>
    <w:rsid w:val="009C4DBA"/>
    <w:rsid w:val="009C7056"/>
    <w:rsid w:val="009D4846"/>
    <w:rsid w:val="009F3AA9"/>
    <w:rsid w:val="00A0161E"/>
    <w:rsid w:val="00A04C85"/>
    <w:rsid w:val="00A24D7B"/>
    <w:rsid w:val="00A41100"/>
    <w:rsid w:val="00A42F37"/>
    <w:rsid w:val="00A44CF3"/>
    <w:rsid w:val="00A5016D"/>
    <w:rsid w:val="00A50D9E"/>
    <w:rsid w:val="00A52BDA"/>
    <w:rsid w:val="00A61B86"/>
    <w:rsid w:val="00A76627"/>
    <w:rsid w:val="00AA274F"/>
    <w:rsid w:val="00AA2D76"/>
    <w:rsid w:val="00AC792E"/>
    <w:rsid w:val="00AD0D60"/>
    <w:rsid w:val="00AD3578"/>
    <w:rsid w:val="00AD4EE6"/>
    <w:rsid w:val="00B01F56"/>
    <w:rsid w:val="00B060FE"/>
    <w:rsid w:val="00B35A3D"/>
    <w:rsid w:val="00B5769B"/>
    <w:rsid w:val="00B66B7E"/>
    <w:rsid w:val="00B80B72"/>
    <w:rsid w:val="00B83038"/>
    <w:rsid w:val="00B90547"/>
    <w:rsid w:val="00BA2E27"/>
    <w:rsid w:val="00BA2F53"/>
    <w:rsid w:val="00BC686A"/>
    <w:rsid w:val="00BD1F6F"/>
    <w:rsid w:val="00BD6853"/>
    <w:rsid w:val="00BE37E7"/>
    <w:rsid w:val="00BE7662"/>
    <w:rsid w:val="00C03816"/>
    <w:rsid w:val="00C10B17"/>
    <w:rsid w:val="00C11812"/>
    <w:rsid w:val="00C12BB2"/>
    <w:rsid w:val="00C25168"/>
    <w:rsid w:val="00C62B23"/>
    <w:rsid w:val="00C656B1"/>
    <w:rsid w:val="00C73814"/>
    <w:rsid w:val="00C7696F"/>
    <w:rsid w:val="00C8445C"/>
    <w:rsid w:val="00C95396"/>
    <w:rsid w:val="00CB2157"/>
    <w:rsid w:val="00CB6A45"/>
    <w:rsid w:val="00CD10C8"/>
    <w:rsid w:val="00CD62D6"/>
    <w:rsid w:val="00CE06F0"/>
    <w:rsid w:val="00CE59FC"/>
    <w:rsid w:val="00CE6028"/>
    <w:rsid w:val="00CF0FD6"/>
    <w:rsid w:val="00CF0FFF"/>
    <w:rsid w:val="00CF16C0"/>
    <w:rsid w:val="00CF1962"/>
    <w:rsid w:val="00CF295C"/>
    <w:rsid w:val="00D014F6"/>
    <w:rsid w:val="00D01F3C"/>
    <w:rsid w:val="00D0328F"/>
    <w:rsid w:val="00D47E09"/>
    <w:rsid w:val="00D6597D"/>
    <w:rsid w:val="00D83C51"/>
    <w:rsid w:val="00D926C1"/>
    <w:rsid w:val="00D9786A"/>
    <w:rsid w:val="00E00D61"/>
    <w:rsid w:val="00E024E9"/>
    <w:rsid w:val="00E32BAA"/>
    <w:rsid w:val="00E45C52"/>
    <w:rsid w:val="00E56621"/>
    <w:rsid w:val="00E57ED3"/>
    <w:rsid w:val="00E81048"/>
    <w:rsid w:val="00E84C56"/>
    <w:rsid w:val="00E93BD6"/>
    <w:rsid w:val="00E948AB"/>
    <w:rsid w:val="00EA0B2A"/>
    <w:rsid w:val="00EE48AA"/>
    <w:rsid w:val="00EE74FF"/>
    <w:rsid w:val="00EE78C8"/>
    <w:rsid w:val="00EF6CD6"/>
    <w:rsid w:val="00F0389F"/>
    <w:rsid w:val="00F0643B"/>
    <w:rsid w:val="00F075CC"/>
    <w:rsid w:val="00F11E32"/>
    <w:rsid w:val="00F31915"/>
    <w:rsid w:val="00F724F0"/>
    <w:rsid w:val="00F72EAB"/>
    <w:rsid w:val="00F73BBE"/>
    <w:rsid w:val="00F772F2"/>
    <w:rsid w:val="00FC4EB3"/>
    <w:rsid w:val="00FE2C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Number"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BE"/>
    <w:pPr>
      <w:spacing w:after="160" w:line="259" w:lineRule="auto"/>
    </w:pPr>
    <w:rPr>
      <w:sz w:val="22"/>
      <w:szCs w:val="22"/>
    </w:rPr>
  </w:style>
  <w:style w:type="paragraph" w:styleId="Heading1">
    <w:name w:val="heading 1"/>
    <w:aliases w:val="Document Header1"/>
    <w:basedOn w:val="Normal"/>
    <w:next w:val="Normal"/>
    <w:link w:val="Heading1Char"/>
    <w:qFormat/>
    <w:rsid w:val="00D01F3C"/>
    <w:pPr>
      <w:keepNext/>
      <w:spacing w:after="0" w:line="240" w:lineRule="auto"/>
      <w:jc w:val="center"/>
      <w:outlineLvl w:val="0"/>
    </w:pPr>
    <w:rPr>
      <w:rFonts w:ascii="Times New Roman" w:eastAsia="Times New Roman" w:hAnsi="Times New Roman"/>
      <w:b/>
      <w:bCs/>
      <w:sz w:val="24"/>
      <w:szCs w:val="24"/>
    </w:rPr>
  </w:style>
  <w:style w:type="paragraph" w:styleId="Heading2">
    <w:name w:val="heading 2"/>
    <w:aliases w:val="Title Header2"/>
    <w:basedOn w:val="Normal"/>
    <w:next w:val="Normal"/>
    <w:link w:val="Heading2Char"/>
    <w:qFormat/>
    <w:rsid w:val="00D01F3C"/>
    <w:pPr>
      <w:keepNext/>
      <w:spacing w:after="0" w:line="240" w:lineRule="auto"/>
      <w:outlineLvl w:val="1"/>
    </w:pPr>
    <w:rPr>
      <w:rFonts w:ascii="Times New Roman" w:eastAsia="Times New Roman" w:hAnsi="Times New Roman"/>
      <w:b/>
      <w:bCs/>
      <w:sz w:val="20"/>
      <w:szCs w:val="24"/>
    </w:rPr>
  </w:style>
  <w:style w:type="paragraph" w:styleId="Heading3">
    <w:name w:val="heading 3"/>
    <w:aliases w:val="Sub-Clause Paragraph,Section Header3,ClauseSub_No&amp;Name,Section Header3 Char Char Char Char Char,Section Header3 Char Char Char,3 bullet,b,h3,Sub 2,Para3,head3hdbk,Side Heading,Side Heading1,Para 3,Use Case Name"/>
    <w:basedOn w:val="Normal"/>
    <w:next w:val="Normal"/>
    <w:link w:val="Heading3Char"/>
    <w:qFormat/>
    <w:rsid w:val="00D01F3C"/>
    <w:pPr>
      <w:keepNext/>
      <w:spacing w:before="240" w:after="60" w:line="240" w:lineRule="auto"/>
      <w:outlineLvl w:val="2"/>
    </w:pPr>
    <w:rPr>
      <w:rFonts w:ascii="Arial" w:eastAsia="Times New Roman" w:hAnsi="Arial"/>
      <w:b/>
      <w:bCs/>
      <w:sz w:val="26"/>
      <w:szCs w:val="26"/>
    </w:rPr>
  </w:style>
  <w:style w:type="paragraph" w:styleId="Heading4">
    <w:name w:val="heading 4"/>
    <w:aliases w:val="Sub-Clause Sub-paragraph,ClauseSubSub_No&amp;Name, Sub-Clause Sub-paragraph"/>
    <w:basedOn w:val="Normal"/>
    <w:next w:val="Normal"/>
    <w:link w:val="Heading4Char"/>
    <w:qFormat/>
    <w:rsid w:val="00D01F3C"/>
    <w:pPr>
      <w:keepNext/>
      <w:spacing w:before="240" w:after="60" w:line="240" w:lineRule="auto"/>
      <w:outlineLvl w:val="3"/>
    </w:pPr>
    <w:rPr>
      <w:rFonts w:ascii="Times New Roman" w:eastAsia="Times New Roman" w:hAnsi="Times New Roman"/>
      <w:b/>
      <w:bCs/>
      <w:sz w:val="28"/>
      <w:szCs w:val="28"/>
    </w:rPr>
  </w:style>
  <w:style w:type="paragraph" w:styleId="Heading5">
    <w:name w:val="heading 5"/>
    <w:basedOn w:val="Normal"/>
    <w:next w:val="Normal"/>
    <w:link w:val="Heading5Char"/>
    <w:qFormat/>
    <w:rsid w:val="00D01F3C"/>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D01F3C"/>
    <w:pPr>
      <w:spacing w:before="240" w:after="60" w:line="240" w:lineRule="auto"/>
      <w:outlineLvl w:val="5"/>
    </w:pPr>
    <w:rPr>
      <w:rFonts w:ascii="Times New Roman" w:eastAsia="Times New Roman" w:hAnsi="Times New Roman"/>
      <w:b/>
      <w:bCs/>
      <w:sz w:val="20"/>
      <w:szCs w:val="20"/>
    </w:rPr>
  </w:style>
  <w:style w:type="paragraph" w:styleId="Heading7">
    <w:name w:val="heading 7"/>
    <w:basedOn w:val="Normal"/>
    <w:next w:val="Normal"/>
    <w:link w:val="Heading7Char"/>
    <w:qFormat/>
    <w:rsid w:val="00D01F3C"/>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D01F3C"/>
    <w:pPr>
      <w:spacing w:before="240" w:after="60" w:line="240" w:lineRule="auto"/>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D01F3C"/>
    <w:pPr>
      <w:spacing w:before="240" w:after="60" w:line="240" w:lineRule="auto"/>
      <w:outlineLvl w:val="8"/>
    </w:pPr>
    <w:rPr>
      <w:rFonts w:ascii="Arial" w:eastAsia="Times New Roman"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1"/>
    <w:link w:val="Heading1"/>
    <w:rsid w:val="00D01F3C"/>
    <w:rPr>
      <w:rFonts w:ascii="Times New Roman" w:eastAsia="Times New Roman" w:hAnsi="Times New Roman" w:cs="Times New Roman"/>
      <w:b/>
      <w:bCs/>
      <w:sz w:val="24"/>
      <w:szCs w:val="24"/>
    </w:rPr>
  </w:style>
  <w:style w:type="character" w:customStyle="1" w:styleId="Heading3Char">
    <w:name w:val="Heading 3 Char"/>
    <w:aliases w:val="Sub-Clause Paragraph Char,Section Header3 Char,ClauseSub_No&amp;Name Char,Section Header3 Char Char Char Char Char Char,Section Header3 Char Char Char Char,3 bullet Char,b Char,h3 Char,Sub 2 Char,Para3 Char,head3hdbk Char,Side Heading Char"/>
    <w:link w:val="Heading3"/>
    <w:rsid w:val="00D01F3C"/>
    <w:rPr>
      <w:rFonts w:ascii="Arial" w:eastAsia="Times New Roman" w:hAnsi="Arial" w:cs="Arial"/>
      <w:b/>
      <w:bCs/>
      <w:sz w:val="26"/>
      <w:szCs w:val="26"/>
    </w:rPr>
  </w:style>
  <w:style w:type="paragraph" w:customStyle="1" w:styleId="sk7">
    <w:name w:val="sk7"/>
    <w:basedOn w:val="Normal"/>
    <w:uiPriority w:val="99"/>
    <w:rsid w:val="00D01F3C"/>
    <w:pPr>
      <w:widowControl w:val="0"/>
      <w:tabs>
        <w:tab w:val="num" w:pos="-288"/>
      </w:tabs>
      <w:autoSpaceDE w:val="0"/>
      <w:autoSpaceDN w:val="0"/>
      <w:adjustRightInd w:val="0"/>
      <w:spacing w:after="0" w:line="240" w:lineRule="auto"/>
      <w:ind w:left="360" w:hanging="360"/>
      <w:jc w:val="both"/>
    </w:pPr>
    <w:rPr>
      <w:rFonts w:ascii="Arial" w:eastAsia="Times New Roman" w:hAnsi="Arial" w:cs="Arial"/>
      <w:sz w:val="20"/>
      <w:szCs w:val="20"/>
    </w:rPr>
  </w:style>
  <w:style w:type="character" w:customStyle="1" w:styleId="FontStyle16">
    <w:name w:val="Font Style16"/>
    <w:uiPriority w:val="99"/>
    <w:rsid w:val="00D01F3C"/>
    <w:rPr>
      <w:rFonts w:ascii="Arial" w:hAnsi="Arial" w:cs="Arial"/>
      <w:i/>
      <w:iCs/>
      <w:sz w:val="18"/>
      <w:szCs w:val="18"/>
    </w:rPr>
  </w:style>
  <w:style w:type="character" w:customStyle="1" w:styleId="FontStyle19">
    <w:name w:val="Font Style19"/>
    <w:uiPriority w:val="99"/>
    <w:rsid w:val="00D01F3C"/>
    <w:rPr>
      <w:rFonts w:ascii="Arial" w:hAnsi="Arial" w:cs="Arial"/>
      <w:sz w:val="18"/>
      <w:szCs w:val="18"/>
    </w:rPr>
  </w:style>
  <w:style w:type="paragraph" w:customStyle="1" w:styleId="Style7">
    <w:name w:val="Style7"/>
    <w:basedOn w:val="Normal"/>
    <w:uiPriority w:val="99"/>
    <w:rsid w:val="00D01F3C"/>
    <w:pPr>
      <w:widowControl w:val="0"/>
      <w:autoSpaceDE w:val="0"/>
      <w:autoSpaceDN w:val="0"/>
      <w:adjustRightInd w:val="0"/>
      <w:spacing w:after="0" w:line="229" w:lineRule="exact"/>
      <w:jc w:val="both"/>
    </w:pPr>
    <w:rPr>
      <w:rFonts w:ascii="Arial" w:eastAsia="Times New Roman" w:hAnsi="Arial" w:cs="Arial"/>
      <w:sz w:val="24"/>
      <w:szCs w:val="24"/>
    </w:rPr>
  </w:style>
  <w:style w:type="character" w:customStyle="1" w:styleId="FontStyle17">
    <w:name w:val="Font Style17"/>
    <w:uiPriority w:val="99"/>
    <w:rsid w:val="00D01F3C"/>
    <w:rPr>
      <w:rFonts w:ascii="Arial" w:hAnsi="Arial" w:cs="Arial"/>
      <w:b/>
      <w:bCs/>
      <w:sz w:val="18"/>
      <w:szCs w:val="18"/>
    </w:rPr>
  </w:style>
  <w:style w:type="paragraph" w:styleId="List3">
    <w:name w:val="List 3"/>
    <w:basedOn w:val="Normal"/>
    <w:uiPriority w:val="99"/>
    <w:unhideWhenUsed/>
    <w:rsid w:val="00D01F3C"/>
    <w:pPr>
      <w:numPr>
        <w:numId w:val="2"/>
      </w:numPr>
      <w:tabs>
        <w:tab w:val="clear" w:pos="-288"/>
      </w:tabs>
      <w:spacing w:after="200" w:line="276" w:lineRule="auto"/>
      <w:ind w:left="1080"/>
      <w:contextualSpacing/>
      <w:jc w:val="both"/>
    </w:pPr>
    <w:rPr>
      <w:rFonts w:eastAsia="Times New Roman"/>
    </w:rPr>
  </w:style>
  <w:style w:type="character" w:customStyle="1" w:styleId="Heading2Char">
    <w:name w:val="Heading 2 Char"/>
    <w:aliases w:val="Title Header2 Char"/>
    <w:link w:val="Heading2"/>
    <w:rsid w:val="00D01F3C"/>
    <w:rPr>
      <w:rFonts w:ascii="Times New Roman" w:eastAsia="Times New Roman" w:hAnsi="Times New Roman" w:cs="Times New Roman"/>
      <w:b/>
      <w:bCs/>
      <w:sz w:val="20"/>
      <w:szCs w:val="24"/>
    </w:rPr>
  </w:style>
  <w:style w:type="character" w:customStyle="1" w:styleId="Heading4Char">
    <w:name w:val="Heading 4 Char"/>
    <w:aliases w:val="Sub-Clause Sub-paragraph Char,ClauseSubSub_No&amp;Name Char, Sub-Clause Sub-paragraph Char"/>
    <w:link w:val="Heading4"/>
    <w:rsid w:val="00D01F3C"/>
    <w:rPr>
      <w:rFonts w:ascii="Times New Roman" w:eastAsia="Times New Roman" w:hAnsi="Times New Roman" w:cs="Times New Roman"/>
      <w:b/>
      <w:bCs/>
      <w:sz w:val="28"/>
      <w:szCs w:val="28"/>
    </w:rPr>
  </w:style>
  <w:style w:type="character" w:customStyle="1" w:styleId="Heading5Char">
    <w:name w:val="Heading 5 Char"/>
    <w:link w:val="Heading5"/>
    <w:rsid w:val="00D01F3C"/>
    <w:rPr>
      <w:rFonts w:ascii="Times New Roman" w:eastAsia="Times New Roman" w:hAnsi="Times New Roman" w:cs="Times New Roman"/>
      <w:b/>
      <w:bCs/>
      <w:i/>
      <w:iCs/>
      <w:sz w:val="26"/>
      <w:szCs w:val="26"/>
    </w:rPr>
  </w:style>
  <w:style w:type="character" w:customStyle="1" w:styleId="Heading6Char">
    <w:name w:val="Heading 6 Char"/>
    <w:link w:val="Heading6"/>
    <w:rsid w:val="00D01F3C"/>
    <w:rPr>
      <w:rFonts w:ascii="Times New Roman" w:eastAsia="Times New Roman" w:hAnsi="Times New Roman" w:cs="Times New Roman"/>
      <w:b/>
      <w:bCs/>
    </w:rPr>
  </w:style>
  <w:style w:type="character" w:customStyle="1" w:styleId="Heading7Char">
    <w:name w:val="Heading 7 Char"/>
    <w:link w:val="Heading7"/>
    <w:rsid w:val="00D01F3C"/>
    <w:rPr>
      <w:rFonts w:ascii="Times New Roman" w:eastAsia="Times New Roman" w:hAnsi="Times New Roman" w:cs="Times New Roman"/>
      <w:sz w:val="24"/>
      <w:szCs w:val="24"/>
    </w:rPr>
  </w:style>
  <w:style w:type="character" w:customStyle="1" w:styleId="Heading8Char">
    <w:name w:val="Heading 8 Char"/>
    <w:link w:val="Heading8"/>
    <w:rsid w:val="00D01F3C"/>
    <w:rPr>
      <w:rFonts w:ascii="Times New Roman" w:eastAsia="Times New Roman" w:hAnsi="Times New Roman" w:cs="Times New Roman"/>
      <w:i/>
      <w:iCs/>
      <w:sz w:val="24"/>
      <w:szCs w:val="24"/>
    </w:rPr>
  </w:style>
  <w:style w:type="character" w:customStyle="1" w:styleId="Heading9Char">
    <w:name w:val="Heading 9 Char"/>
    <w:link w:val="Heading9"/>
    <w:rsid w:val="00D01F3C"/>
    <w:rPr>
      <w:rFonts w:ascii="Arial" w:eastAsia="Times New Roman" w:hAnsi="Arial" w:cs="Arial"/>
    </w:rPr>
  </w:style>
  <w:style w:type="paragraph" w:styleId="BodyText">
    <w:name w:val="Body Text"/>
    <w:basedOn w:val="Normal"/>
    <w:link w:val="BodyTextChar"/>
    <w:rsid w:val="00D01F3C"/>
    <w:pPr>
      <w:spacing w:after="0" w:line="240" w:lineRule="auto"/>
      <w:jc w:val="center"/>
    </w:pPr>
    <w:rPr>
      <w:rFonts w:ascii="Times New Roman" w:eastAsia="Times New Roman" w:hAnsi="Times New Roman"/>
      <w:b/>
      <w:bCs/>
      <w:sz w:val="24"/>
      <w:szCs w:val="24"/>
    </w:rPr>
  </w:style>
  <w:style w:type="character" w:customStyle="1" w:styleId="BodyTextChar">
    <w:name w:val="Body Text Char"/>
    <w:link w:val="BodyText"/>
    <w:rsid w:val="00D01F3C"/>
    <w:rPr>
      <w:rFonts w:ascii="Times New Roman" w:eastAsia="Times New Roman" w:hAnsi="Times New Roman" w:cs="Times New Roman"/>
      <w:b/>
      <w:bCs/>
      <w:sz w:val="24"/>
      <w:szCs w:val="24"/>
    </w:rPr>
  </w:style>
  <w:style w:type="paragraph" w:styleId="BodyText2">
    <w:name w:val="Body Text 2"/>
    <w:basedOn w:val="Normal"/>
    <w:link w:val="BodyText2Char"/>
    <w:rsid w:val="00D01F3C"/>
    <w:pPr>
      <w:spacing w:after="0" w:line="240" w:lineRule="auto"/>
      <w:jc w:val="both"/>
    </w:pPr>
    <w:rPr>
      <w:rFonts w:ascii="Times New Roman" w:eastAsia="Times New Roman" w:hAnsi="Times New Roman"/>
      <w:sz w:val="24"/>
      <w:szCs w:val="24"/>
    </w:rPr>
  </w:style>
  <w:style w:type="character" w:customStyle="1" w:styleId="BodyText2Char">
    <w:name w:val="Body Text 2 Char"/>
    <w:link w:val="BodyText2"/>
    <w:rsid w:val="00D01F3C"/>
    <w:rPr>
      <w:rFonts w:ascii="Times New Roman" w:eastAsia="Times New Roman" w:hAnsi="Times New Roman" w:cs="Times New Roman"/>
      <w:sz w:val="24"/>
      <w:szCs w:val="24"/>
    </w:rPr>
  </w:style>
  <w:style w:type="paragraph" w:styleId="BodyText3">
    <w:name w:val="Body Text 3"/>
    <w:basedOn w:val="Normal"/>
    <w:link w:val="BodyText3Char"/>
    <w:rsid w:val="00D01F3C"/>
    <w:pPr>
      <w:spacing w:after="0" w:line="240" w:lineRule="auto"/>
    </w:pPr>
    <w:rPr>
      <w:rFonts w:ascii="Times New Roman" w:eastAsia="Times New Roman" w:hAnsi="Times New Roman"/>
      <w:sz w:val="20"/>
      <w:szCs w:val="24"/>
    </w:rPr>
  </w:style>
  <w:style w:type="character" w:customStyle="1" w:styleId="BodyText3Char">
    <w:name w:val="Body Text 3 Char"/>
    <w:link w:val="BodyText3"/>
    <w:rsid w:val="00D01F3C"/>
    <w:rPr>
      <w:rFonts w:ascii="Times New Roman" w:eastAsia="Times New Roman" w:hAnsi="Times New Roman" w:cs="Times New Roman"/>
      <w:sz w:val="20"/>
      <w:szCs w:val="24"/>
    </w:rPr>
  </w:style>
  <w:style w:type="paragraph" w:styleId="BodyTextIndent">
    <w:name w:val="Body Text Indent"/>
    <w:basedOn w:val="Normal"/>
    <w:link w:val="BodyTextIndentChar1"/>
    <w:rsid w:val="00D01F3C"/>
    <w:pPr>
      <w:spacing w:after="0" w:line="360" w:lineRule="auto"/>
      <w:ind w:firstLine="720"/>
      <w:jc w:val="both"/>
    </w:pPr>
    <w:rPr>
      <w:rFonts w:ascii="Times New Roman" w:eastAsia="Times New Roman" w:hAnsi="Times New Roman"/>
      <w:sz w:val="24"/>
      <w:szCs w:val="24"/>
    </w:rPr>
  </w:style>
  <w:style w:type="character" w:customStyle="1" w:styleId="BodyTextIndentChar">
    <w:name w:val="Body Text Indent Char"/>
    <w:basedOn w:val="DefaultParagraphFont"/>
    <w:rsid w:val="00D01F3C"/>
  </w:style>
  <w:style w:type="character" w:customStyle="1" w:styleId="BodyTextIndentChar1">
    <w:name w:val="Body Text Indent Char1"/>
    <w:link w:val="BodyTextIndent"/>
    <w:rsid w:val="00D01F3C"/>
    <w:rPr>
      <w:rFonts w:ascii="Times New Roman" w:eastAsia="Times New Roman" w:hAnsi="Times New Roman" w:cs="Times New Roman"/>
      <w:sz w:val="24"/>
      <w:szCs w:val="24"/>
    </w:rPr>
  </w:style>
  <w:style w:type="paragraph" w:styleId="Date">
    <w:name w:val="Date"/>
    <w:basedOn w:val="Normal"/>
    <w:next w:val="Normal"/>
    <w:link w:val="DateChar"/>
    <w:rsid w:val="00D01F3C"/>
    <w:pPr>
      <w:spacing w:after="0" w:line="240" w:lineRule="auto"/>
    </w:pPr>
    <w:rPr>
      <w:rFonts w:ascii="Times New Roman" w:eastAsia="Times New Roman" w:hAnsi="Times New Roman"/>
      <w:sz w:val="24"/>
      <w:szCs w:val="24"/>
    </w:rPr>
  </w:style>
  <w:style w:type="character" w:customStyle="1" w:styleId="DateChar">
    <w:name w:val="Date Char"/>
    <w:link w:val="Date"/>
    <w:rsid w:val="00D01F3C"/>
    <w:rPr>
      <w:rFonts w:ascii="Times New Roman" w:eastAsia="Times New Roman" w:hAnsi="Times New Roman" w:cs="Times New Roman"/>
      <w:sz w:val="24"/>
      <w:szCs w:val="24"/>
    </w:rPr>
  </w:style>
  <w:style w:type="paragraph" w:styleId="Title">
    <w:name w:val="Title"/>
    <w:basedOn w:val="Normal"/>
    <w:link w:val="TitleChar"/>
    <w:qFormat/>
    <w:rsid w:val="00D01F3C"/>
    <w:pPr>
      <w:spacing w:after="0" w:line="240" w:lineRule="auto"/>
      <w:jc w:val="center"/>
    </w:pPr>
    <w:rPr>
      <w:rFonts w:ascii="Times New Roman" w:eastAsia="Times New Roman" w:hAnsi="Times New Roman"/>
      <w:b/>
      <w:sz w:val="24"/>
      <w:szCs w:val="20"/>
    </w:rPr>
  </w:style>
  <w:style w:type="character" w:customStyle="1" w:styleId="TitleChar">
    <w:name w:val="Title Char"/>
    <w:link w:val="Title"/>
    <w:rsid w:val="00D01F3C"/>
    <w:rPr>
      <w:rFonts w:ascii="Times New Roman" w:eastAsia="Times New Roman" w:hAnsi="Times New Roman" w:cs="Times New Roman"/>
      <w:b/>
      <w:sz w:val="24"/>
      <w:szCs w:val="20"/>
    </w:rPr>
  </w:style>
  <w:style w:type="paragraph" w:styleId="BlockText">
    <w:name w:val="Block Text"/>
    <w:basedOn w:val="Normal"/>
    <w:rsid w:val="00D01F3C"/>
    <w:pPr>
      <w:spacing w:after="0" w:line="240" w:lineRule="auto"/>
      <w:ind w:left="-108" w:right="-108"/>
      <w:jc w:val="center"/>
    </w:pPr>
    <w:rPr>
      <w:rFonts w:ascii="Times New Roman" w:eastAsia="Times New Roman" w:hAnsi="Times New Roman"/>
      <w:sz w:val="20"/>
      <w:szCs w:val="20"/>
    </w:rPr>
  </w:style>
  <w:style w:type="paragraph" w:styleId="BodyTextIndent2">
    <w:name w:val="Body Text Indent 2"/>
    <w:basedOn w:val="Normal"/>
    <w:link w:val="BodyTextIndent2Char"/>
    <w:rsid w:val="00D01F3C"/>
    <w:pPr>
      <w:spacing w:after="0" w:line="240" w:lineRule="auto"/>
      <w:ind w:left="720" w:hanging="720"/>
      <w:jc w:val="both"/>
    </w:pPr>
    <w:rPr>
      <w:rFonts w:ascii="Times New Roman" w:eastAsia="Times New Roman" w:hAnsi="Times New Roman"/>
      <w:sz w:val="24"/>
      <w:szCs w:val="24"/>
    </w:rPr>
  </w:style>
  <w:style w:type="character" w:customStyle="1" w:styleId="BodyTextIndent2Char">
    <w:name w:val="Body Text Indent 2 Char"/>
    <w:link w:val="BodyTextIndent2"/>
    <w:rsid w:val="00D01F3C"/>
    <w:rPr>
      <w:rFonts w:ascii="Times New Roman" w:eastAsia="Times New Roman" w:hAnsi="Times New Roman" w:cs="Times New Roman"/>
      <w:sz w:val="24"/>
      <w:szCs w:val="24"/>
    </w:rPr>
  </w:style>
  <w:style w:type="paragraph" w:styleId="BodyTextIndent3">
    <w:name w:val="Body Text Indent 3"/>
    <w:basedOn w:val="Normal"/>
    <w:link w:val="BodyTextIndent3Char"/>
    <w:rsid w:val="00D01F3C"/>
    <w:pPr>
      <w:spacing w:after="0" w:line="240" w:lineRule="auto"/>
      <w:ind w:left="720"/>
      <w:jc w:val="both"/>
    </w:pPr>
    <w:rPr>
      <w:rFonts w:ascii="Times New Roman" w:eastAsia="Times New Roman" w:hAnsi="Times New Roman"/>
      <w:sz w:val="24"/>
      <w:szCs w:val="24"/>
    </w:rPr>
  </w:style>
  <w:style w:type="character" w:customStyle="1" w:styleId="BodyTextIndent3Char">
    <w:name w:val="Body Text Indent 3 Char"/>
    <w:link w:val="BodyTextIndent3"/>
    <w:rsid w:val="00D01F3C"/>
    <w:rPr>
      <w:rFonts w:ascii="Times New Roman" w:eastAsia="Times New Roman" w:hAnsi="Times New Roman" w:cs="Times New Roman"/>
      <w:sz w:val="24"/>
      <w:szCs w:val="24"/>
    </w:rPr>
  </w:style>
  <w:style w:type="paragraph" w:styleId="Header">
    <w:name w:val="header"/>
    <w:basedOn w:val="Normal"/>
    <w:link w:val="HeaderChar"/>
    <w:rsid w:val="00D01F3C"/>
    <w:pPr>
      <w:tabs>
        <w:tab w:val="center" w:pos="4320"/>
        <w:tab w:val="right" w:pos="8640"/>
      </w:tabs>
      <w:spacing w:after="0" w:line="240" w:lineRule="auto"/>
    </w:pPr>
    <w:rPr>
      <w:rFonts w:ascii="Times New Roman" w:eastAsia="Times New Roman" w:hAnsi="Times New Roman"/>
      <w:sz w:val="30"/>
      <w:szCs w:val="24"/>
    </w:rPr>
  </w:style>
  <w:style w:type="character" w:customStyle="1" w:styleId="HeaderChar">
    <w:name w:val="Header Char"/>
    <w:link w:val="Header"/>
    <w:rsid w:val="00D01F3C"/>
    <w:rPr>
      <w:rFonts w:ascii="Times New Roman" w:eastAsia="Times New Roman" w:hAnsi="Times New Roman" w:cs="Times New Roman"/>
      <w:sz w:val="30"/>
      <w:szCs w:val="24"/>
    </w:rPr>
  </w:style>
  <w:style w:type="paragraph" w:customStyle="1" w:styleId="Style1">
    <w:name w:val="Style1"/>
    <w:basedOn w:val="Heading3"/>
    <w:link w:val="Style1Char"/>
    <w:rsid w:val="00D01F3C"/>
    <w:pPr>
      <w:keepNext w:val="0"/>
      <w:spacing w:before="120" w:after="0"/>
    </w:pPr>
    <w:rPr>
      <w:b w:val="0"/>
      <w:bCs w:val="0"/>
      <w:spacing w:val="-4"/>
      <w:sz w:val="20"/>
      <w:szCs w:val="20"/>
      <w:lang w:val="en-GB"/>
    </w:rPr>
  </w:style>
  <w:style w:type="character" w:customStyle="1" w:styleId="Style1Char">
    <w:name w:val="Style1 Char"/>
    <w:link w:val="Style1"/>
    <w:locked/>
    <w:rsid w:val="00D01F3C"/>
    <w:rPr>
      <w:rFonts w:ascii="Arial" w:eastAsia="Times New Roman" w:hAnsi="Arial" w:cs="Times New Roman"/>
      <w:spacing w:val="-4"/>
      <w:lang w:val="en-GB"/>
    </w:rPr>
  </w:style>
  <w:style w:type="paragraph" w:styleId="Subtitle">
    <w:name w:val="Subtitle"/>
    <w:basedOn w:val="Normal"/>
    <w:link w:val="SubtitleChar"/>
    <w:qFormat/>
    <w:rsid w:val="00D01F3C"/>
    <w:pPr>
      <w:spacing w:after="0" w:line="240" w:lineRule="auto"/>
    </w:pPr>
    <w:rPr>
      <w:rFonts w:ascii="Times New Roman" w:eastAsia="Times New Roman" w:hAnsi="Times New Roman"/>
      <w:b/>
      <w:bCs/>
      <w:sz w:val="20"/>
      <w:szCs w:val="24"/>
    </w:rPr>
  </w:style>
  <w:style w:type="character" w:customStyle="1" w:styleId="SubtitleChar">
    <w:name w:val="Subtitle Char"/>
    <w:link w:val="Subtitle"/>
    <w:rsid w:val="00D01F3C"/>
    <w:rPr>
      <w:rFonts w:ascii="Times New Roman" w:eastAsia="Times New Roman" w:hAnsi="Times New Roman" w:cs="Times New Roman"/>
      <w:b/>
      <w:bCs/>
      <w:sz w:val="20"/>
      <w:szCs w:val="24"/>
    </w:rPr>
  </w:style>
  <w:style w:type="character" w:styleId="PageNumber">
    <w:name w:val="page number"/>
    <w:basedOn w:val="DefaultParagraphFont"/>
    <w:rsid w:val="00D01F3C"/>
  </w:style>
  <w:style w:type="paragraph" w:styleId="Footer">
    <w:name w:val="footer"/>
    <w:basedOn w:val="Normal"/>
    <w:link w:val="FooterChar"/>
    <w:uiPriority w:val="99"/>
    <w:rsid w:val="00D01F3C"/>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rsid w:val="00D01F3C"/>
    <w:rPr>
      <w:rFonts w:ascii="Times New Roman" w:eastAsia="Times New Roman" w:hAnsi="Times New Roman" w:cs="Times New Roman"/>
      <w:sz w:val="24"/>
      <w:szCs w:val="24"/>
    </w:rPr>
  </w:style>
  <w:style w:type="table" w:styleId="TableGrid">
    <w:name w:val="Table Grid"/>
    <w:basedOn w:val="TableNormal"/>
    <w:rsid w:val="00D01F3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ormal 2,List Paragraph (numbered (a)),Colorful List - Accent 11,MC Paragraphe Liste,List_Paragraph,Multilevel para_II,List Paragraph1,Bullets,List Bullet-OpsManual,References,Title Style 1,Liste 1,ANNEX,List Paragraph2,Citation List,Ha"/>
    <w:basedOn w:val="Normal"/>
    <w:link w:val="ListParagraphChar"/>
    <w:uiPriority w:val="34"/>
    <w:qFormat/>
    <w:rsid w:val="00D01F3C"/>
    <w:pPr>
      <w:spacing w:after="0" w:line="240" w:lineRule="auto"/>
      <w:ind w:left="720"/>
    </w:pPr>
    <w:rPr>
      <w:rFonts w:ascii="Times New Roman" w:eastAsia="Times New Roman" w:hAnsi="Times New Roman"/>
      <w:sz w:val="24"/>
      <w:szCs w:val="24"/>
    </w:rPr>
  </w:style>
  <w:style w:type="character" w:customStyle="1" w:styleId="ListParagraphChar">
    <w:name w:val="List Paragraph Char"/>
    <w:aliases w:val="Normal 2 Char,List Paragraph (numbered (a)) Char,Colorful List - Accent 11 Char,MC Paragraphe Liste Char,List_Paragraph Char,Multilevel para_II Char,List Paragraph1 Char,Bullets Char,List Bullet-OpsManual Char,References Char,Ha Char"/>
    <w:link w:val="ListParagraph"/>
    <w:uiPriority w:val="34"/>
    <w:qFormat/>
    <w:rsid w:val="00D01F3C"/>
    <w:rPr>
      <w:rFonts w:ascii="Times New Roman" w:eastAsia="Times New Roman" w:hAnsi="Times New Roman" w:cs="Times New Roman"/>
      <w:sz w:val="24"/>
      <w:szCs w:val="24"/>
    </w:rPr>
  </w:style>
  <w:style w:type="paragraph" w:customStyle="1" w:styleId="T">
    <w:name w:val="T"/>
    <w:basedOn w:val="Normal"/>
    <w:qFormat/>
    <w:rsid w:val="00D01F3C"/>
    <w:pPr>
      <w:widowControl w:val="0"/>
      <w:spacing w:before="100" w:after="100" w:line="288" w:lineRule="auto"/>
      <w:ind w:left="567"/>
      <w:jc w:val="both"/>
      <w:outlineLvl w:val="1"/>
    </w:pPr>
    <w:rPr>
      <w:rFonts w:ascii="Times New Roman" w:hAnsi="Times New Roman"/>
      <w:color w:val="000000"/>
      <w:sz w:val="24"/>
      <w:szCs w:val="24"/>
    </w:rPr>
  </w:style>
  <w:style w:type="paragraph" w:customStyle="1" w:styleId="Default">
    <w:name w:val="Default"/>
    <w:rsid w:val="00D01F3C"/>
    <w:pPr>
      <w:autoSpaceDE w:val="0"/>
      <w:autoSpaceDN w:val="0"/>
      <w:adjustRightInd w:val="0"/>
    </w:pPr>
    <w:rPr>
      <w:rFonts w:ascii="Times New Roman" w:eastAsia="Times New Roman" w:hAnsi="Times New Roman"/>
      <w:color w:val="000000"/>
      <w:sz w:val="24"/>
      <w:szCs w:val="24"/>
    </w:rPr>
  </w:style>
  <w:style w:type="paragraph" w:customStyle="1" w:styleId="Sub-ClauseText">
    <w:name w:val="Sub-Clause Text"/>
    <w:basedOn w:val="Normal"/>
    <w:rsid w:val="00D01F3C"/>
    <w:pPr>
      <w:spacing w:before="120" w:after="120" w:line="240" w:lineRule="auto"/>
      <w:jc w:val="both"/>
    </w:pPr>
    <w:rPr>
      <w:rFonts w:ascii="Times New Roman" w:eastAsia="Times New Roman" w:hAnsi="Times New Roman"/>
      <w:spacing w:val="-4"/>
      <w:sz w:val="24"/>
      <w:szCs w:val="20"/>
    </w:rPr>
  </w:style>
  <w:style w:type="character" w:styleId="Hyperlink">
    <w:name w:val="Hyperlink"/>
    <w:uiPriority w:val="99"/>
    <w:unhideWhenUsed/>
    <w:rsid w:val="00D01F3C"/>
    <w:rPr>
      <w:color w:val="0000FF"/>
      <w:u w:val="single"/>
    </w:rPr>
  </w:style>
  <w:style w:type="character" w:styleId="FollowedHyperlink">
    <w:name w:val="FollowedHyperlink"/>
    <w:unhideWhenUsed/>
    <w:rsid w:val="00D01F3C"/>
    <w:rPr>
      <w:color w:val="800080"/>
      <w:u w:val="single"/>
    </w:rPr>
  </w:style>
  <w:style w:type="character" w:customStyle="1" w:styleId="Heading1Char1">
    <w:name w:val="Heading 1 Char1"/>
    <w:aliases w:val="Document Header1 Char"/>
    <w:uiPriority w:val="99"/>
    <w:rsid w:val="00D01F3C"/>
    <w:rPr>
      <w:rFonts w:ascii="Cambria" w:eastAsia="Times New Roman" w:hAnsi="Cambria" w:cs="Times New Roman" w:hint="default"/>
      <w:b/>
      <w:bCs/>
      <w:color w:val="365F91"/>
      <w:sz w:val="28"/>
      <w:szCs w:val="28"/>
    </w:rPr>
  </w:style>
  <w:style w:type="paragraph" w:styleId="NormalWeb">
    <w:name w:val="Normal (Web)"/>
    <w:basedOn w:val="Normal"/>
    <w:uiPriority w:val="99"/>
    <w:unhideWhenUsed/>
    <w:rsid w:val="00D01F3C"/>
    <w:pPr>
      <w:spacing w:before="100" w:beforeAutospacing="1" w:after="100" w:afterAutospacing="1" w:line="240" w:lineRule="auto"/>
      <w:jc w:val="both"/>
    </w:pPr>
    <w:rPr>
      <w:rFonts w:ascii="Arial Unicode MS" w:eastAsia="Arial Unicode MS" w:hAnsi="Arial Unicode MS" w:cs="Arial Unicode MS"/>
      <w:sz w:val="24"/>
      <w:szCs w:val="24"/>
    </w:rPr>
  </w:style>
  <w:style w:type="paragraph" w:styleId="Index1">
    <w:name w:val="index 1"/>
    <w:basedOn w:val="Normal"/>
    <w:next w:val="Normal"/>
    <w:autoRedefine/>
    <w:unhideWhenUsed/>
    <w:rsid w:val="00D01F3C"/>
    <w:pPr>
      <w:tabs>
        <w:tab w:val="left" w:leader="dot" w:pos="9000"/>
        <w:tab w:val="right" w:pos="9360"/>
      </w:tabs>
      <w:suppressAutoHyphens/>
      <w:spacing w:after="0" w:line="240" w:lineRule="auto"/>
      <w:ind w:left="720"/>
      <w:jc w:val="both"/>
    </w:pPr>
    <w:rPr>
      <w:rFonts w:ascii="Times New Roman" w:eastAsia="Times New Roman" w:hAnsi="Times New Roman"/>
      <w:sz w:val="24"/>
      <w:szCs w:val="20"/>
    </w:rPr>
  </w:style>
  <w:style w:type="paragraph" w:styleId="TOC1">
    <w:name w:val="toc 1"/>
    <w:basedOn w:val="Normal"/>
    <w:next w:val="Normal"/>
    <w:autoRedefine/>
    <w:uiPriority w:val="39"/>
    <w:unhideWhenUsed/>
    <w:rsid w:val="00D01F3C"/>
    <w:pPr>
      <w:tabs>
        <w:tab w:val="left" w:pos="360"/>
        <w:tab w:val="left" w:pos="720"/>
        <w:tab w:val="right" w:leader="dot" w:pos="9450"/>
      </w:tabs>
      <w:spacing w:after="0" w:line="360" w:lineRule="auto"/>
      <w:jc w:val="both"/>
      <w:outlineLvl w:val="0"/>
    </w:pPr>
    <w:rPr>
      <w:rFonts w:ascii="Times New Roman" w:eastAsia="Times New Roman" w:hAnsi="Times New Roman"/>
      <w:b/>
      <w:noProof/>
      <w:sz w:val="24"/>
      <w:szCs w:val="20"/>
    </w:rPr>
  </w:style>
  <w:style w:type="paragraph" w:styleId="TOC2">
    <w:name w:val="toc 2"/>
    <w:basedOn w:val="Normal"/>
    <w:next w:val="Normal"/>
    <w:autoRedefine/>
    <w:uiPriority w:val="39"/>
    <w:unhideWhenUsed/>
    <w:rsid w:val="00D01F3C"/>
    <w:pPr>
      <w:tabs>
        <w:tab w:val="right" w:leader="dot" w:pos="9450"/>
      </w:tabs>
      <w:spacing w:after="0" w:line="360" w:lineRule="auto"/>
      <w:jc w:val="both"/>
      <w:outlineLvl w:val="1"/>
    </w:pPr>
    <w:rPr>
      <w:rFonts w:ascii="Times New Roman" w:eastAsia="Times New Roman" w:hAnsi="Times New Roman"/>
      <w:noProof/>
      <w:sz w:val="24"/>
      <w:szCs w:val="20"/>
    </w:rPr>
  </w:style>
  <w:style w:type="paragraph" w:styleId="TOC9">
    <w:name w:val="toc 9"/>
    <w:basedOn w:val="Normal"/>
    <w:next w:val="Normal"/>
    <w:autoRedefine/>
    <w:uiPriority w:val="39"/>
    <w:unhideWhenUsed/>
    <w:rsid w:val="00D01F3C"/>
    <w:pPr>
      <w:spacing w:after="0" w:line="240" w:lineRule="auto"/>
      <w:ind w:left="1920"/>
      <w:jc w:val="both"/>
    </w:pPr>
    <w:rPr>
      <w:rFonts w:ascii="Times New Roman" w:eastAsia="Times New Roman" w:hAnsi="Times New Roman"/>
      <w:sz w:val="24"/>
      <w:szCs w:val="20"/>
    </w:rPr>
  </w:style>
  <w:style w:type="paragraph" w:styleId="FootnoteText">
    <w:name w:val="footnote text"/>
    <w:basedOn w:val="Normal"/>
    <w:link w:val="FootnoteTextChar"/>
    <w:unhideWhenUsed/>
    <w:rsid w:val="00D01F3C"/>
    <w:pPr>
      <w:spacing w:after="0" w:line="240" w:lineRule="auto"/>
      <w:jc w:val="both"/>
    </w:pPr>
    <w:rPr>
      <w:rFonts w:ascii="Times New Roman" w:eastAsia="Times New Roman" w:hAnsi="Times New Roman"/>
      <w:sz w:val="20"/>
      <w:szCs w:val="20"/>
    </w:rPr>
  </w:style>
  <w:style w:type="character" w:customStyle="1" w:styleId="FootnoteTextChar">
    <w:name w:val="Footnote Text Char"/>
    <w:link w:val="FootnoteText"/>
    <w:rsid w:val="00D01F3C"/>
    <w:rPr>
      <w:rFonts w:ascii="Times New Roman" w:eastAsia="Times New Roman" w:hAnsi="Times New Roman" w:cs="Times New Roman"/>
      <w:sz w:val="20"/>
      <w:szCs w:val="20"/>
    </w:rPr>
  </w:style>
  <w:style w:type="paragraph" w:styleId="CommentText">
    <w:name w:val="annotation text"/>
    <w:basedOn w:val="Normal"/>
    <w:link w:val="CommentTextChar"/>
    <w:unhideWhenUsed/>
    <w:rsid w:val="00D01F3C"/>
    <w:pPr>
      <w:spacing w:after="0" w:line="240" w:lineRule="auto"/>
      <w:jc w:val="both"/>
    </w:pPr>
    <w:rPr>
      <w:rFonts w:ascii="Times New Roman" w:eastAsia="Times New Roman" w:hAnsi="Times New Roman"/>
      <w:sz w:val="20"/>
      <w:szCs w:val="20"/>
    </w:rPr>
  </w:style>
  <w:style w:type="character" w:customStyle="1" w:styleId="CommentTextChar">
    <w:name w:val="Comment Text Char"/>
    <w:link w:val="CommentText"/>
    <w:rsid w:val="00D01F3C"/>
    <w:rPr>
      <w:rFonts w:ascii="Times New Roman" w:eastAsia="Times New Roman" w:hAnsi="Times New Roman" w:cs="Times New Roman"/>
      <w:sz w:val="20"/>
      <w:szCs w:val="20"/>
    </w:rPr>
  </w:style>
  <w:style w:type="character" w:customStyle="1" w:styleId="EndnoteTextChar">
    <w:name w:val="Endnote Text Char"/>
    <w:link w:val="EndnoteText"/>
    <w:rsid w:val="00D01F3C"/>
    <w:rPr>
      <w:sz w:val="24"/>
    </w:rPr>
  </w:style>
  <w:style w:type="paragraph" w:styleId="EndnoteText">
    <w:name w:val="endnote text"/>
    <w:basedOn w:val="Normal"/>
    <w:link w:val="EndnoteTextChar"/>
    <w:unhideWhenUsed/>
    <w:rsid w:val="00D01F3C"/>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sz w:val="24"/>
      <w:szCs w:val="20"/>
    </w:rPr>
  </w:style>
  <w:style w:type="character" w:customStyle="1" w:styleId="EndnoteTextChar1">
    <w:name w:val="Endnote Text Char1"/>
    <w:uiPriority w:val="99"/>
    <w:rsid w:val="00D01F3C"/>
    <w:rPr>
      <w:sz w:val="20"/>
      <w:szCs w:val="20"/>
    </w:rPr>
  </w:style>
  <w:style w:type="paragraph" w:styleId="List">
    <w:name w:val="List"/>
    <w:aliases w:val="1. List"/>
    <w:basedOn w:val="Normal"/>
    <w:unhideWhenUsed/>
    <w:rsid w:val="00D01F3C"/>
    <w:pPr>
      <w:spacing w:before="120" w:after="120" w:line="240" w:lineRule="auto"/>
      <w:ind w:left="1440"/>
      <w:jc w:val="both"/>
    </w:pPr>
    <w:rPr>
      <w:rFonts w:ascii="Times New Roman" w:eastAsia="Times New Roman" w:hAnsi="Times New Roman"/>
      <w:sz w:val="24"/>
      <w:szCs w:val="20"/>
    </w:rPr>
  </w:style>
  <w:style w:type="paragraph" w:styleId="ListNumber">
    <w:name w:val="List Number"/>
    <w:basedOn w:val="Normal"/>
    <w:unhideWhenUsed/>
    <w:rsid w:val="00D01F3C"/>
    <w:pPr>
      <w:tabs>
        <w:tab w:val="num" w:pos="432"/>
        <w:tab w:val="num" w:pos="648"/>
      </w:tabs>
      <w:spacing w:after="240" w:line="240" w:lineRule="auto"/>
      <w:ind w:left="648" w:hanging="432"/>
      <w:jc w:val="both"/>
    </w:pPr>
    <w:rPr>
      <w:rFonts w:ascii="Times New Roman" w:eastAsia="Times New Roman" w:hAnsi="Times New Roman"/>
      <w:sz w:val="24"/>
      <w:szCs w:val="20"/>
    </w:rPr>
  </w:style>
  <w:style w:type="character" w:customStyle="1" w:styleId="DocumentMapChar">
    <w:name w:val="Document Map Char"/>
    <w:link w:val="DocumentMap"/>
    <w:rsid w:val="00D01F3C"/>
    <w:rPr>
      <w:rFonts w:ascii="Tahoma" w:hAnsi="Tahoma" w:cs="Tahoma"/>
      <w:sz w:val="24"/>
      <w:shd w:val="clear" w:color="auto" w:fill="000080"/>
    </w:rPr>
  </w:style>
  <w:style w:type="paragraph" w:styleId="DocumentMap">
    <w:name w:val="Document Map"/>
    <w:basedOn w:val="Normal"/>
    <w:link w:val="DocumentMapChar"/>
    <w:unhideWhenUsed/>
    <w:rsid w:val="00D01F3C"/>
    <w:pPr>
      <w:shd w:val="clear" w:color="auto" w:fill="000080"/>
      <w:spacing w:after="0" w:line="240" w:lineRule="auto"/>
      <w:jc w:val="both"/>
    </w:pPr>
    <w:rPr>
      <w:rFonts w:ascii="Tahoma" w:hAnsi="Tahoma"/>
      <w:sz w:val="24"/>
      <w:szCs w:val="20"/>
    </w:rPr>
  </w:style>
  <w:style w:type="character" w:customStyle="1" w:styleId="DocumentMapChar1">
    <w:name w:val="Document Map Char1"/>
    <w:uiPriority w:val="99"/>
    <w:rsid w:val="00D01F3C"/>
    <w:rPr>
      <w:rFonts w:ascii="Segoe UI" w:hAnsi="Segoe UI" w:cs="Segoe UI"/>
      <w:sz w:val="16"/>
      <w:szCs w:val="16"/>
    </w:rPr>
  </w:style>
  <w:style w:type="character" w:customStyle="1" w:styleId="CommentSubjectChar">
    <w:name w:val="Comment Subject Char"/>
    <w:link w:val="CommentSubject"/>
    <w:rsid w:val="00D01F3C"/>
    <w:rPr>
      <w:b/>
      <w:bCs/>
    </w:rPr>
  </w:style>
  <w:style w:type="paragraph" w:styleId="CommentSubject">
    <w:name w:val="annotation subject"/>
    <w:basedOn w:val="CommentText"/>
    <w:next w:val="CommentText"/>
    <w:link w:val="CommentSubjectChar"/>
    <w:unhideWhenUsed/>
    <w:rsid w:val="00D01F3C"/>
    <w:rPr>
      <w:rFonts w:ascii="Calibri" w:eastAsia="Calibri" w:hAnsi="Calibri"/>
      <w:b/>
      <w:bCs/>
    </w:rPr>
  </w:style>
  <w:style w:type="character" w:customStyle="1" w:styleId="CommentSubjectChar1">
    <w:name w:val="Comment Subject Char1"/>
    <w:uiPriority w:val="99"/>
    <w:rsid w:val="00D01F3C"/>
    <w:rPr>
      <w:rFonts w:ascii="Times New Roman" w:eastAsia="Times New Roman" w:hAnsi="Times New Roman" w:cs="Times New Roman"/>
      <w:b/>
      <w:bCs/>
      <w:sz w:val="20"/>
      <w:szCs w:val="20"/>
    </w:rPr>
  </w:style>
  <w:style w:type="paragraph" w:styleId="BalloonText">
    <w:name w:val="Balloon Text"/>
    <w:basedOn w:val="Normal"/>
    <w:link w:val="BalloonTextChar"/>
    <w:unhideWhenUsed/>
    <w:rsid w:val="00D01F3C"/>
    <w:pPr>
      <w:spacing w:after="0" w:line="240" w:lineRule="auto"/>
      <w:jc w:val="both"/>
    </w:pPr>
    <w:rPr>
      <w:rFonts w:ascii="Tahoma" w:eastAsia="Times New Roman" w:hAnsi="Tahoma"/>
      <w:sz w:val="16"/>
      <w:szCs w:val="16"/>
    </w:rPr>
  </w:style>
  <w:style w:type="character" w:customStyle="1" w:styleId="BalloonTextChar">
    <w:name w:val="Balloon Text Char"/>
    <w:link w:val="BalloonText"/>
    <w:rsid w:val="00D01F3C"/>
    <w:rPr>
      <w:rFonts w:ascii="Tahoma" w:eastAsia="Times New Roman" w:hAnsi="Tahoma" w:cs="Times New Roman"/>
      <w:sz w:val="16"/>
      <w:szCs w:val="16"/>
    </w:rPr>
  </w:style>
  <w:style w:type="paragraph" w:customStyle="1" w:styleId="Outline">
    <w:name w:val="Outline"/>
    <w:basedOn w:val="Normal"/>
    <w:rsid w:val="00D01F3C"/>
    <w:pPr>
      <w:spacing w:before="240" w:after="0" w:line="240" w:lineRule="auto"/>
      <w:jc w:val="both"/>
    </w:pPr>
    <w:rPr>
      <w:rFonts w:ascii="Times New Roman" w:eastAsia="Times New Roman" w:hAnsi="Times New Roman"/>
      <w:kern w:val="28"/>
      <w:sz w:val="24"/>
      <w:szCs w:val="20"/>
    </w:rPr>
  </w:style>
  <w:style w:type="paragraph" w:customStyle="1" w:styleId="BankNormal">
    <w:name w:val="BankNormal"/>
    <w:basedOn w:val="Normal"/>
    <w:rsid w:val="00D01F3C"/>
    <w:pPr>
      <w:spacing w:after="240" w:line="240" w:lineRule="auto"/>
      <w:jc w:val="both"/>
    </w:pPr>
    <w:rPr>
      <w:rFonts w:ascii="Times New Roman" w:eastAsia="Times New Roman" w:hAnsi="Times New Roman"/>
      <w:sz w:val="24"/>
      <w:szCs w:val="20"/>
    </w:rPr>
  </w:style>
  <w:style w:type="paragraph" w:customStyle="1" w:styleId="SectionVHeader">
    <w:name w:val="Section V. Header"/>
    <w:basedOn w:val="Normal"/>
    <w:semiHidden/>
    <w:rsid w:val="00D01F3C"/>
    <w:pPr>
      <w:spacing w:after="0" w:line="240" w:lineRule="auto"/>
      <w:jc w:val="center"/>
    </w:pPr>
    <w:rPr>
      <w:rFonts w:ascii="Times New Roman" w:eastAsia="Times New Roman" w:hAnsi="Times New Roman"/>
      <w:b/>
      <w:sz w:val="36"/>
      <w:szCs w:val="20"/>
    </w:rPr>
  </w:style>
  <w:style w:type="paragraph" w:customStyle="1" w:styleId="SectionVIHeader">
    <w:name w:val="Section VI. Header"/>
    <w:basedOn w:val="SectionVHeader"/>
    <w:rsid w:val="00D01F3C"/>
    <w:pPr>
      <w:spacing w:before="120" w:after="240"/>
    </w:pPr>
  </w:style>
  <w:style w:type="character" w:customStyle="1" w:styleId="StyleHeader2-SubClausesBoldChar">
    <w:name w:val="Style Header 2 - SubClauses + Bold Char"/>
    <w:link w:val="StyleHeader2-SubClausesBold"/>
    <w:semiHidden/>
    <w:locked/>
    <w:rsid w:val="00D01F3C"/>
    <w:rPr>
      <w:b/>
      <w:bCs/>
      <w:sz w:val="24"/>
      <w:lang w:val="es-ES_tradnl"/>
    </w:rPr>
  </w:style>
  <w:style w:type="paragraph" w:customStyle="1" w:styleId="StyleHeader2-SubClausesBold">
    <w:name w:val="Style Header 2 - SubClauses + Bold"/>
    <w:basedOn w:val="Normal"/>
    <w:link w:val="StyleHeader2-SubClausesBoldChar"/>
    <w:autoRedefine/>
    <w:semiHidden/>
    <w:rsid w:val="00D01F3C"/>
    <w:pPr>
      <w:tabs>
        <w:tab w:val="left" w:pos="576"/>
      </w:tabs>
      <w:spacing w:after="200" w:line="240" w:lineRule="auto"/>
      <w:ind w:left="612"/>
      <w:jc w:val="both"/>
    </w:pPr>
    <w:rPr>
      <w:b/>
      <w:bCs/>
      <w:sz w:val="24"/>
      <w:szCs w:val="20"/>
      <w:lang w:val="es-ES_tradnl"/>
    </w:rPr>
  </w:style>
  <w:style w:type="character" w:styleId="FootnoteReference">
    <w:name w:val="footnote reference"/>
    <w:unhideWhenUsed/>
    <w:rsid w:val="00D01F3C"/>
    <w:rPr>
      <w:vertAlign w:val="superscript"/>
    </w:rPr>
  </w:style>
  <w:style w:type="character" w:styleId="CommentReference">
    <w:name w:val="annotation reference"/>
    <w:unhideWhenUsed/>
    <w:rsid w:val="00D01F3C"/>
    <w:rPr>
      <w:sz w:val="16"/>
      <w:szCs w:val="16"/>
    </w:rPr>
  </w:style>
  <w:style w:type="paragraph" w:styleId="Revision">
    <w:name w:val="Revision"/>
    <w:hidden/>
    <w:uiPriority w:val="99"/>
    <w:semiHidden/>
    <w:rsid w:val="00D01F3C"/>
    <w:pPr>
      <w:jc w:val="both"/>
    </w:pPr>
    <w:rPr>
      <w:rFonts w:eastAsia="Times New Roman"/>
      <w:sz w:val="22"/>
      <w:szCs w:val="22"/>
    </w:rPr>
  </w:style>
  <w:style w:type="paragraph" w:styleId="Closing">
    <w:name w:val="Closing"/>
    <w:basedOn w:val="Normal"/>
    <w:link w:val="ClosingChar"/>
    <w:rsid w:val="00D01F3C"/>
    <w:pPr>
      <w:spacing w:after="200" w:line="276" w:lineRule="auto"/>
      <w:ind w:left="4320"/>
      <w:jc w:val="both"/>
    </w:pPr>
    <w:rPr>
      <w:rFonts w:eastAsia="Times New Roman"/>
      <w:sz w:val="20"/>
      <w:szCs w:val="20"/>
    </w:rPr>
  </w:style>
  <w:style w:type="character" w:customStyle="1" w:styleId="ClosingChar">
    <w:name w:val="Closing Char"/>
    <w:link w:val="Closing"/>
    <w:rsid w:val="00D01F3C"/>
    <w:rPr>
      <w:rFonts w:ascii="Calibri" w:eastAsia="Times New Roman" w:hAnsi="Calibri" w:cs="Times New Roman"/>
    </w:rPr>
  </w:style>
  <w:style w:type="paragraph" w:customStyle="1" w:styleId="banknormal0">
    <w:name w:val="banknormal"/>
    <w:basedOn w:val="Normal"/>
    <w:rsid w:val="00D01F3C"/>
    <w:pPr>
      <w:spacing w:before="100" w:beforeAutospacing="1" w:after="100" w:afterAutospacing="1" w:line="240" w:lineRule="auto"/>
      <w:jc w:val="both"/>
    </w:pPr>
    <w:rPr>
      <w:rFonts w:ascii="Times New Roman" w:eastAsia="Times New Roman" w:hAnsi="Times New Roman"/>
      <w:color w:val="494949"/>
      <w:sz w:val="24"/>
      <w:szCs w:val="24"/>
      <w:lang w:val="en-GB" w:eastAsia="en-GB" w:bidi="hi-IN"/>
    </w:rPr>
  </w:style>
  <w:style w:type="character" w:customStyle="1" w:styleId="preparersnote">
    <w:name w:val="preparersnote"/>
    <w:basedOn w:val="DefaultParagraphFont"/>
    <w:rsid w:val="00D01F3C"/>
  </w:style>
  <w:style w:type="character" w:customStyle="1" w:styleId="Heading3Char1">
    <w:name w:val="Heading 3 Char1"/>
    <w:aliases w:val="Sub-Clause Paragraph Char2,Section Header3 Char2,ClauseSub_No&amp;Name Char1,Heading 3 Char Char1,Section Header3 Char Char Char Char Char Char1,Section Header3 Char Char Char Char1,3 bullet Char1,b Char1,h3 Char1,Sub 2 Char1,Para3 Char1"/>
    <w:rsid w:val="00D01F3C"/>
    <w:rPr>
      <w:sz w:val="24"/>
    </w:rPr>
  </w:style>
  <w:style w:type="paragraph" w:styleId="BodyTextFirstIndent2">
    <w:name w:val="Body Text First Indent 2"/>
    <w:basedOn w:val="BodyTextIndent"/>
    <w:link w:val="BodyTextFirstIndent2Char"/>
    <w:uiPriority w:val="99"/>
    <w:unhideWhenUsed/>
    <w:rsid w:val="00D01F3C"/>
    <w:pPr>
      <w:spacing w:after="120" w:line="276" w:lineRule="auto"/>
      <w:ind w:left="360" w:firstLine="210"/>
      <w:jc w:val="left"/>
    </w:pPr>
    <w:rPr>
      <w:sz w:val="20"/>
      <w:szCs w:val="20"/>
    </w:rPr>
  </w:style>
  <w:style w:type="character" w:customStyle="1" w:styleId="BodyTextFirstIndent2Char">
    <w:name w:val="Body Text First Indent 2 Char"/>
    <w:link w:val="BodyTextFirstIndent2"/>
    <w:uiPriority w:val="99"/>
    <w:rsid w:val="00D01F3C"/>
    <w:rPr>
      <w:rFonts w:ascii="Times New Roman" w:eastAsia="Times New Roman" w:hAnsi="Times New Roman" w:cs="Times New Roman"/>
    </w:rPr>
  </w:style>
  <w:style w:type="paragraph" w:styleId="List4">
    <w:name w:val="List 4"/>
    <w:basedOn w:val="Normal"/>
    <w:uiPriority w:val="99"/>
    <w:unhideWhenUsed/>
    <w:rsid w:val="00D01F3C"/>
    <w:pPr>
      <w:spacing w:after="200" w:line="276" w:lineRule="auto"/>
      <w:ind w:left="1440" w:hanging="360"/>
      <w:contextualSpacing/>
      <w:jc w:val="both"/>
    </w:pPr>
    <w:rPr>
      <w:rFonts w:eastAsia="Times New Roman"/>
    </w:rPr>
  </w:style>
  <w:style w:type="paragraph" w:styleId="Caption">
    <w:name w:val="caption"/>
    <w:basedOn w:val="Normal"/>
    <w:next w:val="Normal"/>
    <w:qFormat/>
    <w:rsid w:val="00D01F3C"/>
    <w:pPr>
      <w:keepNext/>
      <w:spacing w:after="200" w:line="240" w:lineRule="auto"/>
      <w:jc w:val="both"/>
    </w:pPr>
    <w:rPr>
      <w:rFonts w:eastAsia="Times New Roman"/>
      <w:b/>
      <w:bCs/>
      <w:color w:val="4F81BD"/>
      <w:sz w:val="18"/>
      <w:szCs w:val="18"/>
    </w:rPr>
  </w:style>
  <w:style w:type="character" w:customStyle="1" w:styleId="Header2-SubClausesCharChar">
    <w:name w:val="Header 2 - SubClauses Char Char"/>
    <w:link w:val="Header2-SubClauses"/>
    <w:locked/>
    <w:rsid w:val="00D01F3C"/>
    <w:rPr>
      <w:sz w:val="24"/>
      <w:lang w:val="es-ES_tradnl"/>
    </w:rPr>
  </w:style>
  <w:style w:type="paragraph" w:customStyle="1" w:styleId="Header2-SubClauses">
    <w:name w:val="Header 2 - SubClauses"/>
    <w:basedOn w:val="Normal"/>
    <w:link w:val="Header2-SubClausesCharChar"/>
    <w:rsid w:val="00D01F3C"/>
    <w:pPr>
      <w:tabs>
        <w:tab w:val="left" w:pos="619"/>
        <w:tab w:val="num" w:pos="720"/>
      </w:tabs>
      <w:spacing w:after="200" w:line="240" w:lineRule="auto"/>
      <w:ind w:left="720" w:hanging="360"/>
      <w:jc w:val="both"/>
    </w:pPr>
    <w:rPr>
      <w:sz w:val="24"/>
      <w:szCs w:val="20"/>
      <w:lang w:val="es-ES_tradnl"/>
    </w:rPr>
  </w:style>
  <w:style w:type="character" w:customStyle="1" w:styleId="Document4">
    <w:name w:val="Document 4"/>
    <w:rsid w:val="00D01F3C"/>
    <w:rPr>
      <w:b/>
      <w:bCs/>
      <w:i/>
      <w:iCs/>
      <w:sz w:val="20"/>
      <w:szCs w:val="20"/>
    </w:rPr>
  </w:style>
  <w:style w:type="character" w:customStyle="1" w:styleId="BankNormalCharChar">
    <w:name w:val="BankNormal Char Char"/>
    <w:rsid w:val="00D01F3C"/>
    <w:rPr>
      <w:sz w:val="24"/>
      <w:szCs w:val="24"/>
      <w:lang w:val="en-US" w:eastAsia="en-US" w:bidi="ar-SA"/>
    </w:rPr>
  </w:style>
  <w:style w:type="character" w:customStyle="1" w:styleId="NormalIndentChar">
    <w:name w:val="Normal Indent Char"/>
    <w:rsid w:val="00D01F3C"/>
    <w:rPr>
      <w:lang w:val="en-US" w:eastAsia="en-US" w:bidi="ar-SA"/>
    </w:rPr>
  </w:style>
  <w:style w:type="character" w:customStyle="1" w:styleId="Heading3CharCharChar">
    <w:name w:val="Heading 3 Char Char Char"/>
    <w:aliases w:val="Heading 3 Char1 Char,Heading 3 Char Char Char Char Char Char Char Char Char Char Char,Heading 3 Char Char Char Char Char Char Char Char Char Char Char Char Char Char1,Heading 31 Char,Heading 3 Char Char1 Char"/>
    <w:rsid w:val="00D01F3C"/>
    <w:rPr>
      <w:rFonts w:ascii="Arial" w:eastAsia="SimSun" w:hAnsi="Arial" w:cs="Arial" w:hint="default"/>
      <w:b/>
      <w:bCs/>
      <w:sz w:val="26"/>
      <w:szCs w:val="26"/>
      <w:lang w:val="en-GB" w:eastAsia="en-US" w:bidi="ar-SA"/>
    </w:rPr>
  </w:style>
  <w:style w:type="character" w:customStyle="1" w:styleId="DocInit">
    <w:name w:val="Doc Init"/>
    <w:rsid w:val="00D01F3C"/>
  </w:style>
  <w:style w:type="character" w:customStyle="1" w:styleId="Heading3CharCharCharCharCharCharCharCharCharCharCharCharCharChar">
    <w:name w:val="Heading 3 Char Char Char Char Char Char Char Char Char Char Char Char Char Char"/>
    <w:rsid w:val="00D01F3C"/>
    <w:rPr>
      <w:rFonts w:ascii="Arial" w:eastAsia="SimSun" w:hAnsi="Arial" w:cs="Arial" w:hint="default"/>
      <w:b/>
      <w:bCs/>
      <w:sz w:val="26"/>
      <w:szCs w:val="26"/>
      <w:lang w:val="en-GB" w:eastAsia="en-US" w:bidi="ar-SA"/>
    </w:rPr>
  </w:style>
  <w:style w:type="character" w:customStyle="1" w:styleId="mw-headline">
    <w:name w:val="mw-headline"/>
    <w:rsid w:val="00D01F3C"/>
  </w:style>
  <w:style w:type="paragraph" w:customStyle="1" w:styleId="Clauses">
    <w:name w:val="Clauses"/>
    <w:basedOn w:val="Normal"/>
    <w:rsid w:val="000A338C"/>
    <w:pPr>
      <w:keepLines/>
      <w:numPr>
        <w:ilvl w:val="2"/>
        <w:numId w:val="31"/>
      </w:numPr>
      <w:tabs>
        <w:tab w:val="clear" w:pos="1712"/>
        <w:tab w:val="num" w:pos="431"/>
      </w:tabs>
      <w:spacing w:after="120" w:line="240" w:lineRule="auto"/>
      <w:ind w:left="431" w:hanging="431"/>
      <w:outlineLvl w:val="0"/>
    </w:pPr>
    <w:rPr>
      <w:rFonts w:ascii="Times New Roman Bold" w:eastAsia="Times New Roman" w:hAnsi="Times New Roman Bold"/>
      <w:b/>
      <w:sz w:val="24"/>
      <w:szCs w:val="20"/>
      <w:lang w:val="es-ES_tradnl" w:eastAsia="en-GB"/>
    </w:rPr>
  </w:style>
  <w:style w:type="paragraph" w:customStyle="1" w:styleId="Normala">
    <w:name w:val="Normal(a)"/>
    <w:basedOn w:val="Normal"/>
    <w:rsid w:val="000A338C"/>
    <w:pPr>
      <w:keepLines/>
      <w:tabs>
        <w:tab w:val="left" w:pos="1418"/>
        <w:tab w:val="num" w:pos="1712"/>
      </w:tabs>
      <w:spacing w:after="120" w:line="240" w:lineRule="auto"/>
      <w:ind w:left="1418" w:hanging="426"/>
      <w:jc w:val="both"/>
    </w:pPr>
    <w:rPr>
      <w:rFonts w:ascii="Times New Roman" w:eastAsia="Times New Roman" w:hAnsi="Times New Roman"/>
      <w:sz w:val="24"/>
      <w:szCs w:val="20"/>
      <w:lang w:val="en-GB" w:eastAsia="en-GB"/>
    </w:rPr>
  </w:style>
  <w:style w:type="paragraph" w:customStyle="1" w:styleId="Normali">
    <w:name w:val="Normal(i)"/>
    <w:basedOn w:val="Normala"/>
    <w:rsid w:val="000A338C"/>
  </w:style>
  <w:style w:type="paragraph" w:customStyle="1" w:styleId="Normal1">
    <w:name w:val="Normal(1)"/>
    <w:basedOn w:val="Normal"/>
    <w:rsid w:val="000A338C"/>
    <w:pPr>
      <w:tabs>
        <w:tab w:val="num" w:pos="709"/>
      </w:tabs>
      <w:spacing w:after="120" w:line="240" w:lineRule="auto"/>
      <w:ind w:left="709" w:hanging="709"/>
      <w:jc w:val="both"/>
    </w:pPr>
    <w:rPr>
      <w:rFonts w:ascii="Times New Roman" w:eastAsia="Times New Roman" w:hAnsi="Times New Roman"/>
      <w:sz w:val="24"/>
      <w:szCs w:val="20"/>
      <w:lang w:val="en-GB" w:eastAsia="en-GB"/>
    </w:rPr>
  </w:style>
  <w:style w:type="paragraph" w:styleId="Salutation">
    <w:name w:val="Salutation"/>
    <w:basedOn w:val="Normal"/>
    <w:next w:val="Normal"/>
    <w:link w:val="SalutationChar"/>
    <w:rsid w:val="000A338C"/>
    <w:pPr>
      <w:spacing w:after="0" w:line="240" w:lineRule="auto"/>
    </w:pPr>
    <w:rPr>
      <w:rFonts w:ascii="Times New Roman" w:eastAsia="Times New Roman" w:hAnsi="Times New Roman"/>
      <w:sz w:val="24"/>
      <w:szCs w:val="24"/>
    </w:rPr>
  </w:style>
  <w:style w:type="character" w:customStyle="1" w:styleId="SalutationChar">
    <w:name w:val="Salutation Char"/>
    <w:link w:val="Salutation"/>
    <w:rsid w:val="000A338C"/>
    <w:rPr>
      <w:rFonts w:ascii="Times New Roman" w:eastAsia="Times New Roman" w:hAnsi="Times New Roman" w:cs="Times New Roman"/>
      <w:sz w:val="24"/>
      <w:szCs w:val="24"/>
    </w:rPr>
  </w:style>
  <w:style w:type="paragraph" w:styleId="ListContinue">
    <w:name w:val="List Continue"/>
    <w:basedOn w:val="Normal"/>
    <w:rsid w:val="000A338C"/>
    <w:pPr>
      <w:spacing w:after="120" w:line="240" w:lineRule="auto"/>
      <w:ind w:left="283"/>
    </w:pPr>
    <w:rPr>
      <w:rFonts w:ascii="Times New Roman" w:eastAsia="Times New Roman" w:hAnsi="Times New Roman"/>
      <w:sz w:val="24"/>
      <w:szCs w:val="24"/>
    </w:rPr>
  </w:style>
  <w:style w:type="paragraph" w:styleId="NormalIndent">
    <w:name w:val="Normal Indent"/>
    <w:basedOn w:val="Normal"/>
    <w:rsid w:val="000A338C"/>
    <w:pPr>
      <w:spacing w:after="0" w:line="240" w:lineRule="auto"/>
      <w:ind w:left="708"/>
    </w:pPr>
    <w:rPr>
      <w:rFonts w:ascii="Times New Roman" w:eastAsia="Times New Roman" w:hAnsi="Times New Roman"/>
      <w:sz w:val="24"/>
      <w:szCs w:val="24"/>
    </w:rPr>
  </w:style>
  <w:style w:type="paragraph" w:customStyle="1" w:styleId="xl26">
    <w:name w:val="xl26"/>
    <w:basedOn w:val="Normal"/>
    <w:rsid w:val="000A338C"/>
    <w:pPr>
      <w:spacing w:before="100" w:beforeAutospacing="1" w:after="100" w:afterAutospacing="1" w:line="240" w:lineRule="auto"/>
    </w:pPr>
    <w:rPr>
      <w:rFonts w:ascii="Times New Roman" w:eastAsia="Times New Roman" w:hAnsi="Times New Roman"/>
      <w:b/>
      <w:bCs/>
      <w:sz w:val="24"/>
      <w:szCs w:val="24"/>
      <w:lang w:val="it-IT" w:eastAsia="it-IT"/>
    </w:rPr>
  </w:style>
  <w:style w:type="paragraph" w:customStyle="1" w:styleId="xl143">
    <w:name w:val="xl143"/>
    <w:basedOn w:val="Normal"/>
    <w:rsid w:val="000A338C"/>
    <w:pPr>
      <w:pBdr>
        <w:left w:val="single" w:sz="4" w:space="0" w:color="auto"/>
        <w:right w:val="single" w:sz="4" w:space="0" w:color="000000"/>
      </w:pBdr>
      <w:spacing w:before="100" w:beforeAutospacing="1" w:after="100" w:afterAutospacing="1" w:line="240" w:lineRule="auto"/>
    </w:pPr>
    <w:rPr>
      <w:rFonts w:ascii="Times New Roman" w:eastAsia="Times New Roman" w:hAnsi="Times New Roman"/>
      <w:b/>
      <w:bCs/>
      <w:sz w:val="20"/>
      <w:szCs w:val="20"/>
      <w:u w:val="single"/>
      <w:lang w:val="it-IT" w:eastAsia="it-IT"/>
    </w:rPr>
  </w:style>
  <w:style w:type="paragraph" w:customStyle="1" w:styleId="xl41">
    <w:name w:val="xl41"/>
    <w:basedOn w:val="Normal"/>
    <w:rsid w:val="000A338C"/>
    <w:pPr>
      <w:spacing w:before="100" w:beforeAutospacing="1" w:after="100" w:afterAutospacing="1" w:line="240" w:lineRule="auto"/>
    </w:pPr>
    <w:rPr>
      <w:rFonts w:ascii="Times New Roman" w:eastAsia="Times New Roman" w:hAnsi="Times New Roman"/>
      <w:sz w:val="20"/>
      <w:szCs w:val="20"/>
      <w:lang w:val="it-IT" w:eastAsia="it-IT"/>
    </w:rPr>
  </w:style>
  <w:style w:type="paragraph" w:styleId="TOC3">
    <w:name w:val="toc 3"/>
    <w:basedOn w:val="Normal"/>
    <w:next w:val="Normal"/>
    <w:autoRedefine/>
    <w:uiPriority w:val="39"/>
    <w:rsid w:val="000A338C"/>
    <w:pPr>
      <w:tabs>
        <w:tab w:val="left" w:pos="1260"/>
        <w:tab w:val="right" w:leader="dot" w:pos="9000"/>
      </w:tabs>
      <w:spacing w:after="0" w:line="240" w:lineRule="auto"/>
      <w:ind w:left="720"/>
    </w:pPr>
    <w:rPr>
      <w:rFonts w:ascii="Times New Roman" w:eastAsia="Times New Roman" w:hAnsi="Times New Roman"/>
      <w:noProof/>
      <w:sz w:val="24"/>
      <w:szCs w:val="20"/>
    </w:rPr>
  </w:style>
  <w:style w:type="paragraph" w:styleId="TOC4">
    <w:name w:val="toc 4"/>
    <w:basedOn w:val="Normal"/>
    <w:next w:val="Normal"/>
    <w:autoRedefine/>
    <w:uiPriority w:val="39"/>
    <w:rsid w:val="000A338C"/>
    <w:pPr>
      <w:numPr>
        <w:ilvl w:val="12"/>
      </w:numPr>
      <w:tabs>
        <w:tab w:val="left" w:pos="720"/>
        <w:tab w:val="left" w:pos="1260"/>
        <w:tab w:val="left" w:pos="1980"/>
        <w:tab w:val="left" w:pos="2250"/>
        <w:tab w:val="right" w:leader="dot" w:pos="8910"/>
      </w:tabs>
      <w:spacing w:after="0" w:line="240" w:lineRule="auto"/>
      <w:ind w:left="1260"/>
    </w:pPr>
    <w:rPr>
      <w:rFonts w:ascii="Times New Roman" w:eastAsia="Times New Roman" w:hAnsi="Times New Roman"/>
      <w:noProof/>
      <w:sz w:val="24"/>
      <w:szCs w:val="20"/>
    </w:rPr>
  </w:style>
  <w:style w:type="paragraph" w:styleId="TOC5">
    <w:name w:val="toc 5"/>
    <w:basedOn w:val="Normal"/>
    <w:next w:val="Normal"/>
    <w:autoRedefine/>
    <w:uiPriority w:val="39"/>
    <w:rsid w:val="000A338C"/>
    <w:pPr>
      <w:tabs>
        <w:tab w:val="left" w:pos="1260"/>
        <w:tab w:val="right" w:leader="dot" w:pos="8990"/>
      </w:tabs>
      <w:spacing w:after="0" w:line="240" w:lineRule="auto"/>
      <w:ind w:left="720"/>
    </w:pPr>
    <w:rPr>
      <w:rFonts w:ascii="Times New Roman" w:eastAsia="Times New Roman" w:hAnsi="Times New Roman"/>
      <w:sz w:val="24"/>
      <w:szCs w:val="24"/>
    </w:rPr>
  </w:style>
  <w:style w:type="paragraph" w:styleId="TOC6">
    <w:name w:val="toc 6"/>
    <w:basedOn w:val="Normal"/>
    <w:next w:val="Normal"/>
    <w:autoRedefine/>
    <w:uiPriority w:val="39"/>
    <w:rsid w:val="000A338C"/>
    <w:pPr>
      <w:numPr>
        <w:numId w:val="36"/>
      </w:numPr>
      <w:tabs>
        <w:tab w:val="right" w:leader="dot" w:pos="8990"/>
      </w:tabs>
      <w:spacing w:after="0" w:line="240" w:lineRule="auto"/>
      <w:ind w:hanging="720"/>
    </w:pPr>
    <w:rPr>
      <w:rFonts w:ascii="Times New Roman" w:eastAsia="Times New Roman" w:hAnsi="Times New Roman"/>
      <w:sz w:val="24"/>
      <w:szCs w:val="24"/>
    </w:rPr>
  </w:style>
  <w:style w:type="paragraph" w:styleId="TOC7">
    <w:name w:val="toc 7"/>
    <w:basedOn w:val="Normal"/>
    <w:next w:val="Normal"/>
    <w:autoRedefine/>
    <w:uiPriority w:val="39"/>
    <w:rsid w:val="000A338C"/>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uiPriority w:val="39"/>
    <w:rsid w:val="000A338C"/>
    <w:pPr>
      <w:spacing w:after="0" w:line="240" w:lineRule="auto"/>
      <w:ind w:left="1680"/>
    </w:pPr>
    <w:rPr>
      <w:rFonts w:ascii="Times New Roman" w:eastAsia="Times New Roman" w:hAnsi="Times New Roman"/>
      <w:sz w:val="24"/>
      <w:szCs w:val="24"/>
    </w:rPr>
  </w:style>
  <w:style w:type="paragraph" w:customStyle="1" w:styleId="A1-Heading1">
    <w:name w:val="A1-Heading1"/>
    <w:basedOn w:val="Heading1"/>
    <w:rsid w:val="000A338C"/>
    <w:pPr>
      <w:keepNext w:val="0"/>
      <w:spacing w:before="240" w:after="240"/>
    </w:pPr>
    <w:rPr>
      <w:bCs w:val="0"/>
      <w:sz w:val="32"/>
      <w:szCs w:val="20"/>
    </w:rPr>
  </w:style>
  <w:style w:type="paragraph" w:customStyle="1" w:styleId="A1-Heading2">
    <w:name w:val="A1-Heading2"/>
    <w:basedOn w:val="Heading2"/>
    <w:rsid w:val="000A338C"/>
    <w:pPr>
      <w:keepNext w:val="0"/>
      <w:tabs>
        <w:tab w:val="left" w:pos="360"/>
      </w:tabs>
      <w:ind w:left="720" w:hanging="360"/>
      <w:contextualSpacing/>
      <w:jc w:val="center"/>
    </w:pPr>
    <w:rPr>
      <w:smallCaps/>
      <w:sz w:val="24"/>
      <w:lang w:val="en-GB"/>
    </w:rPr>
  </w:style>
  <w:style w:type="paragraph" w:customStyle="1" w:styleId="A2-Heading1">
    <w:name w:val="A2-Heading 1"/>
    <w:basedOn w:val="Heading1"/>
    <w:rsid w:val="000A338C"/>
    <w:pPr>
      <w:keepNext w:val="0"/>
      <w:numPr>
        <w:ilvl w:val="12"/>
      </w:numPr>
    </w:pPr>
    <w:rPr>
      <w:rFonts w:ascii="Times New Roman Bold" w:hAnsi="Times New Roman Bold"/>
      <w:bCs w:val="0"/>
      <w:sz w:val="32"/>
    </w:rPr>
  </w:style>
  <w:style w:type="paragraph" w:customStyle="1" w:styleId="A2-Heading2">
    <w:name w:val="A2-Heading 2"/>
    <w:basedOn w:val="Heading2"/>
    <w:rsid w:val="000A338C"/>
    <w:pPr>
      <w:keepNext w:val="0"/>
      <w:tabs>
        <w:tab w:val="num" w:pos="360"/>
      </w:tabs>
      <w:ind w:left="720" w:hanging="720"/>
      <w:contextualSpacing/>
      <w:jc w:val="center"/>
    </w:pPr>
    <w:rPr>
      <w:smallCaps/>
      <w:sz w:val="24"/>
      <w:lang w:val="en-GB"/>
    </w:rPr>
  </w:style>
  <w:style w:type="paragraph" w:customStyle="1" w:styleId="A1-Heading3">
    <w:name w:val="A1-Heading 3"/>
    <w:basedOn w:val="Heading3"/>
    <w:rsid w:val="000A338C"/>
    <w:pPr>
      <w:keepNext w:val="0"/>
      <w:tabs>
        <w:tab w:val="left" w:pos="540"/>
      </w:tabs>
      <w:spacing w:before="0" w:after="0"/>
      <w:ind w:left="533" w:right="-29" w:hanging="533"/>
      <w:contextualSpacing/>
    </w:pPr>
    <w:rPr>
      <w:rFonts w:ascii="Times New Roman" w:hAnsi="Times New Roman"/>
      <w:sz w:val="24"/>
      <w:szCs w:val="24"/>
      <w:lang w:val="en-GB"/>
    </w:rPr>
  </w:style>
  <w:style w:type="paragraph" w:customStyle="1" w:styleId="A1-Heading4">
    <w:name w:val="A1-Heading 4"/>
    <w:basedOn w:val="Heading4"/>
    <w:rsid w:val="000A338C"/>
    <w:pPr>
      <w:keepNext w:val="0"/>
      <w:tabs>
        <w:tab w:val="left" w:pos="720"/>
        <w:tab w:val="left" w:pos="1062"/>
        <w:tab w:val="right" w:leader="dot" w:pos="8640"/>
      </w:tabs>
      <w:spacing w:before="0" w:after="0"/>
      <w:ind w:left="1062" w:hanging="720"/>
    </w:pPr>
    <w:rPr>
      <w:sz w:val="24"/>
      <w:szCs w:val="24"/>
    </w:rPr>
  </w:style>
  <w:style w:type="paragraph" w:customStyle="1" w:styleId="A2-Heading3">
    <w:name w:val="A2-Heading 3"/>
    <w:basedOn w:val="Heading3"/>
    <w:rsid w:val="000A338C"/>
    <w:pPr>
      <w:keepNext w:val="0"/>
      <w:tabs>
        <w:tab w:val="left" w:pos="540"/>
      </w:tabs>
      <w:spacing w:before="0" w:after="0"/>
      <w:ind w:left="539" w:right="-34" w:hanging="539"/>
      <w:contextualSpacing/>
    </w:pPr>
    <w:rPr>
      <w:rFonts w:ascii="Times New Roman" w:hAnsi="Times New Roman"/>
      <w:sz w:val="24"/>
      <w:szCs w:val="24"/>
      <w:lang w:val="en-GB"/>
    </w:rPr>
  </w:style>
  <w:style w:type="character" w:styleId="EndnoteReference">
    <w:name w:val="endnote reference"/>
    <w:rsid w:val="000A338C"/>
    <w:rPr>
      <w:rFonts w:cs="Times New Roman"/>
      <w:vertAlign w:val="superscript"/>
    </w:rPr>
  </w:style>
  <w:style w:type="table" w:customStyle="1" w:styleId="TableGrid1">
    <w:name w:val="Table Grid1"/>
    <w:basedOn w:val="TableNormal"/>
    <w:next w:val="TableGrid"/>
    <w:uiPriority w:val="39"/>
    <w:rsid w:val="000A338C"/>
    <w:rPr>
      <w:rFonts w:eastAsia="Times New Roman"/>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ection3-Heading1">
    <w:name w:val="Section 3 - Heading 1"/>
    <w:basedOn w:val="Normal"/>
    <w:rsid w:val="000A338C"/>
    <w:pPr>
      <w:pBdr>
        <w:bottom w:val="single" w:sz="4" w:space="1" w:color="auto"/>
      </w:pBdr>
      <w:spacing w:after="240" w:line="240" w:lineRule="auto"/>
      <w:jc w:val="center"/>
    </w:pPr>
    <w:rPr>
      <w:rFonts w:ascii="Times New Roman Bold" w:eastAsia="Times New Roman" w:hAnsi="Times New Roman Bold"/>
      <w:b/>
      <w:sz w:val="32"/>
      <w:szCs w:val="24"/>
    </w:rPr>
  </w:style>
  <w:style w:type="paragraph" w:customStyle="1" w:styleId="CharChar">
    <w:name w:val="Char Char"/>
    <w:basedOn w:val="Normal"/>
    <w:uiPriority w:val="99"/>
    <w:rsid w:val="000A338C"/>
    <w:pPr>
      <w:autoSpaceDE w:val="0"/>
      <w:autoSpaceDN w:val="0"/>
      <w:spacing w:line="240" w:lineRule="exact"/>
    </w:pPr>
    <w:rPr>
      <w:rFonts w:ascii="Arial" w:eastAsia="Times New Roman" w:hAnsi="Arial" w:cs="Arial"/>
      <w:b/>
      <w:sz w:val="20"/>
      <w:szCs w:val="20"/>
      <w:lang w:eastAsia="de-DE"/>
    </w:rPr>
  </w:style>
  <w:style w:type="character" w:customStyle="1" w:styleId="GaramondTimesNewRoman">
    <w:name w:val="Стиль Стиль Garamond + Times New Roman"/>
    <w:uiPriority w:val="99"/>
    <w:rsid w:val="000A338C"/>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0A338C"/>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0A338C"/>
    <w:pPr>
      <w:numPr>
        <w:numId w:val="32"/>
      </w:numPr>
      <w:tabs>
        <w:tab w:val="clear" w:pos="4320"/>
        <w:tab w:val="clear" w:pos="8640"/>
      </w:tabs>
      <w:ind w:right="-88"/>
      <w:jc w:val="both"/>
    </w:pPr>
    <w:rPr>
      <w:rFonts w:ascii="Arial" w:hAnsi="Arial" w:cs="Arial"/>
      <w:bCs/>
      <w:sz w:val="22"/>
      <w:lang w:val="en-GB"/>
    </w:rPr>
  </w:style>
  <w:style w:type="paragraph" w:customStyle="1" w:styleId="Subtitulos">
    <w:name w:val="Subtitulos"/>
    <w:basedOn w:val="Heading2"/>
    <w:rsid w:val="000A338C"/>
    <w:pPr>
      <w:keepNext w:val="0"/>
      <w:tabs>
        <w:tab w:val="left" w:pos="360"/>
      </w:tabs>
      <w:spacing w:before="120" w:after="120"/>
      <w:contextualSpacing/>
    </w:pPr>
    <w:rPr>
      <w:rFonts w:ascii="Times New Roman Bold" w:hAnsi="Times New Roman Bold"/>
      <w:bCs w:val="0"/>
      <w:sz w:val="24"/>
      <w:szCs w:val="20"/>
      <w:lang w:val="es-ES_tradnl"/>
    </w:rPr>
  </w:style>
  <w:style w:type="character" w:styleId="Emphasis">
    <w:name w:val="Emphasis"/>
    <w:qFormat/>
    <w:rsid w:val="000A338C"/>
    <w:rPr>
      <w:i/>
      <w:iCs/>
    </w:rPr>
  </w:style>
  <w:style w:type="paragraph" w:customStyle="1" w:styleId="41Autolist4">
    <w:name w:val="4.1 Autolist4"/>
    <w:basedOn w:val="Normal"/>
    <w:next w:val="Normal"/>
    <w:rsid w:val="000A338C"/>
    <w:pPr>
      <w:keepNext/>
      <w:spacing w:before="120" w:after="120" w:line="240" w:lineRule="auto"/>
      <w:jc w:val="both"/>
    </w:pPr>
    <w:rPr>
      <w:rFonts w:ascii="Times New Roman" w:eastAsia="Times New Roman" w:hAnsi="Times New Roman"/>
      <w:sz w:val="24"/>
      <w:szCs w:val="20"/>
    </w:rPr>
  </w:style>
  <w:style w:type="paragraph" w:customStyle="1" w:styleId="iAutoList">
    <w:name w:val="(i) AutoList"/>
    <w:basedOn w:val="Normal"/>
    <w:next w:val="Normal"/>
    <w:rsid w:val="000A338C"/>
    <w:pPr>
      <w:spacing w:before="120" w:after="120" w:line="240" w:lineRule="auto"/>
      <w:ind w:left="720" w:hanging="360"/>
      <w:jc w:val="both"/>
    </w:pPr>
    <w:rPr>
      <w:rFonts w:ascii="Times New Roman" w:eastAsia="Times New Roman" w:hAnsi="Times New Roman"/>
      <w:snapToGrid w:val="0"/>
      <w:sz w:val="24"/>
      <w:szCs w:val="20"/>
      <w:lang w:val="es-ES_tradnl"/>
    </w:rPr>
  </w:style>
  <w:style w:type="paragraph" w:customStyle="1" w:styleId="Section4-Heading1">
    <w:name w:val="Section 4 - Heading 1"/>
    <w:basedOn w:val="Section3-Heading1"/>
    <w:rsid w:val="000A338C"/>
  </w:style>
  <w:style w:type="paragraph" w:customStyle="1" w:styleId="Header1-Clauses">
    <w:name w:val="Header 1 - Clauses"/>
    <w:basedOn w:val="Normal"/>
    <w:rsid w:val="000A338C"/>
    <w:pPr>
      <w:spacing w:after="0" w:line="240" w:lineRule="auto"/>
      <w:ind w:left="720" w:hanging="360"/>
    </w:pPr>
    <w:rPr>
      <w:rFonts w:ascii="Times New Roman" w:eastAsia="Times New Roman" w:hAnsi="Times New Roman"/>
      <w:b/>
      <w:sz w:val="24"/>
      <w:szCs w:val="20"/>
      <w:lang w:val="es-ES_tradnl"/>
    </w:rPr>
  </w:style>
  <w:style w:type="paragraph" w:customStyle="1" w:styleId="P3Header1-Clauses">
    <w:name w:val="P3 Header1-Clauses"/>
    <w:basedOn w:val="Header1-Clauses"/>
    <w:rsid w:val="000A338C"/>
    <w:pPr>
      <w:ind w:left="1224" w:hanging="504"/>
    </w:pPr>
  </w:style>
  <w:style w:type="character" w:customStyle="1" w:styleId="DeltaViewInsertion">
    <w:name w:val="DeltaView Insertion"/>
    <w:uiPriority w:val="99"/>
    <w:rsid w:val="000A338C"/>
    <w:rPr>
      <w:color w:val="0000FF"/>
      <w:u w:val="double"/>
    </w:rPr>
  </w:style>
  <w:style w:type="paragraph" w:styleId="TOCHeading">
    <w:name w:val="TOC Heading"/>
    <w:basedOn w:val="Heading1"/>
    <w:next w:val="Normal"/>
    <w:uiPriority w:val="39"/>
    <w:unhideWhenUsed/>
    <w:qFormat/>
    <w:rsid w:val="000A338C"/>
    <w:pPr>
      <w:keepLines/>
      <w:spacing w:before="480" w:line="276" w:lineRule="auto"/>
      <w:jc w:val="left"/>
      <w:outlineLvl w:val="9"/>
    </w:pPr>
    <w:rPr>
      <w:rFonts w:ascii="Calibri Light" w:hAnsi="Calibri Light"/>
      <w:color w:val="2E74B5"/>
      <w:sz w:val="28"/>
      <w:szCs w:val="28"/>
    </w:rPr>
  </w:style>
  <w:style w:type="paragraph" w:customStyle="1" w:styleId="Section8Heading1">
    <w:name w:val="Section 8. Heading1"/>
    <w:basedOn w:val="A1-Heading2"/>
    <w:qFormat/>
    <w:rsid w:val="000A338C"/>
    <w:pPr>
      <w:numPr>
        <w:numId w:val="33"/>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qFormat/>
    <w:rsid w:val="000A338C"/>
    <w:pPr>
      <w:numPr>
        <w:numId w:val="34"/>
      </w:numPr>
      <w:spacing w:after="200"/>
      <w:ind w:left="360"/>
    </w:pPr>
    <w:rPr>
      <w:rFonts w:ascii="Times New Roman" w:eastAsia="Times New Roman" w:hAnsi="Times New Roman"/>
      <w:b/>
      <w:bCs/>
      <w:sz w:val="24"/>
      <w:szCs w:val="24"/>
    </w:rPr>
  </w:style>
  <w:style w:type="paragraph" w:customStyle="1" w:styleId="Section8Header1">
    <w:name w:val="Section 8. Header1"/>
    <w:qFormat/>
    <w:rsid w:val="000A338C"/>
    <w:pPr>
      <w:numPr>
        <w:numId w:val="35"/>
      </w:numPr>
      <w:spacing w:before="240" w:after="240"/>
      <w:jc w:val="center"/>
    </w:pPr>
    <w:rPr>
      <w:rFonts w:ascii="Times New Roman" w:eastAsia="Times New Roman" w:hAnsi="Times New Roman"/>
      <w:b/>
      <w:sz w:val="32"/>
    </w:rPr>
  </w:style>
  <w:style w:type="paragraph" w:customStyle="1" w:styleId="Section8Heading3">
    <w:name w:val="Section 8. Heading3"/>
    <w:qFormat/>
    <w:rsid w:val="000A338C"/>
    <w:pPr>
      <w:ind w:hanging="534"/>
    </w:pPr>
    <w:rPr>
      <w:rFonts w:ascii="Times New Roman" w:eastAsia="Times New Roman" w:hAnsi="Times New Roman"/>
      <w:b/>
      <w:bCs/>
      <w:sz w:val="24"/>
      <w:szCs w:val="24"/>
    </w:rPr>
  </w:style>
  <w:style w:type="paragraph" w:styleId="NoSpacing">
    <w:name w:val="No Spacing"/>
    <w:uiPriority w:val="1"/>
    <w:qFormat/>
    <w:rsid w:val="00E948AB"/>
    <w:rPr>
      <w:sz w:val="22"/>
      <w:szCs w:val="22"/>
    </w:rPr>
  </w:style>
</w:styles>
</file>

<file path=word/webSettings.xml><?xml version="1.0" encoding="utf-8"?>
<w:webSettings xmlns:r="http://schemas.openxmlformats.org/officeDocument/2006/relationships" xmlns:w="http://schemas.openxmlformats.org/wordprocessingml/2006/main">
  <w:divs>
    <w:div w:id="472528180">
      <w:bodyDiv w:val="1"/>
      <w:marLeft w:val="0"/>
      <w:marRight w:val="0"/>
      <w:marTop w:val="0"/>
      <w:marBottom w:val="0"/>
      <w:divBdr>
        <w:top w:val="none" w:sz="0" w:space="0" w:color="auto"/>
        <w:left w:val="none" w:sz="0" w:space="0" w:color="auto"/>
        <w:bottom w:val="none" w:sz="0" w:space="0" w:color="auto"/>
        <w:right w:val="none" w:sz="0" w:space="0" w:color="auto"/>
      </w:divBdr>
    </w:div>
    <w:div w:id="518350872">
      <w:bodyDiv w:val="1"/>
      <w:marLeft w:val="0"/>
      <w:marRight w:val="0"/>
      <w:marTop w:val="0"/>
      <w:marBottom w:val="0"/>
      <w:divBdr>
        <w:top w:val="none" w:sz="0" w:space="0" w:color="auto"/>
        <w:left w:val="none" w:sz="0" w:space="0" w:color="auto"/>
        <w:bottom w:val="none" w:sz="0" w:space="0" w:color="auto"/>
        <w:right w:val="none" w:sz="0" w:space="0" w:color="auto"/>
      </w:divBdr>
    </w:div>
    <w:div w:id="811992322">
      <w:bodyDiv w:val="1"/>
      <w:marLeft w:val="0"/>
      <w:marRight w:val="0"/>
      <w:marTop w:val="0"/>
      <w:marBottom w:val="0"/>
      <w:divBdr>
        <w:top w:val="none" w:sz="0" w:space="0" w:color="auto"/>
        <w:left w:val="none" w:sz="0" w:space="0" w:color="auto"/>
        <w:bottom w:val="none" w:sz="0" w:space="0" w:color="auto"/>
        <w:right w:val="none" w:sz="0" w:space="0" w:color="auto"/>
      </w:divBdr>
    </w:div>
    <w:div w:id="1682269389">
      <w:bodyDiv w:val="1"/>
      <w:marLeft w:val="0"/>
      <w:marRight w:val="0"/>
      <w:marTop w:val="0"/>
      <w:marBottom w:val="0"/>
      <w:divBdr>
        <w:top w:val="none" w:sz="0" w:space="0" w:color="auto"/>
        <w:left w:val="none" w:sz="0" w:space="0" w:color="auto"/>
        <w:bottom w:val="none" w:sz="0" w:space="0" w:color="auto"/>
        <w:right w:val="none" w:sz="0" w:space="0" w:color="auto"/>
      </w:divBdr>
    </w:div>
    <w:div w:id="192179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F5910-6371-4CE3-B24C-3B99184F2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1663</Words>
  <Characters>9484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2017-11-28T13:36:00Z</dcterms:created>
  <dcterms:modified xsi:type="dcterms:W3CDTF">2018-01-24T05:18:00Z</dcterms:modified>
</cp:coreProperties>
</file>