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6B" w:rsidRPr="00F14402" w:rsidRDefault="0058796B" w:rsidP="0058796B">
      <w:pPr>
        <w:autoSpaceDE w:val="0"/>
        <w:autoSpaceDN w:val="0"/>
        <w:adjustRightInd w:val="0"/>
        <w:spacing w:after="0" w:line="240" w:lineRule="auto"/>
        <w:jc w:val="center"/>
        <w:rPr>
          <w:rFonts w:ascii="Times New Roman" w:hAnsi="Times New Roman"/>
          <w:b/>
          <w:color w:val="000000"/>
          <w:sz w:val="24"/>
          <w:szCs w:val="24"/>
        </w:rPr>
      </w:pPr>
      <w:r w:rsidRPr="00F14402">
        <w:rPr>
          <w:rFonts w:ascii="Times New Roman" w:hAnsi="Times New Roman"/>
          <w:b/>
          <w:color w:val="000000"/>
          <w:sz w:val="24"/>
          <w:szCs w:val="24"/>
        </w:rPr>
        <w:t>Government of the People’s Republic of Bangladesh</w:t>
      </w:r>
    </w:p>
    <w:p w:rsidR="0058796B" w:rsidRPr="00F14402" w:rsidRDefault="0058796B" w:rsidP="0058796B">
      <w:pPr>
        <w:autoSpaceDE w:val="0"/>
        <w:autoSpaceDN w:val="0"/>
        <w:adjustRightInd w:val="0"/>
        <w:spacing w:after="0" w:line="240" w:lineRule="auto"/>
        <w:jc w:val="center"/>
        <w:rPr>
          <w:rFonts w:ascii="Times New Roman" w:hAnsi="Times New Roman"/>
          <w:b/>
          <w:color w:val="000000"/>
          <w:sz w:val="24"/>
          <w:szCs w:val="24"/>
        </w:rPr>
      </w:pPr>
      <w:r w:rsidRPr="00F14402">
        <w:rPr>
          <w:rFonts w:ascii="Times New Roman" w:hAnsi="Times New Roman"/>
          <w:b/>
          <w:color w:val="000000"/>
          <w:sz w:val="24"/>
          <w:szCs w:val="24"/>
        </w:rPr>
        <w:t>Bangladesh Water Development Board</w:t>
      </w:r>
    </w:p>
    <w:p w:rsidR="0058796B" w:rsidRPr="00F14402" w:rsidRDefault="0058796B" w:rsidP="0058796B">
      <w:pPr>
        <w:autoSpaceDE w:val="0"/>
        <w:autoSpaceDN w:val="0"/>
        <w:adjustRightInd w:val="0"/>
        <w:spacing w:after="0" w:line="240" w:lineRule="auto"/>
        <w:jc w:val="center"/>
        <w:rPr>
          <w:rFonts w:ascii="Times New Roman" w:hAnsi="Times New Roman"/>
          <w:color w:val="000000"/>
          <w:sz w:val="24"/>
          <w:szCs w:val="24"/>
        </w:rPr>
      </w:pPr>
      <w:r w:rsidRPr="00F14402">
        <w:rPr>
          <w:rFonts w:ascii="Times New Roman" w:hAnsi="Times New Roman"/>
          <w:color w:val="000000"/>
          <w:sz w:val="24"/>
          <w:szCs w:val="24"/>
        </w:rPr>
        <w:t>Office of the Project Director, PIU</w:t>
      </w:r>
    </w:p>
    <w:p w:rsidR="0058796B" w:rsidRPr="00F14402" w:rsidRDefault="0058796B" w:rsidP="0058796B">
      <w:pPr>
        <w:autoSpaceDE w:val="0"/>
        <w:autoSpaceDN w:val="0"/>
        <w:adjustRightInd w:val="0"/>
        <w:spacing w:after="0" w:line="240" w:lineRule="auto"/>
        <w:jc w:val="center"/>
        <w:rPr>
          <w:rFonts w:ascii="Times New Roman" w:hAnsi="Times New Roman"/>
          <w:b/>
          <w:color w:val="000000"/>
          <w:sz w:val="24"/>
          <w:szCs w:val="24"/>
        </w:rPr>
      </w:pPr>
      <w:r w:rsidRPr="00F14402">
        <w:rPr>
          <w:rFonts w:ascii="Times New Roman" w:hAnsi="Times New Roman"/>
          <w:b/>
          <w:color w:val="000000"/>
          <w:sz w:val="24"/>
          <w:szCs w:val="24"/>
        </w:rPr>
        <w:t>Bangladesh Weather and Climate Services Regional Project (BWCSRP)</w:t>
      </w:r>
    </w:p>
    <w:p w:rsidR="0058796B" w:rsidRPr="00F14402" w:rsidRDefault="0058796B" w:rsidP="0058796B">
      <w:pPr>
        <w:autoSpaceDE w:val="0"/>
        <w:autoSpaceDN w:val="0"/>
        <w:adjustRightInd w:val="0"/>
        <w:spacing w:after="0" w:line="240" w:lineRule="auto"/>
        <w:jc w:val="center"/>
        <w:rPr>
          <w:rFonts w:ascii="Times New Roman" w:hAnsi="Times New Roman"/>
          <w:color w:val="000000"/>
          <w:sz w:val="24"/>
          <w:szCs w:val="24"/>
        </w:rPr>
      </w:pPr>
      <w:r w:rsidRPr="00F14402">
        <w:rPr>
          <w:rFonts w:ascii="Times New Roman" w:hAnsi="Times New Roman"/>
          <w:color w:val="000000"/>
          <w:sz w:val="24"/>
          <w:szCs w:val="24"/>
        </w:rPr>
        <w:t>Component B: Strengthening Hydrological Information Services and Early Warning Systems</w:t>
      </w:r>
    </w:p>
    <w:p w:rsidR="0058796B" w:rsidRPr="00F14402" w:rsidRDefault="0058796B" w:rsidP="0058796B">
      <w:pPr>
        <w:pStyle w:val="Default"/>
        <w:jc w:val="center"/>
        <w:rPr>
          <w:b/>
          <w:bCs/>
          <w:i/>
          <w:iCs/>
        </w:rPr>
      </w:pPr>
    </w:p>
    <w:p w:rsidR="0058796B" w:rsidRPr="00F14402" w:rsidRDefault="0058796B" w:rsidP="0058796B">
      <w:pPr>
        <w:pStyle w:val="Default"/>
        <w:jc w:val="center"/>
        <w:rPr>
          <w:b/>
          <w:bCs/>
          <w:i/>
          <w:iCs/>
        </w:rPr>
      </w:pPr>
    </w:p>
    <w:p w:rsidR="000B1678" w:rsidRPr="00F14402" w:rsidRDefault="000B1678" w:rsidP="000B1678">
      <w:pPr>
        <w:pStyle w:val="Default"/>
        <w:jc w:val="center"/>
      </w:pPr>
      <w:r w:rsidRPr="00F14402">
        <w:rPr>
          <w:b/>
          <w:bCs/>
          <w:i/>
          <w:iCs/>
        </w:rPr>
        <w:t>Terms of Reference</w:t>
      </w:r>
    </w:p>
    <w:p w:rsidR="000B1678" w:rsidRPr="00F14402" w:rsidRDefault="000B1678" w:rsidP="000B1678">
      <w:pPr>
        <w:pStyle w:val="Default"/>
        <w:jc w:val="center"/>
      </w:pPr>
      <w:r w:rsidRPr="00F14402">
        <w:rPr>
          <w:b/>
          <w:bCs/>
          <w:i/>
          <w:iCs/>
        </w:rPr>
        <w:t>for</w:t>
      </w:r>
    </w:p>
    <w:p w:rsidR="000B1678" w:rsidRPr="00F14402" w:rsidRDefault="000B1678" w:rsidP="000B1678">
      <w:pPr>
        <w:pStyle w:val="Default"/>
        <w:jc w:val="center"/>
      </w:pPr>
      <w:r w:rsidRPr="00F14402">
        <w:rPr>
          <w:b/>
          <w:bCs/>
        </w:rPr>
        <w:t>Senior Monitoring and Evaluation Specialist for PIU (National)</w:t>
      </w:r>
    </w:p>
    <w:p w:rsidR="0058796B" w:rsidRPr="00F14402" w:rsidRDefault="0058796B" w:rsidP="0058796B">
      <w:pPr>
        <w:autoSpaceDE w:val="0"/>
        <w:autoSpaceDN w:val="0"/>
        <w:adjustRightInd w:val="0"/>
        <w:spacing w:after="0" w:line="240" w:lineRule="auto"/>
        <w:rPr>
          <w:rFonts w:ascii="Times New Roman" w:hAnsi="Times New Roman"/>
          <w:b/>
          <w:color w:val="000000"/>
          <w:sz w:val="24"/>
          <w:szCs w:val="24"/>
        </w:rPr>
      </w:pPr>
    </w:p>
    <w:p w:rsidR="0058796B" w:rsidRPr="00F14402" w:rsidRDefault="0058796B" w:rsidP="0058796B">
      <w:pPr>
        <w:autoSpaceDE w:val="0"/>
        <w:autoSpaceDN w:val="0"/>
        <w:adjustRightInd w:val="0"/>
        <w:spacing w:after="0" w:line="240" w:lineRule="auto"/>
        <w:rPr>
          <w:rFonts w:ascii="Times New Roman" w:hAnsi="Times New Roman"/>
          <w:b/>
          <w:color w:val="000000"/>
          <w:sz w:val="24"/>
          <w:szCs w:val="24"/>
        </w:rPr>
      </w:pPr>
    </w:p>
    <w:p w:rsidR="0058796B" w:rsidRPr="00F14402" w:rsidRDefault="00AD1627" w:rsidP="008275D5">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Background:</w:t>
      </w:r>
    </w:p>
    <w:p w:rsidR="008275D5" w:rsidRPr="00F14402" w:rsidRDefault="008275D5" w:rsidP="008275D5">
      <w:pPr>
        <w:autoSpaceDE w:val="0"/>
        <w:autoSpaceDN w:val="0"/>
        <w:adjustRightInd w:val="0"/>
        <w:spacing w:after="0" w:line="240" w:lineRule="auto"/>
        <w:jc w:val="both"/>
        <w:rPr>
          <w:rFonts w:ascii="Times New Roman" w:hAnsi="Times New Roman"/>
          <w:b/>
          <w:color w:val="000000"/>
          <w:sz w:val="24"/>
          <w:szCs w:val="24"/>
        </w:rPr>
      </w:pPr>
    </w:p>
    <w:p w:rsidR="00A57466" w:rsidRPr="00F14402" w:rsidRDefault="00AD1627" w:rsidP="00A57466">
      <w:pPr>
        <w:autoSpaceDE w:val="0"/>
        <w:autoSpaceDN w:val="0"/>
        <w:adjustRightInd w:val="0"/>
        <w:spacing w:after="0" w:line="240" w:lineRule="auto"/>
        <w:jc w:val="both"/>
        <w:rPr>
          <w:rFonts w:ascii="Times New Roman" w:hAnsi="Times New Roman"/>
          <w:sz w:val="24"/>
          <w:szCs w:val="24"/>
        </w:rPr>
      </w:pPr>
      <w:r w:rsidRPr="00AD1627">
        <w:rPr>
          <w:rFonts w:ascii="Times New Roman" w:hAnsi="Times New Roman"/>
          <w:sz w:val="24"/>
          <w:szCs w:val="24"/>
        </w:rPr>
        <w:t>Bangladesh is one of the most densely populated, disaster-prone and climate vulnerable countries in the world. Located at the delta of the Ganga-Brahmaputra-Meghna river systems, it is regularly exposed to extreme weather events that frequently cut across national borders such as tropical cyclones and associated with storm surges, riverine and flash flooding, severe thunderstorms, and droughts etc.</w:t>
      </w:r>
    </w:p>
    <w:p w:rsidR="00A57466" w:rsidRPr="00F14402" w:rsidRDefault="00A57466" w:rsidP="00A57466">
      <w:pPr>
        <w:autoSpaceDE w:val="0"/>
        <w:autoSpaceDN w:val="0"/>
        <w:adjustRightInd w:val="0"/>
        <w:spacing w:after="0" w:line="240" w:lineRule="auto"/>
        <w:jc w:val="both"/>
        <w:rPr>
          <w:rFonts w:ascii="Times New Roman" w:hAnsi="Times New Roman"/>
          <w:sz w:val="24"/>
          <w:szCs w:val="24"/>
        </w:rPr>
      </w:pPr>
    </w:p>
    <w:p w:rsidR="00A57466" w:rsidRPr="00F14402" w:rsidRDefault="00AD1627" w:rsidP="00A57466">
      <w:pPr>
        <w:autoSpaceDE w:val="0"/>
        <w:autoSpaceDN w:val="0"/>
        <w:adjustRightInd w:val="0"/>
        <w:spacing w:after="0" w:line="240" w:lineRule="auto"/>
        <w:jc w:val="both"/>
        <w:rPr>
          <w:rFonts w:ascii="Times New Roman" w:hAnsi="Times New Roman"/>
          <w:sz w:val="24"/>
          <w:szCs w:val="24"/>
        </w:rPr>
      </w:pPr>
      <w:r w:rsidRPr="00AD1627">
        <w:rPr>
          <w:rFonts w:ascii="Times New Roman" w:hAnsi="Times New Roman"/>
          <w:sz w:val="24"/>
          <w:szCs w:val="24"/>
        </w:rPr>
        <w:t xml:space="preserve">Despite the susceptibility of Bangladesh to weather and climate extremes, the country’s hydro-meteorological information infrastructure over land, atmosphere and ocean, basic public weather services, forecasting, and multi-hazard end-to end early warning systems remain weak and need to be strengthened. Further, key climate dependent sectors such as water and agriculture, need tailored weather and climate data, products, information and services to improve planning and decision-making and to mitigate the adverse effects of climate variability and change. Provision of such services at present is limited and needs to be strengthened.  </w:t>
      </w:r>
    </w:p>
    <w:p w:rsidR="00A57466" w:rsidRPr="00F14402" w:rsidRDefault="00A57466" w:rsidP="00A57466">
      <w:pPr>
        <w:autoSpaceDE w:val="0"/>
        <w:autoSpaceDN w:val="0"/>
        <w:adjustRightInd w:val="0"/>
        <w:spacing w:after="0" w:line="240" w:lineRule="auto"/>
        <w:jc w:val="both"/>
        <w:rPr>
          <w:rFonts w:ascii="Times New Roman" w:hAnsi="Times New Roman"/>
          <w:sz w:val="24"/>
          <w:szCs w:val="24"/>
        </w:rPr>
      </w:pPr>
    </w:p>
    <w:p w:rsidR="00A57466" w:rsidRPr="00F14402" w:rsidRDefault="00AD1627" w:rsidP="00A57466">
      <w:pPr>
        <w:autoSpaceDE w:val="0"/>
        <w:autoSpaceDN w:val="0"/>
        <w:adjustRightInd w:val="0"/>
        <w:spacing w:after="0" w:line="264" w:lineRule="auto"/>
        <w:jc w:val="both"/>
        <w:rPr>
          <w:rFonts w:ascii="Times New Roman" w:hAnsi="Times New Roman"/>
          <w:color w:val="000000"/>
          <w:sz w:val="24"/>
          <w:szCs w:val="24"/>
        </w:rPr>
      </w:pPr>
      <w:r w:rsidRPr="00AD1627">
        <w:rPr>
          <w:rFonts w:ascii="Times New Roman" w:hAnsi="Times New Roman"/>
          <w:color w:val="000000"/>
          <w:sz w:val="24"/>
          <w:szCs w:val="24"/>
        </w:rPr>
        <w:t xml:space="preserve">The People’s Republic of Bangladesh has received a credit in the amount of US$ 113.00 million as from the International Development Association (IDA) towards the cost of Bangladesh Weather and Climate Services Regional Project (BWCSRP). This project will support modernization of the country’s weather, water and climate information infrastructure, strengthening both the supply of hydro-meteorological data, information and services and delivery to sectors and communities. The Project Development Objective of this project is to strengthen Bangladesh’s capacity to deliver reliable weather, water and climate information services and improve access to such services by priority sectors and communities. This will be done by strengthening hydro-meteorological monitoring and forecasting, and service delivery related to weather, water, agriculture and multi-hazard disaster risk management early warning systems at the national level, strengthening sector specific information services and targeted community based hazard early warning activities in selected districts, while laying the foundation for strengthening resilience at the regional level. </w:t>
      </w:r>
    </w:p>
    <w:p w:rsidR="00A57466" w:rsidRPr="00F14402" w:rsidRDefault="00A57466" w:rsidP="00A57466">
      <w:pPr>
        <w:autoSpaceDE w:val="0"/>
        <w:autoSpaceDN w:val="0"/>
        <w:adjustRightInd w:val="0"/>
        <w:spacing w:after="0" w:line="264" w:lineRule="auto"/>
        <w:jc w:val="both"/>
        <w:rPr>
          <w:rFonts w:ascii="Times New Roman" w:hAnsi="Times New Roman"/>
          <w:color w:val="000000"/>
          <w:sz w:val="24"/>
          <w:szCs w:val="24"/>
        </w:rPr>
      </w:pPr>
    </w:p>
    <w:p w:rsidR="00A57466" w:rsidRPr="00F14402" w:rsidRDefault="00AD1627" w:rsidP="00A57466">
      <w:pPr>
        <w:autoSpaceDE w:val="0"/>
        <w:autoSpaceDN w:val="0"/>
        <w:adjustRightInd w:val="0"/>
        <w:spacing w:after="0" w:line="264" w:lineRule="auto"/>
        <w:jc w:val="both"/>
        <w:rPr>
          <w:rFonts w:ascii="Times New Roman" w:hAnsi="Times New Roman"/>
          <w:color w:val="000000"/>
          <w:sz w:val="24"/>
          <w:szCs w:val="24"/>
        </w:rPr>
      </w:pPr>
      <w:r w:rsidRPr="00AD1627">
        <w:rPr>
          <w:rFonts w:ascii="Times New Roman" w:hAnsi="Times New Roman"/>
          <w:sz w:val="24"/>
          <w:szCs w:val="24"/>
        </w:rPr>
        <w:t xml:space="preserve">The BWCSRP has the following main Components: </w:t>
      </w:r>
    </w:p>
    <w:p w:rsidR="00283E1B" w:rsidRDefault="00283E1B" w:rsidP="00A57466">
      <w:pPr>
        <w:autoSpaceDE w:val="0"/>
        <w:autoSpaceDN w:val="0"/>
        <w:adjustRightInd w:val="0"/>
        <w:spacing w:after="0" w:line="240" w:lineRule="auto"/>
        <w:jc w:val="both"/>
        <w:rPr>
          <w:rFonts w:ascii="Times New Roman" w:hAnsi="Times New Roman"/>
          <w:b/>
          <w:sz w:val="24"/>
          <w:szCs w:val="24"/>
        </w:rPr>
      </w:pPr>
    </w:p>
    <w:p w:rsidR="00A57466" w:rsidRPr="00F14402" w:rsidRDefault="00AD1627" w:rsidP="00A57466">
      <w:pPr>
        <w:autoSpaceDE w:val="0"/>
        <w:autoSpaceDN w:val="0"/>
        <w:adjustRightInd w:val="0"/>
        <w:spacing w:after="0" w:line="240" w:lineRule="auto"/>
        <w:jc w:val="both"/>
        <w:rPr>
          <w:rFonts w:ascii="Times New Roman" w:hAnsi="Times New Roman"/>
          <w:sz w:val="24"/>
          <w:szCs w:val="24"/>
        </w:rPr>
      </w:pPr>
      <w:r w:rsidRPr="00AD1627">
        <w:rPr>
          <w:rFonts w:ascii="Times New Roman" w:hAnsi="Times New Roman"/>
          <w:b/>
          <w:sz w:val="24"/>
          <w:szCs w:val="24"/>
        </w:rPr>
        <w:t>Component A:</w:t>
      </w:r>
      <w:r w:rsidRPr="00AD1627">
        <w:rPr>
          <w:rFonts w:ascii="Times New Roman" w:hAnsi="Times New Roman"/>
          <w:sz w:val="24"/>
          <w:szCs w:val="24"/>
        </w:rPr>
        <w:t xml:space="preserve"> Strengthening Meteorological Information Services implemented by the Bangladesh Meteorology Department (BMD); </w:t>
      </w:r>
    </w:p>
    <w:p w:rsidR="00A57466" w:rsidRPr="00F14402" w:rsidRDefault="00AD1627" w:rsidP="00A57466">
      <w:pPr>
        <w:autoSpaceDE w:val="0"/>
        <w:autoSpaceDN w:val="0"/>
        <w:adjustRightInd w:val="0"/>
        <w:spacing w:after="0" w:line="240" w:lineRule="auto"/>
        <w:jc w:val="both"/>
        <w:rPr>
          <w:rFonts w:ascii="Times New Roman" w:hAnsi="Times New Roman"/>
          <w:sz w:val="24"/>
          <w:szCs w:val="24"/>
        </w:rPr>
      </w:pPr>
      <w:r w:rsidRPr="00AD1627">
        <w:rPr>
          <w:rFonts w:ascii="Times New Roman" w:hAnsi="Times New Roman"/>
          <w:b/>
          <w:sz w:val="24"/>
          <w:szCs w:val="24"/>
        </w:rPr>
        <w:t>Component B:</w:t>
      </w:r>
      <w:r w:rsidRPr="00AD1627">
        <w:rPr>
          <w:rFonts w:ascii="Times New Roman" w:hAnsi="Times New Roman"/>
          <w:sz w:val="24"/>
          <w:szCs w:val="24"/>
        </w:rPr>
        <w:t xml:space="preserve"> Strengthening Hydrological Information Services implemented by the Bangladesh Water Development Board (BWDB); and</w:t>
      </w:r>
    </w:p>
    <w:p w:rsidR="00A57466" w:rsidRPr="00F14402" w:rsidRDefault="00AD1627" w:rsidP="00A57466">
      <w:pPr>
        <w:autoSpaceDE w:val="0"/>
        <w:autoSpaceDN w:val="0"/>
        <w:adjustRightInd w:val="0"/>
        <w:spacing w:after="0" w:line="240" w:lineRule="auto"/>
        <w:jc w:val="both"/>
        <w:rPr>
          <w:rFonts w:ascii="Times New Roman" w:hAnsi="Times New Roman"/>
          <w:sz w:val="24"/>
          <w:szCs w:val="24"/>
        </w:rPr>
      </w:pPr>
      <w:r w:rsidRPr="00AD1627">
        <w:rPr>
          <w:rFonts w:ascii="Times New Roman" w:hAnsi="Times New Roman"/>
          <w:b/>
          <w:sz w:val="24"/>
          <w:szCs w:val="24"/>
        </w:rPr>
        <w:t>Component C:</w:t>
      </w:r>
      <w:r w:rsidRPr="00AD1627">
        <w:rPr>
          <w:rFonts w:ascii="Times New Roman" w:hAnsi="Times New Roman"/>
          <w:sz w:val="24"/>
          <w:szCs w:val="24"/>
        </w:rPr>
        <w:t xml:space="preserve"> Agro-Meteorological Information Systems Development implemented by the Department of Agricultural Extension (DAE)</w:t>
      </w:r>
    </w:p>
    <w:p w:rsidR="00A57466" w:rsidRPr="00F14402" w:rsidRDefault="00A57466" w:rsidP="00A57466">
      <w:pPr>
        <w:autoSpaceDE w:val="0"/>
        <w:autoSpaceDN w:val="0"/>
        <w:adjustRightInd w:val="0"/>
        <w:spacing w:after="0" w:line="240" w:lineRule="auto"/>
        <w:jc w:val="both"/>
        <w:rPr>
          <w:rFonts w:ascii="Times New Roman" w:hAnsi="Times New Roman"/>
          <w:sz w:val="24"/>
          <w:szCs w:val="24"/>
        </w:rPr>
      </w:pPr>
    </w:p>
    <w:p w:rsidR="00A57466" w:rsidRPr="00F14402" w:rsidRDefault="00AD1627" w:rsidP="00A57466">
      <w:pPr>
        <w:rPr>
          <w:rFonts w:ascii="Times New Roman" w:hAnsi="Times New Roman"/>
          <w:color w:val="000000"/>
          <w:sz w:val="24"/>
          <w:szCs w:val="24"/>
        </w:rPr>
      </w:pPr>
      <w:r w:rsidRPr="00AD1627">
        <w:rPr>
          <w:rFonts w:ascii="Times New Roman" w:hAnsi="Times New Roman"/>
          <w:color w:val="000000"/>
          <w:sz w:val="24"/>
          <w:szCs w:val="24"/>
        </w:rPr>
        <w:lastRenderedPageBreak/>
        <w:t xml:space="preserve">Each of the three implementing agencies has a project implementation unit (PIU) which supports the implementation of their component activities. </w:t>
      </w:r>
    </w:p>
    <w:p w:rsidR="00A57466" w:rsidRPr="00F14402" w:rsidRDefault="00AD1627" w:rsidP="00A57466">
      <w:pPr>
        <w:autoSpaceDE w:val="0"/>
        <w:autoSpaceDN w:val="0"/>
        <w:adjustRightInd w:val="0"/>
        <w:spacing w:after="0" w:line="264" w:lineRule="auto"/>
        <w:jc w:val="both"/>
        <w:rPr>
          <w:rFonts w:ascii="Times New Roman" w:hAnsi="Times New Roman"/>
          <w:color w:val="000000"/>
          <w:sz w:val="24"/>
          <w:szCs w:val="24"/>
        </w:rPr>
      </w:pPr>
      <w:r w:rsidRPr="00AD1627">
        <w:rPr>
          <w:rFonts w:ascii="Times New Roman" w:hAnsi="Times New Roman"/>
          <w:color w:val="000000"/>
          <w:sz w:val="24"/>
          <w:szCs w:val="24"/>
        </w:rPr>
        <w:t xml:space="preserve">The Bangladesh Water Development Board (BWDB) is an organization of the Ministry of Water Resources with the Director General as the head of the BWDB. BWDB’s Hydrology Division and Flood Forecasting and Warning Center (FFWC) provides flood forecasts and early warnings. The Hydrological network, including for groundwater monitoring, managed by the Hydrology Division of the BWDB remains primarily manual. Through Component B of this project, BWDB will modernize its network and improve the provision of hydrological services in Bangladesh by strengthening hydrological observation, forecasting, and early warning systems. </w:t>
      </w:r>
    </w:p>
    <w:p w:rsidR="008275D5" w:rsidRPr="00F14402" w:rsidRDefault="008275D5" w:rsidP="008275D5">
      <w:pPr>
        <w:pStyle w:val="NormalWeb"/>
        <w:spacing w:before="0" w:beforeAutospacing="0" w:after="0" w:afterAutospacing="0" w:line="264" w:lineRule="auto"/>
        <w:rPr>
          <w:rStyle w:val="Strong"/>
          <w:rFonts w:ascii="Times New Roman" w:eastAsia="MS Gothic" w:hAnsi="Times New Roman" w:cs="Times New Roman"/>
          <w:color w:val="000000"/>
        </w:rPr>
      </w:pPr>
    </w:p>
    <w:p w:rsidR="008275D5" w:rsidRPr="00F14402" w:rsidRDefault="008275D5" w:rsidP="008275D5">
      <w:pPr>
        <w:autoSpaceDE w:val="0"/>
        <w:autoSpaceDN w:val="0"/>
        <w:adjustRightInd w:val="0"/>
        <w:spacing w:after="0" w:line="240" w:lineRule="auto"/>
        <w:jc w:val="both"/>
        <w:rPr>
          <w:rFonts w:ascii="Times New Roman" w:hAnsi="Times New Roman"/>
          <w:b/>
          <w:color w:val="000000"/>
          <w:sz w:val="24"/>
          <w:szCs w:val="24"/>
        </w:rPr>
      </w:pPr>
      <w:r w:rsidRPr="00F14402">
        <w:rPr>
          <w:rFonts w:ascii="Times New Roman" w:hAnsi="Times New Roman"/>
          <w:b/>
          <w:color w:val="000000"/>
          <w:sz w:val="24"/>
          <w:szCs w:val="24"/>
        </w:rPr>
        <w:t>Objective of the assignment</w:t>
      </w:r>
      <w:r w:rsidR="0058796B" w:rsidRPr="00F14402">
        <w:rPr>
          <w:rFonts w:ascii="Times New Roman" w:hAnsi="Times New Roman"/>
          <w:b/>
          <w:color w:val="000000"/>
          <w:sz w:val="24"/>
          <w:szCs w:val="24"/>
        </w:rPr>
        <w:t>:</w:t>
      </w:r>
    </w:p>
    <w:p w:rsidR="008275D5" w:rsidRPr="00F14402" w:rsidRDefault="008275D5" w:rsidP="008275D5">
      <w:pPr>
        <w:pStyle w:val="ListParagraph"/>
        <w:autoSpaceDE w:val="0"/>
        <w:autoSpaceDN w:val="0"/>
        <w:adjustRightInd w:val="0"/>
        <w:ind w:left="0"/>
        <w:jc w:val="both"/>
        <w:rPr>
          <w:color w:val="000000"/>
        </w:rPr>
      </w:pPr>
    </w:p>
    <w:p w:rsidR="008275D5" w:rsidRPr="00F14402" w:rsidRDefault="00AD1627" w:rsidP="008275D5">
      <w:pPr>
        <w:pStyle w:val="ListParagraph"/>
        <w:autoSpaceDE w:val="0"/>
        <w:autoSpaceDN w:val="0"/>
        <w:adjustRightInd w:val="0"/>
        <w:ind w:left="0"/>
        <w:jc w:val="both"/>
        <w:rPr>
          <w:b/>
          <w:color w:val="000000"/>
        </w:rPr>
      </w:pPr>
      <w:r w:rsidRPr="00AD1627">
        <w:rPr>
          <w:color w:val="000000"/>
        </w:rPr>
        <w:t xml:space="preserve">The Senior Monitoring and Evaluation (M&amp;E) Specialist (National) will serve as the focal person for all monitoring and evaluation activities related to the project. She/he will assist and report to the Project Director (PD) of the BWDB PIU under this project. She/he will be responsible for ensuring implementation of all monitoring and evaluation activities to be conducted in accordance with the Results Framework of the Project and will provide technical guidance to BWDB PIU in the monitoring of and provision of feedback on project implementation. </w:t>
      </w:r>
    </w:p>
    <w:p w:rsidR="008275D5" w:rsidRPr="00F14402" w:rsidRDefault="008275D5" w:rsidP="008275D5">
      <w:pPr>
        <w:pStyle w:val="ListParagraph"/>
        <w:autoSpaceDE w:val="0"/>
        <w:autoSpaceDN w:val="0"/>
        <w:adjustRightInd w:val="0"/>
        <w:ind w:left="360"/>
        <w:jc w:val="both"/>
        <w:rPr>
          <w:b/>
          <w:color w:val="000000"/>
        </w:rPr>
      </w:pPr>
    </w:p>
    <w:p w:rsidR="008275D5" w:rsidRPr="00F14402"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 xml:space="preserve">Scope of work (Specific tasks): </w:t>
      </w:r>
    </w:p>
    <w:p w:rsidR="0058796B" w:rsidRPr="00F14402" w:rsidRDefault="0058796B" w:rsidP="008275D5">
      <w:pPr>
        <w:autoSpaceDE w:val="0"/>
        <w:autoSpaceDN w:val="0"/>
        <w:adjustRightInd w:val="0"/>
        <w:spacing w:after="0" w:line="240" w:lineRule="auto"/>
        <w:jc w:val="both"/>
        <w:rPr>
          <w:rFonts w:ascii="Times New Roman" w:hAnsi="Times New Roman"/>
          <w:b/>
          <w:color w:val="000000"/>
          <w:sz w:val="24"/>
          <w:szCs w:val="24"/>
        </w:rPr>
      </w:pPr>
    </w:p>
    <w:p w:rsidR="002A194C" w:rsidRPr="00F14402" w:rsidRDefault="00AD1627" w:rsidP="002A194C">
      <w:pPr>
        <w:autoSpaceDE w:val="0"/>
        <w:autoSpaceDN w:val="0"/>
        <w:adjustRightInd w:val="0"/>
        <w:spacing w:after="0" w:line="240" w:lineRule="auto"/>
        <w:jc w:val="both"/>
        <w:rPr>
          <w:rFonts w:ascii="Times New Roman" w:hAnsi="Times New Roman"/>
          <w:color w:val="000000"/>
          <w:sz w:val="24"/>
          <w:szCs w:val="24"/>
        </w:rPr>
      </w:pPr>
      <w:r w:rsidRPr="00AD1627">
        <w:rPr>
          <w:rFonts w:ascii="Times New Roman" w:hAnsi="Times New Roman"/>
          <w:color w:val="000000"/>
          <w:sz w:val="24"/>
          <w:szCs w:val="24"/>
        </w:rPr>
        <w:t>The Senior Monitoring and Evaluation Specialist (National) as Individual Consultant will work under the supervision and guidance of the Project Director, and in close coordination with the Project Technical Coordinator on monitoring, reporting and evaluation needs of the project.</w:t>
      </w:r>
    </w:p>
    <w:p w:rsidR="002A194C" w:rsidRPr="00F14402" w:rsidRDefault="002A194C" w:rsidP="002A194C">
      <w:pPr>
        <w:autoSpaceDE w:val="0"/>
        <w:autoSpaceDN w:val="0"/>
        <w:adjustRightInd w:val="0"/>
        <w:spacing w:after="0" w:line="240" w:lineRule="auto"/>
        <w:jc w:val="both"/>
        <w:rPr>
          <w:rFonts w:ascii="Times New Roman" w:hAnsi="Times New Roman"/>
          <w:color w:val="000000"/>
          <w:sz w:val="24"/>
          <w:szCs w:val="24"/>
        </w:rPr>
      </w:pPr>
    </w:p>
    <w:p w:rsidR="008275D5" w:rsidRDefault="00AD1627" w:rsidP="002A194C">
      <w:pPr>
        <w:autoSpaceDE w:val="0"/>
        <w:autoSpaceDN w:val="0"/>
        <w:adjustRightInd w:val="0"/>
        <w:spacing w:after="0" w:line="240" w:lineRule="auto"/>
        <w:jc w:val="both"/>
        <w:rPr>
          <w:rFonts w:ascii="Times New Roman" w:hAnsi="Times New Roman"/>
          <w:color w:val="000000"/>
          <w:sz w:val="24"/>
          <w:szCs w:val="24"/>
        </w:rPr>
      </w:pPr>
      <w:r w:rsidRPr="00AD1627">
        <w:rPr>
          <w:rFonts w:ascii="Times New Roman" w:hAnsi="Times New Roman"/>
          <w:color w:val="000000"/>
          <w:sz w:val="24"/>
          <w:szCs w:val="24"/>
        </w:rPr>
        <w:t>She/he will lead development of and oversee the implementation of project level Monitoring &amp;</w:t>
      </w:r>
      <w:r w:rsidR="006A76F5">
        <w:rPr>
          <w:rFonts w:ascii="Times New Roman" w:hAnsi="Times New Roman"/>
          <w:color w:val="000000"/>
          <w:sz w:val="24"/>
          <w:szCs w:val="24"/>
        </w:rPr>
        <w:t xml:space="preserve"> </w:t>
      </w:r>
      <w:r w:rsidRPr="00AD1627">
        <w:rPr>
          <w:rFonts w:ascii="Times New Roman" w:hAnsi="Times New Roman"/>
          <w:color w:val="000000"/>
          <w:sz w:val="24"/>
          <w:szCs w:val="24"/>
        </w:rPr>
        <w:t>Evaluation</w:t>
      </w:r>
      <w:r w:rsidR="006A76F5">
        <w:rPr>
          <w:rFonts w:ascii="Times New Roman" w:hAnsi="Times New Roman"/>
          <w:color w:val="000000"/>
          <w:sz w:val="24"/>
          <w:szCs w:val="24"/>
        </w:rPr>
        <w:t xml:space="preserve"> </w:t>
      </w:r>
      <w:r w:rsidRPr="00AD1627">
        <w:rPr>
          <w:rFonts w:ascii="Times New Roman" w:hAnsi="Times New Roman"/>
          <w:color w:val="000000"/>
          <w:sz w:val="24"/>
          <w:szCs w:val="24"/>
        </w:rPr>
        <w:t xml:space="preserve">(M&amp;E) plan and associated work plans for each sub-component/activity (as reflected in the results framework). Specifically: She/he will </w:t>
      </w:r>
    </w:p>
    <w:p w:rsidR="00283E1B" w:rsidRPr="00F14402" w:rsidRDefault="00283E1B" w:rsidP="002A194C">
      <w:pPr>
        <w:autoSpaceDE w:val="0"/>
        <w:autoSpaceDN w:val="0"/>
        <w:adjustRightInd w:val="0"/>
        <w:spacing w:after="0" w:line="240" w:lineRule="auto"/>
        <w:jc w:val="both"/>
        <w:rPr>
          <w:rFonts w:ascii="Times New Roman" w:hAnsi="Times New Roman"/>
          <w:color w:val="000000"/>
          <w:sz w:val="24"/>
          <w:szCs w:val="24"/>
        </w:rPr>
      </w:pP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 xml:space="preserve">Develop </w:t>
      </w:r>
      <w:r w:rsidRPr="00AD1627">
        <w:t>ToR</w:t>
      </w:r>
      <w:r w:rsidRPr="00AD1627">
        <w:rPr>
          <w:color w:val="000000"/>
        </w:rPr>
        <w:t xml:space="preserve">s for the procurement of the </w:t>
      </w:r>
      <w:r w:rsidRPr="00AD1627">
        <w:t>technical</w:t>
      </w:r>
      <w:r w:rsidR="007A1DFF">
        <w:t xml:space="preserve"> </w:t>
      </w:r>
      <w:r w:rsidRPr="00AD1627">
        <w:rPr>
          <w:color w:val="000000"/>
        </w:rPr>
        <w:t>consulting firm on M&amp;E, methodology development and mid and end-term evaluations</w:t>
      </w:r>
      <w:r w:rsidR="008275D5" w:rsidRPr="00F14402">
        <w:rPr>
          <w:color w:val="000000"/>
        </w:rPr>
        <w:t>.</w:t>
      </w:r>
      <w:r w:rsidRPr="00AD1627">
        <w:rPr>
          <w:color w:val="000000"/>
        </w:rPr>
        <w:t xml:space="preserve"> Be responsible for supervising and advising M&amp;E technical assistance consultants. </w:t>
      </w:r>
    </w:p>
    <w:p w:rsidR="00A75687" w:rsidRDefault="00AD1627">
      <w:pPr>
        <w:pStyle w:val="ListParagraph"/>
        <w:numPr>
          <w:ilvl w:val="0"/>
          <w:numId w:val="10"/>
        </w:numPr>
        <w:autoSpaceDE w:val="0"/>
        <w:autoSpaceDN w:val="0"/>
        <w:adjustRightInd w:val="0"/>
        <w:spacing w:line="276" w:lineRule="auto"/>
        <w:contextualSpacing/>
        <w:jc w:val="both"/>
        <w:rPr>
          <w:color w:val="000000"/>
        </w:rPr>
      </w:pPr>
      <w:r w:rsidRPr="00AD1627">
        <w:rPr>
          <w:color w:val="000000"/>
        </w:rPr>
        <w:t xml:space="preserve">Develop Tools and reporting formats for project subcomponents and activities and project outputs and outcomes. Support the establishment of a baseline and monitor progress from the baseline to targets for RF indicators. </w:t>
      </w:r>
    </w:p>
    <w:p w:rsidR="0029424C" w:rsidRPr="00F14402" w:rsidRDefault="0059375A" w:rsidP="00EE0742">
      <w:pPr>
        <w:pStyle w:val="ListParagraph"/>
        <w:numPr>
          <w:ilvl w:val="0"/>
          <w:numId w:val="8"/>
        </w:numPr>
        <w:spacing w:after="200" w:line="276" w:lineRule="auto"/>
        <w:contextualSpacing/>
        <w:jc w:val="both"/>
        <w:rPr>
          <w:color w:val="000000"/>
        </w:rPr>
      </w:pPr>
      <w:r w:rsidRPr="00F14402">
        <w:rPr>
          <w:color w:val="000000"/>
        </w:rPr>
        <w:t xml:space="preserve">Conduct training </w:t>
      </w:r>
      <w:r w:rsidR="00AD1627" w:rsidRPr="00AD1627">
        <w:rPr>
          <w:color w:val="000000"/>
        </w:rPr>
        <w:t xml:space="preserve">on M&amp;E and provide technical support on monitoring </w:t>
      </w:r>
      <w:r w:rsidRPr="00F14402">
        <w:rPr>
          <w:color w:val="000000"/>
        </w:rPr>
        <w:t>to BWDB</w:t>
      </w:r>
      <w:r w:rsidR="0029424C" w:rsidRPr="00F14402">
        <w:rPr>
          <w:color w:val="000000"/>
        </w:rPr>
        <w:t xml:space="preserve"> PIU </w:t>
      </w:r>
      <w:r w:rsidRPr="00F14402">
        <w:rPr>
          <w:color w:val="000000"/>
        </w:rPr>
        <w:t xml:space="preserve">including its </w:t>
      </w:r>
      <w:r w:rsidR="00AD1627" w:rsidRPr="00AD1627">
        <w:rPr>
          <w:color w:val="000000"/>
        </w:rPr>
        <w:t>M&amp;E focal person(s) as well as to others as needed, in HQ and field offices</w:t>
      </w:r>
      <w:r w:rsidR="0029424C" w:rsidRPr="00F14402">
        <w:rPr>
          <w:color w:val="000000"/>
        </w:rPr>
        <w:t xml:space="preserve">. </w:t>
      </w:r>
    </w:p>
    <w:p w:rsidR="008275D5" w:rsidRPr="00F14402" w:rsidRDefault="008275D5" w:rsidP="00EE0742">
      <w:pPr>
        <w:pStyle w:val="ListParagraph"/>
        <w:numPr>
          <w:ilvl w:val="0"/>
          <w:numId w:val="8"/>
        </w:numPr>
        <w:spacing w:after="200" w:line="276" w:lineRule="auto"/>
        <w:contextualSpacing/>
        <w:jc w:val="both"/>
        <w:rPr>
          <w:color w:val="000000"/>
        </w:rPr>
      </w:pPr>
      <w:r w:rsidRPr="00F14402">
        <w:rPr>
          <w:color w:val="000000"/>
        </w:rPr>
        <w:t>Be responsible for sourcing data and information for specific M&amp;E needs from other agencies and sources.</w:t>
      </w:r>
    </w:p>
    <w:p w:rsidR="0059375A" w:rsidRPr="00F14402" w:rsidRDefault="00AD1627" w:rsidP="0059375A">
      <w:pPr>
        <w:pStyle w:val="ListParagraph"/>
        <w:numPr>
          <w:ilvl w:val="0"/>
          <w:numId w:val="8"/>
        </w:numPr>
        <w:spacing w:after="200" w:line="276" w:lineRule="auto"/>
        <w:contextualSpacing/>
        <w:jc w:val="both"/>
        <w:rPr>
          <w:color w:val="000000"/>
        </w:rPr>
      </w:pPr>
      <w:r w:rsidRPr="00AD1627">
        <w:rPr>
          <w:color w:val="000000"/>
        </w:rPr>
        <w:t>Develop and maintain a detailed M&amp;E database for the project.</w:t>
      </w:r>
    </w:p>
    <w:p w:rsidR="0029424C"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Develop and submit quarterly and other reports, consistently using agreed formats including WB formats (reporting on both current</w:t>
      </w:r>
      <w:r w:rsidR="006A76F5">
        <w:rPr>
          <w:color w:val="000000"/>
        </w:rPr>
        <w:t xml:space="preserve"> </w:t>
      </w:r>
      <w:r w:rsidRPr="00AD1627">
        <w:rPr>
          <w:color w:val="000000"/>
        </w:rPr>
        <w:t>period progress and cumulative progress) and participate in implement support and other</w:t>
      </w:r>
      <w:r w:rsidR="006A76F5">
        <w:rPr>
          <w:color w:val="000000"/>
        </w:rPr>
        <w:t xml:space="preserve"> </w:t>
      </w:r>
      <w:r w:rsidRPr="00AD1627">
        <w:rPr>
          <w:color w:val="000000"/>
        </w:rPr>
        <w:t>key missions.</w:t>
      </w:r>
    </w:p>
    <w:p w:rsidR="0029424C" w:rsidRPr="00F14402" w:rsidRDefault="00AD1627" w:rsidP="0029424C">
      <w:pPr>
        <w:pStyle w:val="ListParagraph"/>
        <w:numPr>
          <w:ilvl w:val="0"/>
          <w:numId w:val="8"/>
        </w:numPr>
        <w:spacing w:after="200" w:line="276" w:lineRule="auto"/>
        <w:contextualSpacing/>
        <w:jc w:val="both"/>
        <w:rPr>
          <w:color w:val="000000"/>
        </w:rPr>
      </w:pPr>
      <w:r w:rsidRPr="00AD1627">
        <w:rPr>
          <w:color w:val="000000"/>
        </w:rPr>
        <w:t>Ensure the incorporation of information on project level indicators into reports and provide recommendations.</w:t>
      </w: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Oversee and participate in evaluations and assessments and may also serve as the evaluation team member of selected evaluations conducted under this contract.</w:t>
      </w: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lastRenderedPageBreak/>
        <w:t>Ensure quality control of M&amp;E outputs, including by contributing substantively to the design and field testing of the monitoring methodology, review, supervise design and implementation of the survey, participatory data collection methods, data verification techniques, and other technical evaluation and analytical tasks conducted under the contract.</w:t>
      </w:r>
    </w:p>
    <w:p w:rsidR="008275D5" w:rsidRPr="006A76F5" w:rsidRDefault="00AD1627" w:rsidP="006A76F5">
      <w:pPr>
        <w:pStyle w:val="ListParagraph"/>
        <w:numPr>
          <w:ilvl w:val="0"/>
          <w:numId w:val="8"/>
        </w:numPr>
        <w:autoSpaceDE w:val="0"/>
        <w:autoSpaceDN w:val="0"/>
        <w:adjustRightInd w:val="0"/>
        <w:spacing w:line="276" w:lineRule="auto"/>
        <w:contextualSpacing/>
        <w:jc w:val="both"/>
        <w:rPr>
          <w:color w:val="000000"/>
        </w:rPr>
      </w:pPr>
      <w:r w:rsidRPr="00AD1627">
        <w:rPr>
          <w:color w:val="000000"/>
        </w:rPr>
        <w:t>Stay current with innovations and knowledge related to M&amp;E.</w:t>
      </w:r>
    </w:p>
    <w:p w:rsidR="008275D5" w:rsidRPr="00F14402" w:rsidRDefault="008275D5" w:rsidP="00EE0742">
      <w:pPr>
        <w:pStyle w:val="ListParagraph"/>
        <w:numPr>
          <w:ilvl w:val="0"/>
          <w:numId w:val="8"/>
        </w:numPr>
        <w:spacing w:after="200" w:line="276" w:lineRule="auto"/>
        <w:contextualSpacing/>
        <w:jc w:val="both"/>
        <w:rPr>
          <w:color w:val="000000"/>
        </w:rPr>
      </w:pPr>
      <w:r w:rsidRPr="00F14402">
        <w:rPr>
          <w:color w:val="000000"/>
        </w:rPr>
        <w:t>Coordinate and cooperate with other consultants</w:t>
      </w:r>
      <w:r w:rsidR="00AD1627" w:rsidRPr="00AD1627">
        <w:rPr>
          <w:color w:val="000000"/>
        </w:rPr>
        <w:t xml:space="preserve"> (including M&amp;E consultants and focal points for components A and C of the BWCSRP and Water Resources System Integrator, WRSI, consultants) for promoting information sharing on all aspects related to project activities, wherever required, among stakeholders.</w:t>
      </w: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Monitor project progress through field visit, offer feedback and keep regular communication with related field and centre level staff.</w:t>
      </w: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Attend, participate and provide necessary inputs for preparation of and during project meeting, workshops and trainings.</w:t>
      </w:r>
    </w:p>
    <w:p w:rsidR="008275D5" w:rsidRPr="00F14402" w:rsidRDefault="00AD1627" w:rsidP="00EE0742">
      <w:pPr>
        <w:pStyle w:val="ListParagraph"/>
        <w:numPr>
          <w:ilvl w:val="0"/>
          <w:numId w:val="8"/>
        </w:numPr>
        <w:spacing w:after="200" w:line="276" w:lineRule="auto"/>
        <w:contextualSpacing/>
        <w:jc w:val="both"/>
        <w:rPr>
          <w:color w:val="000000"/>
        </w:rPr>
      </w:pPr>
      <w:r w:rsidRPr="00AD1627">
        <w:rPr>
          <w:color w:val="000000"/>
        </w:rPr>
        <w:t xml:space="preserve">Accomplish others tasks related for preparing, monitoring, evaluation and MIS as per the need of project assigned by Project Director. </w:t>
      </w:r>
    </w:p>
    <w:p w:rsidR="008275D5" w:rsidRPr="00F14402" w:rsidRDefault="008275D5" w:rsidP="008275D5">
      <w:pPr>
        <w:pStyle w:val="ListParagraph"/>
        <w:ind w:left="0"/>
        <w:jc w:val="both"/>
        <w:rPr>
          <w:color w:val="000000"/>
        </w:rPr>
      </w:pPr>
    </w:p>
    <w:p w:rsidR="008275D5"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Expected Outputs:</w:t>
      </w:r>
    </w:p>
    <w:p w:rsidR="00283E1B" w:rsidRPr="00F14402" w:rsidRDefault="00283E1B" w:rsidP="008275D5">
      <w:pPr>
        <w:autoSpaceDE w:val="0"/>
        <w:autoSpaceDN w:val="0"/>
        <w:adjustRightInd w:val="0"/>
        <w:spacing w:after="0" w:line="240" w:lineRule="auto"/>
        <w:jc w:val="both"/>
        <w:rPr>
          <w:rFonts w:ascii="Times New Roman" w:hAnsi="Times New Roman"/>
          <w:b/>
          <w:color w:val="000000"/>
          <w:sz w:val="24"/>
          <w:szCs w:val="24"/>
        </w:rPr>
      </w:pPr>
    </w:p>
    <w:p w:rsidR="00F851FE" w:rsidRPr="00F14402" w:rsidRDefault="00AD1627" w:rsidP="00F851FE">
      <w:pPr>
        <w:pStyle w:val="ListParagraph"/>
        <w:numPr>
          <w:ilvl w:val="0"/>
          <w:numId w:val="11"/>
        </w:numPr>
        <w:autoSpaceDE w:val="0"/>
        <w:autoSpaceDN w:val="0"/>
        <w:adjustRightInd w:val="0"/>
        <w:spacing w:line="276" w:lineRule="auto"/>
        <w:contextualSpacing/>
        <w:jc w:val="both"/>
        <w:rPr>
          <w:color w:val="000000"/>
        </w:rPr>
      </w:pPr>
      <w:r w:rsidRPr="00AD1627">
        <w:rPr>
          <w:color w:val="000000"/>
        </w:rPr>
        <w:t xml:space="preserve">Periodic reports on project implementation, </w:t>
      </w:r>
    </w:p>
    <w:p w:rsidR="00F851FE" w:rsidRPr="00F14402" w:rsidRDefault="00AD1627" w:rsidP="00F851FE">
      <w:pPr>
        <w:pStyle w:val="ListParagraph"/>
        <w:numPr>
          <w:ilvl w:val="0"/>
          <w:numId w:val="11"/>
        </w:numPr>
        <w:autoSpaceDE w:val="0"/>
        <w:autoSpaceDN w:val="0"/>
        <w:adjustRightInd w:val="0"/>
        <w:spacing w:line="276" w:lineRule="auto"/>
        <w:contextualSpacing/>
        <w:jc w:val="both"/>
        <w:rPr>
          <w:color w:val="000000"/>
        </w:rPr>
      </w:pPr>
      <w:r w:rsidRPr="00AD1627">
        <w:rPr>
          <w:color w:val="000000"/>
        </w:rPr>
        <w:t>M&amp;E plan including implementation monitoring indicators, M&amp;E framework, survey instruments and other M&amp;E tools</w:t>
      </w:r>
    </w:p>
    <w:p w:rsidR="00F851FE" w:rsidRPr="00F14402" w:rsidRDefault="00AD1627" w:rsidP="00F851FE">
      <w:pPr>
        <w:pStyle w:val="ListParagraph"/>
        <w:numPr>
          <w:ilvl w:val="0"/>
          <w:numId w:val="11"/>
        </w:numPr>
        <w:autoSpaceDE w:val="0"/>
        <w:autoSpaceDN w:val="0"/>
        <w:adjustRightInd w:val="0"/>
        <w:spacing w:line="276" w:lineRule="auto"/>
        <w:contextualSpacing/>
        <w:jc w:val="both"/>
        <w:rPr>
          <w:color w:val="000000"/>
        </w:rPr>
      </w:pPr>
      <w:r w:rsidRPr="00AD1627">
        <w:rPr>
          <w:color w:val="000000"/>
        </w:rPr>
        <w:t xml:space="preserve"> Coordination of baseline survey and two monitoring surveys; </w:t>
      </w:r>
    </w:p>
    <w:p w:rsidR="00F851FE" w:rsidRPr="00F14402" w:rsidRDefault="00AD1627" w:rsidP="00F851FE">
      <w:pPr>
        <w:pStyle w:val="ListParagraph"/>
        <w:numPr>
          <w:ilvl w:val="0"/>
          <w:numId w:val="11"/>
        </w:numPr>
        <w:autoSpaceDE w:val="0"/>
        <w:autoSpaceDN w:val="0"/>
        <w:adjustRightInd w:val="0"/>
        <w:spacing w:line="276" w:lineRule="auto"/>
        <w:contextualSpacing/>
        <w:jc w:val="both"/>
        <w:rPr>
          <w:color w:val="000000"/>
        </w:rPr>
      </w:pPr>
      <w:r w:rsidRPr="00AD1627">
        <w:rPr>
          <w:color w:val="000000"/>
        </w:rPr>
        <w:t xml:space="preserve"> Capacity and support </w:t>
      </w:r>
      <w:r w:rsidRPr="00AD1627">
        <w:t>BMD</w:t>
      </w:r>
      <w:r w:rsidRPr="00AD1627">
        <w:rPr>
          <w:color w:val="000000"/>
        </w:rPr>
        <w:t xml:space="preserve"> PIU in developing and implementing M&amp;E tools for project implementation, outcome monitoring and impact evaluation; and</w:t>
      </w:r>
    </w:p>
    <w:p w:rsidR="00F851FE" w:rsidRPr="00F14402" w:rsidRDefault="00AD1627" w:rsidP="00F851FE">
      <w:pPr>
        <w:pStyle w:val="ListParagraph"/>
        <w:numPr>
          <w:ilvl w:val="0"/>
          <w:numId w:val="11"/>
        </w:numPr>
        <w:autoSpaceDE w:val="0"/>
        <w:autoSpaceDN w:val="0"/>
        <w:adjustRightInd w:val="0"/>
        <w:spacing w:line="276" w:lineRule="auto"/>
        <w:contextualSpacing/>
        <w:jc w:val="both"/>
        <w:rPr>
          <w:color w:val="000000"/>
        </w:rPr>
      </w:pPr>
      <w:r w:rsidRPr="00AD1627">
        <w:rPr>
          <w:color w:val="000000"/>
        </w:rPr>
        <w:t>Coordination of  mid-term and end-term evaluations.</w:t>
      </w:r>
    </w:p>
    <w:p w:rsidR="008275D5" w:rsidRPr="00F14402" w:rsidRDefault="008275D5" w:rsidP="008275D5">
      <w:pPr>
        <w:pStyle w:val="ListParagraph"/>
        <w:rPr>
          <w:b/>
          <w:color w:val="000000"/>
        </w:rPr>
      </w:pPr>
    </w:p>
    <w:p w:rsidR="008275D5" w:rsidRPr="00F14402"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Reporting:</w:t>
      </w:r>
    </w:p>
    <w:p w:rsidR="002A194C" w:rsidRPr="00F14402" w:rsidRDefault="002A194C" w:rsidP="008275D5">
      <w:pPr>
        <w:autoSpaceDE w:val="0"/>
        <w:autoSpaceDN w:val="0"/>
        <w:adjustRightInd w:val="0"/>
        <w:spacing w:after="0" w:line="240" w:lineRule="auto"/>
        <w:jc w:val="both"/>
        <w:rPr>
          <w:rFonts w:ascii="Times New Roman" w:hAnsi="Times New Roman"/>
          <w:b/>
          <w:color w:val="000000"/>
          <w:sz w:val="24"/>
          <w:szCs w:val="24"/>
        </w:rPr>
      </w:pPr>
    </w:p>
    <w:p w:rsidR="008275D5" w:rsidRPr="00F14402" w:rsidRDefault="00AD1627" w:rsidP="008275D5">
      <w:pPr>
        <w:pStyle w:val="ListParagraph"/>
        <w:ind w:left="0"/>
        <w:jc w:val="both"/>
        <w:rPr>
          <w:color w:val="000000"/>
        </w:rPr>
      </w:pPr>
      <w:r w:rsidRPr="00AD1627">
        <w:rPr>
          <w:color w:val="000000"/>
        </w:rPr>
        <w:t>The Senior Monitoring and Evaluation Specialist (National) as Individual Consultant will work under the supervision and guidance of the Project Director</w:t>
      </w:r>
      <w:r w:rsidR="006A76F5">
        <w:rPr>
          <w:color w:val="000000"/>
        </w:rPr>
        <w:t xml:space="preserve"> </w:t>
      </w:r>
      <w:r w:rsidRPr="00AD1627">
        <w:rPr>
          <w:color w:val="000000"/>
        </w:rPr>
        <w:t>for the attainment of project's goal.</w:t>
      </w:r>
    </w:p>
    <w:p w:rsidR="002A194C" w:rsidRPr="00F14402" w:rsidRDefault="002A194C" w:rsidP="008275D5">
      <w:pPr>
        <w:pStyle w:val="ListParagraph"/>
        <w:ind w:left="0"/>
        <w:jc w:val="both"/>
        <w:rPr>
          <w:color w:val="000000"/>
        </w:rPr>
      </w:pPr>
    </w:p>
    <w:p w:rsidR="008275D5" w:rsidRPr="00F14402"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Qualifications:</w:t>
      </w:r>
    </w:p>
    <w:p w:rsidR="002A194C" w:rsidRPr="00F14402" w:rsidRDefault="002A194C" w:rsidP="008275D5">
      <w:pPr>
        <w:autoSpaceDE w:val="0"/>
        <w:autoSpaceDN w:val="0"/>
        <w:adjustRightInd w:val="0"/>
        <w:spacing w:after="0" w:line="240" w:lineRule="auto"/>
        <w:jc w:val="both"/>
        <w:rPr>
          <w:rFonts w:ascii="Times New Roman" w:hAnsi="Times New Roman"/>
          <w:b/>
          <w:color w:val="000000"/>
          <w:sz w:val="24"/>
          <w:szCs w:val="24"/>
        </w:rPr>
      </w:pPr>
    </w:p>
    <w:p w:rsidR="008275D5" w:rsidRPr="00F14402" w:rsidRDefault="00AD1627" w:rsidP="008275D5">
      <w:pPr>
        <w:autoSpaceDE w:val="0"/>
        <w:autoSpaceDN w:val="0"/>
        <w:adjustRightInd w:val="0"/>
        <w:spacing w:after="0" w:line="240" w:lineRule="auto"/>
        <w:jc w:val="both"/>
        <w:rPr>
          <w:rFonts w:ascii="Times New Roman" w:hAnsi="Times New Roman"/>
          <w:color w:val="000000"/>
          <w:sz w:val="24"/>
          <w:szCs w:val="24"/>
        </w:rPr>
      </w:pPr>
      <w:r w:rsidRPr="00AD1627">
        <w:rPr>
          <w:rFonts w:ascii="Times New Roman" w:hAnsi="Times New Roman"/>
          <w:color w:val="000000"/>
          <w:sz w:val="24"/>
          <w:szCs w:val="24"/>
        </w:rPr>
        <w:t>The Senior Monitoring and Evaluation Specialist (National) shall have the following qualification and experiences:</w:t>
      </w:r>
    </w:p>
    <w:p w:rsidR="008275D5" w:rsidRPr="00F14402" w:rsidRDefault="008275D5" w:rsidP="008275D5">
      <w:pPr>
        <w:jc w:val="both"/>
        <w:rPr>
          <w:rFonts w:ascii="Times New Roman" w:hAnsi="Times New Roman"/>
          <w:b/>
          <w:color w:val="000000"/>
          <w:sz w:val="24"/>
          <w:szCs w:val="24"/>
        </w:rPr>
      </w:pPr>
    </w:p>
    <w:p w:rsidR="008275D5" w:rsidRPr="00F14402" w:rsidRDefault="00AD1627" w:rsidP="008275D5">
      <w:pPr>
        <w:jc w:val="both"/>
        <w:rPr>
          <w:rFonts w:ascii="Times New Roman" w:hAnsi="Times New Roman"/>
          <w:color w:val="000000"/>
          <w:sz w:val="24"/>
          <w:szCs w:val="24"/>
        </w:rPr>
      </w:pPr>
      <w:r w:rsidRPr="00AD1627">
        <w:rPr>
          <w:rFonts w:ascii="Times New Roman" w:hAnsi="Times New Roman"/>
          <w:color w:val="000000"/>
          <w:sz w:val="24"/>
          <w:szCs w:val="24"/>
        </w:rPr>
        <w:t>(a) Academic Qualification:</w:t>
      </w:r>
    </w:p>
    <w:p w:rsidR="008275D5" w:rsidRDefault="00AD1627" w:rsidP="008275D5">
      <w:pPr>
        <w:jc w:val="both"/>
        <w:rPr>
          <w:rFonts w:ascii="Times New Roman" w:hAnsi="Times New Roman"/>
          <w:color w:val="000000"/>
          <w:sz w:val="24"/>
          <w:szCs w:val="24"/>
        </w:rPr>
      </w:pPr>
      <w:r w:rsidRPr="00AD1627">
        <w:rPr>
          <w:rFonts w:ascii="Times New Roman" w:hAnsi="Times New Roman"/>
          <w:color w:val="000000"/>
          <w:sz w:val="24"/>
          <w:szCs w:val="24"/>
        </w:rPr>
        <w:t>At least Master’s Degree from any recognized university in Water Resources, Economics, Social Science, Management, Earth Sciences, Natural Science or related field combined with extensive  M&amp;E related experience in internationally supported projects.</w:t>
      </w:r>
    </w:p>
    <w:p w:rsidR="008275D5" w:rsidRPr="00F14402" w:rsidRDefault="00AD1627" w:rsidP="008275D5">
      <w:pPr>
        <w:jc w:val="both"/>
        <w:rPr>
          <w:rFonts w:ascii="Times New Roman" w:hAnsi="Times New Roman"/>
          <w:color w:val="000000"/>
          <w:sz w:val="24"/>
          <w:szCs w:val="24"/>
        </w:rPr>
      </w:pPr>
      <w:r w:rsidRPr="00AD1627">
        <w:rPr>
          <w:rFonts w:ascii="Times New Roman" w:hAnsi="Times New Roman"/>
          <w:b/>
          <w:color w:val="000000"/>
          <w:sz w:val="24"/>
          <w:szCs w:val="24"/>
        </w:rPr>
        <w:t>(b) Experience:</w:t>
      </w:r>
    </w:p>
    <w:p w:rsidR="00F851FE" w:rsidRPr="00F14402" w:rsidRDefault="00AD1627" w:rsidP="00F851FE">
      <w:pPr>
        <w:pStyle w:val="ListParagraph"/>
        <w:numPr>
          <w:ilvl w:val="0"/>
          <w:numId w:val="9"/>
        </w:numPr>
        <w:spacing w:line="276" w:lineRule="auto"/>
        <w:contextualSpacing/>
        <w:jc w:val="both"/>
        <w:rPr>
          <w:color w:val="000000"/>
        </w:rPr>
      </w:pPr>
      <w:r w:rsidRPr="00AD1627">
        <w:rPr>
          <w:color w:val="000000"/>
        </w:rPr>
        <w:t>At least15 years of working experience in monitoring and evaluation of development project or program activities</w:t>
      </w:r>
      <w:r w:rsidR="006A76F5">
        <w:rPr>
          <w:color w:val="000000"/>
        </w:rPr>
        <w:t xml:space="preserve"> </w:t>
      </w:r>
      <w:r w:rsidR="00F851FE" w:rsidRPr="00F14402">
        <w:rPr>
          <w:color w:val="000000"/>
        </w:rPr>
        <w:t>with knowledge of concepts, tools and framework for monitoring and evaluation and result measurement</w:t>
      </w:r>
      <w:r w:rsidRPr="00AD1627">
        <w:rPr>
          <w:color w:val="000000"/>
        </w:rPr>
        <w:t xml:space="preserve">. </w:t>
      </w:r>
    </w:p>
    <w:p w:rsidR="00F851FE" w:rsidRPr="00F14402" w:rsidRDefault="00AD1627" w:rsidP="00F851FE">
      <w:pPr>
        <w:pStyle w:val="ListParagraph"/>
        <w:numPr>
          <w:ilvl w:val="0"/>
          <w:numId w:val="9"/>
        </w:numPr>
        <w:spacing w:line="276" w:lineRule="auto"/>
        <w:contextualSpacing/>
        <w:jc w:val="both"/>
        <w:rPr>
          <w:color w:val="000000"/>
        </w:rPr>
      </w:pPr>
      <w:r w:rsidRPr="00AD1627">
        <w:rPr>
          <w:color w:val="000000"/>
        </w:rPr>
        <w:t xml:space="preserve">Familiarity or experience with hydromet or climate related projects is an added advantage. </w:t>
      </w:r>
    </w:p>
    <w:p w:rsidR="00F851FE" w:rsidRPr="00F14402" w:rsidRDefault="00AD1627" w:rsidP="00F851FE">
      <w:pPr>
        <w:pStyle w:val="ListParagraph"/>
        <w:numPr>
          <w:ilvl w:val="0"/>
          <w:numId w:val="9"/>
        </w:numPr>
        <w:spacing w:line="276" w:lineRule="auto"/>
        <w:contextualSpacing/>
        <w:jc w:val="both"/>
        <w:rPr>
          <w:color w:val="000000"/>
        </w:rPr>
      </w:pPr>
      <w:r w:rsidRPr="00AD1627">
        <w:rPr>
          <w:color w:val="000000"/>
        </w:rPr>
        <w:lastRenderedPageBreak/>
        <w:t xml:space="preserve">Experience working on IDA or development partner funded projects is highly preferred. </w:t>
      </w:r>
    </w:p>
    <w:p w:rsidR="008275D5" w:rsidRPr="006A76F5" w:rsidRDefault="00EC16B6" w:rsidP="006A76F5">
      <w:pPr>
        <w:pStyle w:val="ListParagraph"/>
        <w:numPr>
          <w:ilvl w:val="0"/>
          <w:numId w:val="9"/>
        </w:numPr>
        <w:contextualSpacing/>
        <w:jc w:val="both"/>
        <w:rPr>
          <w:color w:val="000000"/>
        </w:rPr>
      </w:pPr>
      <w:r w:rsidRPr="00F14402">
        <w:rPr>
          <w:color w:val="000000"/>
        </w:rPr>
        <w:t xml:space="preserve">Experience related to </w:t>
      </w:r>
      <w:r w:rsidR="00F851FE" w:rsidRPr="00F14402">
        <w:rPr>
          <w:color w:val="000000"/>
        </w:rPr>
        <w:t xml:space="preserve">indicator development, data collection and analysis, </w:t>
      </w:r>
      <w:r w:rsidRPr="00F14402">
        <w:rPr>
          <w:color w:val="000000"/>
        </w:rPr>
        <w:t>designing and field testing surveys and ot</w:t>
      </w:r>
      <w:r w:rsidR="00AD1627" w:rsidRPr="00AD1627">
        <w:rPr>
          <w:color w:val="000000"/>
        </w:rPr>
        <w:t>her data collection instruments,</w:t>
      </w:r>
      <w:r w:rsidR="007A1DFF">
        <w:rPr>
          <w:color w:val="000000"/>
        </w:rPr>
        <w:t xml:space="preserve"> </w:t>
      </w:r>
      <w:r w:rsidR="00AD1627" w:rsidRPr="00AD1627">
        <w:rPr>
          <w:color w:val="000000"/>
        </w:rPr>
        <w:t>data quality assessment, and/or performance monitoring and reporting are highly preferred.</w:t>
      </w:r>
    </w:p>
    <w:p w:rsidR="008275D5" w:rsidRPr="00F14402" w:rsidRDefault="00AD1627" w:rsidP="00EE0742">
      <w:pPr>
        <w:pStyle w:val="ListParagraph"/>
        <w:numPr>
          <w:ilvl w:val="0"/>
          <w:numId w:val="9"/>
        </w:numPr>
        <w:contextualSpacing/>
        <w:jc w:val="both"/>
        <w:rPr>
          <w:color w:val="000000"/>
        </w:rPr>
      </w:pPr>
      <w:r w:rsidRPr="00AD1627">
        <w:rPr>
          <w:color w:val="000000"/>
        </w:rPr>
        <w:t xml:space="preserve">Willingness to undertake regular field visit in different conditions is required. </w:t>
      </w:r>
    </w:p>
    <w:p w:rsidR="008275D5" w:rsidRPr="006A76F5" w:rsidRDefault="00AD1627" w:rsidP="006A76F5">
      <w:pPr>
        <w:pStyle w:val="ListParagraph"/>
        <w:numPr>
          <w:ilvl w:val="0"/>
          <w:numId w:val="9"/>
        </w:numPr>
        <w:spacing w:line="276" w:lineRule="auto"/>
        <w:contextualSpacing/>
        <w:jc w:val="both"/>
        <w:rPr>
          <w:color w:val="000000"/>
        </w:rPr>
      </w:pPr>
      <w:r w:rsidRPr="00AD1627">
        <w:rPr>
          <w:color w:val="000000"/>
        </w:rPr>
        <w:t xml:space="preserve">Computer fluency in Microsoft packages (MS Word, MS power Point, MS Excel) necessary, while knowledge of GIS and SPSS is an </w:t>
      </w:r>
      <w:r w:rsidRPr="00AD1627">
        <w:t>asset.</w:t>
      </w:r>
    </w:p>
    <w:p w:rsidR="008275D5" w:rsidRPr="00F14402" w:rsidRDefault="00AD1627" w:rsidP="00EE0742">
      <w:pPr>
        <w:pStyle w:val="ListParagraph"/>
        <w:numPr>
          <w:ilvl w:val="0"/>
          <w:numId w:val="9"/>
        </w:numPr>
        <w:contextualSpacing/>
        <w:jc w:val="both"/>
        <w:rPr>
          <w:color w:val="000000"/>
        </w:rPr>
      </w:pPr>
      <w:r w:rsidRPr="00AD1627">
        <w:rPr>
          <w:color w:val="000000"/>
        </w:rPr>
        <w:t xml:space="preserve">Good written and spoken communication skills in English </w:t>
      </w:r>
      <w:r w:rsidR="007A1DFF">
        <w:rPr>
          <w:color w:val="000000"/>
        </w:rPr>
        <w:t>are</w:t>
      </w:r>
      <w:r w:rsidRPr="00AD1627">
        <w:rPr>
          <w:color w:val="000000"/>
        </w:rPr>
        <w:t xml:space="preserve"> essential</w:t>
      </w:r>
      <w:r w:rsidR="008275D5" w:rsidRPr="00F14402">
        <w:rPr>
          <w:color w:val="000000"/>
        </w:rPr>
        <w:t xml:space="preserve">. </w:t>
      </w:r>
    </w:p>
    <w:p w:rsidR="008275D5" w:rsidRPr="00F14402" w:rsidRDefault="008275D5" w:rsidP="008275D5">
      <w:pPr>
        <w:jc w:val="both"/>
        <w:rPr>
          <w:rFonts w:ascii="Times New Roman" w:hAnsi="Times New Roman"/>
          <w:color w:val="000000"/>
          <w:sz w:val="24"/>
          <w:szCs w:val="24"/>
        </w:rPr>
      </w:pPr>
    </w:p>
    <w:p w:rsidR="00283E1B"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 xml:space="preserve">Assignment Period: </w:t>
      </w:r>
    </w:p>
    <w:p w:rsidR="00283E1B" w:rsidRDefault="00283E1B" w:rsidP="008275D5">
      <w:pPr>
        <w:autoSpaceDE w:val="0"/>
        <w:autoSpaceDN w:val="0"/>
        <w:adjustRightInd w:val="0"/>
        <w:spacing w:after="0" w:line="240" w:lineRule="auto"/>
        <w:jc w:val="both"/>
        <w:rPr>
          <w:rFonts w:ascii="Times New Roman" w:hAnsi="Times New Roman"/>
          <w:b/>
          <w:color w:val="000000"/>
          <w:sz w:val="24"/>
          <w:szCs w:val="24"/>
        </w:rPr>
      </w:pPr>
    </w:p>
    <w:p w:rsidR="008275D5" w:rsidRPr="00F14402" w:rsidRDefault="00AD1627" w:rsidP="008275D5">
      <w:pPr>
        <w:autoSpaceDE w:val="0"/>
        <w:autoSpaceDN w:val="0"/>
        <w:adjustRightInd w:val="0"/>
        <w:spacing w:after="0" w:line="240" w:lineRule="auto"/>
        <w:jc w:val="both"/>
        <w:rPr>
          <w:rFonts w:ascii="Times New Roman" w:hAnsi="Times New Roman"/>
          <w:color w:val="000000"/>
          <w:sz w:val="24"/>
          <w:szCs w:val="24"/>
        </w:rPr>
      </w:pPr>
      <w:r w:rsidRPr="006A76F5">
        <w:rPr>
          <w:rFonts w:ascii="Times New Roman" w:hAnsi="Times New Roman"/>
          <w:bCs/>
          <w:sz w:val="24"/>
          <w:szCs w:val="24"/>
        </w:rPr>
        <w:t>The contract with the Senior M&amp;E will be for duration of 48 calendar months, with to</w:t>
      </w:r>
      <w:r w:rsidR="00F14402" w:rsidRPr="006A76F5">
        <w:rPr>
          <w:rFonts w:ascii="Times New Roman" w:hAnsi="Times New Roman"/>
          <w:bCs/>
          <w:sz w:val="24"/>
          <w:szCs w:val="24"/>
        </w:rPr>
        <w:t>tal inputs estimated at total 24</w:t>
      </w:r>
      <w:r w:rsidRPr="006A76F5">
        <w:rPr>
          <w:rFonts w:ascii="Times New Roman" w:hAnsi="Times New Roman"/>
          <w:bCs/>
          <w:sz w:val="24"/>
          <w:szCs w:val="24"/>
        </w:rPr>
        <w:t xml:space="preserve"> man months within this period. The consultant has to work at least 4 months spread over a year for consecutive first two years. The other two years will be an on-call basis as and when needed</w:t>
      </w:r>
      <w:r w:rsidR="00F14402" w:rsidRPr="006A76F5">
        <w:rPr>
          <w:rFonts w:ascii="Times New Roman" w:hAnsi="Times New Roman"/>
          <w:bCs/>
          <w:sz w:val="24"/>
          <w:szCs w:val="24"/>
        </w:rPr>
        <w:t xml:space="preserve"> and as agreed upon during contracting</w:t>
      </w:r>
      <w:r w:rsidRPr="006A76F5">
        <w:rPr>
          <w:rFonts w:ascii="Times New Roman" w:hAnsi="Times New Roman"/>
          <w:bCs/>
          <w:sz w:val="24"/>
          <w:szCs w:val="24"/>
        </w:rPr>
        <w:t xml:space="preserve">. </w:t>
      </w:r>
      <w:r w:rsidRPr="006A76F5">
        <w:rPr>
          <w:rFonts w:ascii="Times New Roman" w:hAnsi="Times New Roman"/>
          <w:sz w:val="24"/>
          <w:szCs w:val="24"/>
        </w:rPr>
        <w:t>The working assignment and period of intermittent input shall be agreed and a schedule for work and outputs will be developed between the PIU and the Consultant</w:t>
      </w:r>
      <w:r w:rsidR="00F14402" w:rsidRPr="006A76F5">
        <w:rPr>
          <w:rFonts w:ascii="Times New Roman" w:hAnsi="Times New Roman"/>
          <w:sz w:val="24"/>
          <w:szCs w:val="24"/>
        </w:rPr>
        <w:t>.</w:t>
      </w:r>
      <w:r w:rsidR="00F14402">
        <w:rPr>
          <w:rFonts w:ascii="Times New Roman" w:hAnsi="Times New Roman"/>
          <w:sz w:val="24"/>
          <w:szCs w:val="24"/>
        </w:rPr>
        <w:t xml:space="preserve"> </w:t>
      </w:r>
      <w:bookmarkStart w:id="0" w:name="_GoBack"/>
      <w:bookmarkEnd w:id="0"/>
    </w:p>
    <w:p w:rsidR="00F40D6E" w:rsidRPr="00F14402" w:rsidRDefault="00F40D6E" w:rsidP="008275D5">
      <w:pPr>
        <w:autoSpaceDE w:val="0"/>
        <w:autoSpaceDN w:val="0"/>
        <w:adjustRightInd w:val="0"/>
        <w:spacing w:after="0" w:line="240" w:lineRule="auto"/>
        <w:jc w:val="both"/>
        <w:rPr>
          <w:rFonts w:ascii="Times New Roman" w:hAnsi="Times New Roman"/>
          <w:color w:val="000000"/>
          <w:sz w:val="24"/>
          <w:szCs w:val="24"/>
        </w:rPr>
      </w:pPr>
    </w:p>
    <w:p w:rsidR="00F40D6E" w:rsidRPr="00F14402" w:rsidRDefault="00AD1627" w:rsidP="00F40D6E">
      <w:pPr>
        <w:autoSpaceDE w:val="0"/>
        <w:autoSpaceDN w:val="0"/>
        <w:adjustRightInd w:val="0"/>
        <w:jc w:val="both"/>
        <w:rPr>
          <w:rFonts w:ascii="Times New Roman" w:hAnsi="Times New Roman"/>
          <w:b/>
          <w:bCs/>
          <w:sz w:val="24"/>
          <w:szCs w:val="24"/>
        </w:rPr>
      </w:pPr>
      <w:r w:rsidRPr="00AD1627">
        <w:rPr>
          <w:rFonts w:ascii="Times New Roman" w:hAnsi="Times New Roman"/>
          <w:b/>
          <w:bCs/>
          <w:sz w:val="24"/>
          <w:szCs w:val="24"/>
        </w:rPr>
        <w:t>Implementation Arrangement:</w:t>
      </w:r>
    </w:p>
    <w:p w:rsidR="00F40D6E" w:rsidRPr="00F14402" w:rsidRDefault="00AD1627" w:rsidP="00F40D6E">
      <w:pPr>
        <w:autoSpaceDE w:val="0"/>
        <w:autoSpaceDN w:val="0"/>
        <w:adjustRightInd w:val="0"/>
        <w:jc w:val="both"/>
        <w:rPr>
          <w:rFonts w:ascii="Times New Roman" w:hAnsi="Times New Roman"/>
          <w:sz w:val="24"/>
          <w:szCs w:val="24"/>
        </w:rPr>
      </w:pPr>
      <w:r w:rsidRPr="00AD1627">
        <w:rPr>
          <w:rFonts w:ascii="Times New Roman" w:hAnsi="Times New Roman"/>
          <w:sz w:val="24"/>
          <w:szCs w:val="24"/>
        </w:rPr>
        <w:t xml:space="preserve">The consultant will report to the PD, BWDB PIU and work closely with the project and BWDB staff, and in collaboration with other PIUs of the BWCSRP etc. </w:t>
      </w:r>
    </w:p>
    <w:p w:rsidR="008275D5" w:rsidRPr="00F14402" w:rsidRDefault="008275D5" w:rsidP="008275D5">
      <w:pPr>
        <w:pStyle w:val="ListParagraph"/>
        <w:autoSpaceDE w:val="0"/>
        <w:autoSpaceDN w:val="0"/>
        <w:adjustRightInd w:val="0"/>
        <w:ind w:left="360"/>
        <w:jc w:val="both"/>
        <w:rPr>
          <w:b/>
          <w:color w:val="000000"/>
        </w:rPr>
      </w:pPr>
    </w:p>
    <w:p w:rsidR="002A194C" w:rsidRPr="00F14402" w:rsidRDefault="00AD1627" w:rsidP="008275D5">
      <w:pPr>
        <w:autoSpaceDE w:val="0"/>
        <w:autoSpaceDN w:val="0"/>
        <w:adjustRightInd w:val="0"/>
        <w:spacing w:after="0" w:line="240" w:lineRule="auto"/>
        <w:jc w:val="both"/>
        <w:rPr>
          <w:rFonts w:ascii="Times New Roman" w:hAnsi="Times New Roman"/>
          <w:b/>
          <w:color w:val="000000"/>
          <w:sz w:val="24"/>
          <w:szCs w:val="24"/>
        </w:rPr>
      </w:pPr>
      <w:r w:rsidRPr="00AD1627">
        <w:rPr>
          <w:rFonts w:ascii="Times New Roman" w:hAnsi="Times New Roman"/>
          <w:b/>
          <w:color w:val="000000"/>
          <w:sz w:val="24"/>
          <w:szCs w:val="24"/>
        </w:rPr>
        <w:t xml:space="preserve">Selection Modality: </w:t>
      </w:r>
    </w:p>
    <w:p w:rsidR="002A194C" w:rsidRPr="00F14402" w:rsidRDefault="002A194C" w:rsidP="008275D5">
      <w:pPr>
        <w:autoSpaceDE w:val="0"/>
        <w:autoSpaceDN w:val="0"/>
        <w:adjustRightInd w:val="0"/>
        <w:spacing w:after="0" w:line="240" w:lineRule="auto"/>
        <w:jc w:val="both"/>
        <w:rPr>
          <w:rFonts w:ascii="Times New Roman" w:hAnsi="Times New Roman"/>
          <w:b/>
          <w:color w:val="000000"/>
          <w:sz w:val="24"/>
          <w:szCs w:val="24"/>
        </w:rPr>
      </w:pPr>
    </w:p>
    <w:p w:rsidR="008275D5" w:rsidRPr="00F14402" w:rsidRDefault="00AD1627" w:rsidP="008275D5">
      <w:pPr>
        <w:autoSpaceDE w:val="0"/>
        <w:autoSpaceDN w:val="0"/>
        <w:adjustRightInd w:val="0"/>
        <w:spacing w:after="0" w:line="240" w:lineRule="auto"/>
        <w:jc w:val="both"/>
        <w:rPr>
          <w:rFonts w:ascii="Times New Roman" w:hAnsi="Times New Roman"/>
          <w:color w:val="000000"/>
          <w:sz w:val="24"/>
          <w:szCs w:val="24"/>
        </w:rPr>
      </w:pPr>
      <w:r w:rsidRPr="00AD1627">
        <w:rPr>
          <w:rFonts w:ascii="Times New Roman" w:hAnsi="Times New Roman"/>
          <w:color w:val="000000"/>
          <w:sz w:val="24"/>
          <w:szCs w:val="24"/>
        </w:rPr>
        <w:t xml:space="preserve">Selection of Individual Consultant will be carried out following GoB and World Bank Guidelines. </w:t>
      </w:r>
    </w:p>
    <w:p w:rsidR="008275D5" w:rsidRPr="00F14402" w:rsidRDefault="008275D5" w:rsidP="008275D5">
      <w:pPr>
        <w:rPr>
          <w:rFonts w:ascii="Times New Roman" w:hAnsi="Times New Roman"/>
          <w:sz w:val="24"/>
          <w:szCs w:val="24"/>
        </w:rPr>
      </w:pPr>
    </w:p>
    <w:p w:rsidR="004D0146" w:rsidRPr="00F14402" w:rsidRDefault="004D0146" w:rsidP="000B1678">
      <w:pPr>
        <w:pStyle w:val="Default"/>
        <w:jc w:val="center"/>
      </w:pPr>
    </w:p>
    <w:sectPr w:rsidR="004D0146" w:rsidRPr="00F14402" w:rsidSect="002F76DB">
      <w:headerReference w:type="even" r:id="rId7"/>
      <w:headerReference w:type="default" r:id="rId8"/>
      <w:footerReference w:type="even" r:id="rId9"/>
      <w:footerReference w:type="default" r:id="rId10"/>
      <w:headerReference w:type="first" r:id="rId11"/>
      <w:footerReference w:type="first" r:id="rId12"/>
      <w:pgSz w:w="11909" w:h="16834" w:code="9"/>
      <w:pgMar w:top="1296" w:right="864" w:bottom="864" w:left="1296" w:header="720" w:footer="720" w:gutter="0"/>
      <w:pgNumType w:start="9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E5A" w:rsidRDefault="00465E5A" w:rsidP="00F73BBE">
      <w:pPr>
        <w:spacing w:after="0" w:line="240" w:lineRule="auto"/>
      </w:pPr>
      <w:r>
        <w:separator/>
      </w:r>
    </w:p>
  </w:endnote>
  <w:endnote w:type="continuationSeparator" w:id="1">
    <w:p w:rsidR="00465E5A" w:rsidRDefault="00465E5A" w:rsidP="00F73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915" w:rsidRDefault="0036261F" w:rsidP="00634137">
    <w:pPr>
      <w:pStyle w:val="Footer"/>
      <w:framePr w:wrap="around" w:vAnchor="text" w:hAnchor="margin" w:xAlign="center" w:y="1"/>
      <w:rPr>
        <w:rStyle w:val="PageNumber"/>
      </w:rPr>
    </w:pPr>
    <w:r>
      <w:rPr>
        <w:rStyle w:val="PageNumber"/>
      </w:rPr>
      <w:fldChar w:fldCharType="begin"/>
    </w:r>
    <w:r w:rsidR="00F31915">
      <w:rPr>
        <w:rStyle w:val="PageNumber"/>
      </w:rPr>
      <w:instrText xml:space="preserve">PAGE  </w:instrText>
    </w:r>
    <w:r>
      <w:rPr>
        <w:rStyle w:val="PageNumber"/>
      </w:rPr>
      <w:fldChar w:fldCharType="end"/>
    </w:r>
  </w:p>
  <w:p w:rsidR="00F31915" w:rsidRDefault="00F319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6FE" w:rsidRDefault="007E46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9F" w:rsidRDefault="00B371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E5A" w:rsidRDefault="00465E5A" w:rsidP="00F73BBE">
      <w:pPr>
        <w:spacing w:after="0" w:line="240" w:lineRule="auto"/>
      </w:pPr>
      <w:r>
        <w:separator/>
      </w:r>
    </w:p>
  </w:footnote>
  <w:footnote w:type="continuationSeparator" w:id="1">
    <w:p w:rsidR="00465E5A" w:rsidRDefault="00465E5A" w:rsidP="00F73B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9F" w:rsidRDefault="00B371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9F" w:rsidRDefault="00B371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9F" w:rsidRDefault="00B371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6C23"/>
    <w:multiLevelType w:val="hybridMultilevel"/>
    <w:tmpl w:val="AB9AC8D0"/>
    <w:lvl w:ilvl="0" w:tplc="5AEEEE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423D3"/>
    <w:multiLevelType w:val="hybridMultilevel"/>
    <w:tmpl w:val="1F5EC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FF3F5C"/>
    <w:multiLevelType w:val="hybridMultilevel"/>
    <w:tmpl w:val="E39A451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A05E16"/>
    <w:multiLevelType w:val="hybridMultilevel"/>
    <w:tmpl w:val="86F6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7B3480"/>
    <w:multiLevelType w:val="hybridMultilevel"/>
    <w:tmpl w:val="928A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7">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E442853"/>
    <w:multiLevelType w:val="hybridMultilevel"/>
    <w:tmpl w:val="80FCD372"/>
    <w:lvl w:ilvl="0" w:tplc="16D8CF0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174E0C"/>
    <w:multiLevelType w:val="hybridMultilevel"/>
    <w:tmpl w:val="EF067C36"/>
    <w:lvl w:ilvl="0" w:tplc="55CCDAA6">
      <w:start w:val="1"/>
      <w:numFmt w:val="bullet"/>
      <w:pStyle w:val="List3"/>
      <w:lvlText w:val=""/>
      <w:lvlJc w:val="left"/>
      <w:pPr>
        <w:tabs>
          <w:tab w:val="num" w:pos="-288"/>
        </w:tabs>
        <w:ind w:left="360" w:hanging="360"/>
      </w:pPr>
      <w:rPr>
        <w:rFonts w:ascii="Wingdings" w:hAnsi="Wingdings" w:cs="Wingdings" w:hint="default"/>
      </w:rPr>
    </w:lvl>
    <w:lvl w:ilvl="1" w:tplc="04090019"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cs="Wingdings" w:hint="default"/>
      </w:rPr>
    </w:lvl>
    <w:lvl w:ilvl="3" w:tplc="0409000F">
      <w:start w:val="1"/>
      <w:numFmt w:val="bullet"/>
      <w:lvlText w:val=""/>
      <w:lvlJc w:val="left"/>
      <w:pPr>
        <w:tabs>
          <w:tab w:val="num" w:pos="1800"/>
        </w:tabs>
        <w:ind w:left="1800" w:hanging="360"/>
      </w:pPr>
      <w:rPr>
        <w:rFonts w:ascii="Symbol" w:hAnsi="Symbol" w:cs="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cs="Wingdings" w:hint="default"/>
      </w:rPr>
    </w:lvl>
    <w:lvl w:ilvl="6" w:tplc="0409000F" w:tentative="1">
      <w:start w:val="1"/>
      <w:numFmt w:val="bullet"/>
      <w:lvlText w:val=""/>
      <w:lvlJc w:val="left"/>
      <w:pPr>
        <w:tabs>
          <w:tab w:val="num" w:pos="3960"/>
        </w:tabs>
        <w:ind w:left="3960" w:hanging="360"/>
      </w:pPr>
      <w:rPr>
        <w:rFonts w:ascii="Symbol" w:hAnsi="Symbol" w:cs="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cs="Wingdings" w:hint="default"/>
      </w:rPr>
    </w:lvl>
  </w:abstractNum>
  <w:abstractNum w:abstractNumId="11">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11"/>
  </w:num>
  <w:num w:numId="5">
    <w:abstractNumId w:val="5"/>
  </w:num>
  <w:num w:numId="6">
    <w:abstractNumId w:val="9"/>
  </w:num>
  <w:num w:numId="7">
    <w:abstractNumId w:val="7"/>
  </w:num>
  <w:num w:numId="8">
    <w:abstractNumId w:val="3"/>
  </w:num>
  <w:num w:numId="9">
    <w:abstractNumId w:val="2"/>
  </w:num>
  <w:num w:numId="10">
    <w:abstractNumId w:val="4"/>
  </w:num>
  <w:num w:numId="11">
    <w:abstractNumId w:val="0"/>
  </w:num>
  <w:num w:numId="12">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ati Belle">
    <w15:presenceInfo w15:providerId="AD" w15:userId="S-1-5-21-88094858-919529-1617787245-1228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01F3C"/>
    <w:rsid w:val="00063612"/>
    <w:rsid w:val="00065FC3"/>
    <w:rsid w:val="000940C1"/>
    <w:rsid w:val="000966B7"/>
    <w:rsid w:val="000A338C"/>
    <w:rsid w:val="000A429D"/>
    <w:rsid w:val="000B1678"/>
    <w:rsid w:val="000B568D"/>
    <w:rsid w:val="000C3BD7"/>
    <w:rsid w:val="000D26E9"/>
    <w:rsid w:val="000D311F"/>
    <w:rsid w:val="000E7B45"/>
    <w:rsid w:val="000F1727"/>
    <w:rsid w:val="001047D9"/>
    <w:rsid w:val="00122ADC"/>
    <w:rsid w:val="001805EF"/>
    <w:rsid w:val="00181AB2"/>
    <w:rsid w:val="0019321C"/>
    <w:rsid w:val="001A1416"/>
    <w:rsid w:val="001A7312"/>
    <w:rsid w:val="001C0F21"/>
    <w:rsid w:val="001D175B"/>
    <w:rsid w:val="001E7320"/>
    <w:rsid w:val="00216F63"/>
    <w:rsid w:val="0023346C"/>
    <w:rsid w:val="00234CAB"/>
    <w:rsid w:val="00250779"/>
    <w:rsid w:val="00272B9D"/>
    <w:rsid w:val="00277273"/>
    <w:rsid w:val="00281019"/>
    <w:rsid w:val="00283E1B"/>
    <w:rsid w:val="00290002"/>
    <w:rsid w:val="00293B80"/>
    <w:rsid w:val="0029424C"/>
    <w:rsid w:val="002A194C"/>
    <w:rsid w:val="002B572C"/>
    <w:rsid w:val="002D2EA8"/>
    <w:rsid w:val="002F76DB"/>
    <w:rsid w:val="00306C35"/>
    <w:rsid w:val="00312F0F"/>
    <w:rsid w:val="00314799"/>
    <w:rsid w:val="00322B8E"/>
    <w:rsid w:val="0033765F"/>
    <w:rsid w:val="003443E4"/>
    <w:rsid w:val="00351F7D"/>
    <w:rsid w:val="003525F5"/>
    <w:rsid w:val="00354C79"/>
    <w:rsid w:val="00355698"/>
    <w:rsid w:val="0036261F"/>
    <w:rsid w:val="003878B5"/>
    <w:rsid w:val="003B7642"/>
    <w:rsid w:val="003D0226"/>
    <w:rsid w:val="003F5456"/>
    <w:rsid w:val="004147EA"/>
    <w:rsid w:val="004359FB"/>
    <w:rsid w:val="00435F7F"/>
    <w:rsid w:val="00443F01"/>
    <w:rsid w:val="00447E29"/>
    <w:rsid w:val="00465E5A"/>
    <w:rsid w:val="00467603"/>
    <w:rsid w:val="00497D9D"/>
    <w:rsid w:val="004A3675"/>
    <w:rsid w:val="004C5730"/>
    <w:rsid w:val="004D0146"/>
    <w:rsid w:val="004E4C00"/>
    <w:rsid w:val="00513400"/>
    <w:rsid w:val="0051764E"/>
    <w:rsid w:val="0054122B"/>
    <w:rsid w:val="00541846"/>
    <w:rsid w:val="0058796B"/>
    <w:rsid w:val="0059375A"/>
    <w:rsid w:val="005A4302"/>
    <w:rsid w:val="005A7C80"/>
    <w:rsid w:val="005C2749"/>
    <w:rsid w:val="005F12FC"/>
    <w:rsid w:val="00601E0A"/>
    <w:rsid w:val="006025B7"/>
    <w:rsid w:val="006039B5"/>
    <w:rsid w:val="00617918"/>
    <w:rsid w:val="00634137"/>
    <w:rsid w:val="006A76F5"/>
    <w:rsid w:val="006D6101"/>
    <w:rsid w:val="006E394C"/>
    <w:rsid w:val="0070258D"/>
    <w:rsid w:val="00706234"/>
    <w:rsid w:val="00721C92"/>
    <w:rsid w:val="00754EC4"/>
    <w:rsid w:val="00784530"/>
    <w:rsid w:val="00795682"/>
    <w:rsid w:val="007A1DFF"/>
    <w:rsid w:val="007A2E72"/>
    <w:rsid w:val="007B5FA9"/>
    <w:rsid w:val="007C4DF7"/>
    <w:rsid w:val="007E46FE"/>
    <w:rsid w:val="007F0FD0"/>
    <w:rsid w:val="007F797C"/>
    <w:rsid w:val="00807E08"/>
    <w:rsid w:val="00822C97"/>
    <w:rsid w:val="0082330E"/>
    <w:rsid w:val="008275D5"/>
    <w:rsid w:val="00866DEF"/>
    <w:rsid w:val="0087140F"/>
    <w:rsid w:val="008A56EF"/>
    <w:rsid w:val="008D5226"/>
    <w:rsid w:val="008E063E"/>
    <w:rsid w:val="008E664D"/>
    <w:rsid w:val="0090360A"/>
    <w:rsid w:val="00921881"/>
    <w:rsid w:val="00923A62"/>
    <w:rsid w:val="00940C4C"/>
    <w:rsid w:val="009513AD"/>
    <w:rsid w:val="009562DA"/>
    <w:rsid w:val="00966F58"/>
    <w:rsid w:val="00990012"/>
    <w:rsid w:val="0099569F"/>
    <w:rsid w:val="009B6608"/>
    <w:rsid w:val="00A005A9"/>
    <w:rsid w:val="00A0161E"/>
    <w:rsid w:val="00A04C85"/>
    <w:rsid w:val="00A24D7B"/>
    <w:rsid w:val="00A41100"/>
    <w:rsid w:val="00A46B48"/>
    <w:rsid w:val="00A5016D"/>
    <w:rsid w:val="00A50D9E"/>
    <w:rsid w:val="00A52BDA"/>
    <w:rsid w:val="00A57466"/>
    <w:rsid w:val="00A75687"/>
    <w:rsid w:val="00AA274F"/>
    <w:rsid w:val="00AA2D76"/>
    <w:rsid w:val="00AC792E"/>
    <w:rsid w:val="00AD0D60"/>
    <w:rsid w:val="00AD1627"/>
    <w:rsid w:val="00AD3578"/>
    <w:rsid w:val="00B01F56"/>
    <w:rsid w:val="00B27B99"/>
    <w:rsid w:val="00B35A3D"/>
    <w:rsid w:val="00B3719F"/>
    <w:rsid w:val="00B5769B"/>
    <w:rsid w:val="00B66B7E"/>
    <w:rsid w:val="00B80B72"/>
    <w:rsid w:val="00B83038"/>
    <w:rsid w:val="00B90547"/>
    <w:rsid w:val="00BA2E27"/>
    <w:rsid w:val="00BA2F53"/>
    <w:rsid w:val="00BC686A"/>
    <w:rsid w:val="00BD1F6F"/>
    <w:rsid w:val="00BD6853"/>
    <w:rsid w:val="00BE37E7"/>
    <w:rsid w:val="00BE7662"/>
    <w:rsid w:val="00C10B17"/>
    <w:rsid w:val="00C25168"/>
    <w:rsid w:val="00C656B1"/>
    <w:rsid w:val="00C73814"/>
    <w:rsid w:val="00C7696F"/>
    <w:rsid w:val="00C8445C"/>
    <w:rsid w:val="00CD10C8"/>
    <w:rsid w:val="00CD62D6"/>
    <w:rsid w:val="00CE06F0"/>
    <w:rsid w:val="00CE59FC"/>
    <w:rsid w:val="00CF16C0"/>
    <w:rsid w:val="00CF1962"/>
    <w:rsid w:val="00CF295C"/>
    <w:rsid w:val="00D014F6"/>
    <w:rsid w:val="00D01F3C"/>
    <w:rsid w:val="00D0328F"/>
    <w:rsid w:val="00D47E09"/>
    <w:rsid w:val="00D6597D"/>
    <w:rsid w:val="00D83C51"/>
    <w:rsid w:val="00D9786A"/>
    <w:rsid w:val="00E00D61"/>
    <w:rsid w:val="00E56621"/>
    <w:rsid w:val="00E84C56"/>
    <w:rsid w:val="00E93BD6"/>
    <w:rsid w:val="00E948AB"/>
    <w:rsid w:val="00EA0B2A"/>
    <w:rsid w:val="00EC16B6"/>
    <w:rsid w:val="00ED674B"/>
    <w:rsid w:val="00EE0742"/>
    <w:rsid w:val="00EE48AA"/>
    <w:rsid w:val="00EE74FF"/>
    <w:rsid w:val="00EE78C8"/>
    <w:rsid w:val="00EF6CD6"/>
    <w:rsid w:val="00F0643B"/>
    <w:rsid w:val="00F14402"/>
    <w:rsid w:val="00F31915"/>
    <w:rsid w:val="00F40D6E"/>
    <w:rsid w:val="00F72EAB"/>
    <w:rsid w:val="00F73BBE"/>
    <w:rsid w:val="00F772F2"/>
    <w:rsid w:val="00F851FE"/>
    <w:rsid w:val="00FC4EB3"/>
    <w:rsid w:val="00FE2C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BE"/>
    <w:pPr>
      <w:spacing w:after="160" w:line="259" w:lineRule="auto"/>
    </w:pPr>
    <w:rPr>
      <w:sz w:val="22"/>
      <w:szCs w:val="22"/>
    </w:rPr>
  </w:style>
  <w:style w:type="paragraph" w:styleId="Heading1">
    <w:name w:val="heading 1"/>
    <w:aliases w:val="Document Header1"/>
    <w:basedOn w:val="Normal"/>
    <w:next w:val="Normal"/>
    <w:link w:val="Heading1Char"/>
    <w:qFormat/>
    <w:rsid w:val="00D01F3C"/>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aliases w:val="Title Header2"/>
    <w:basedOn w:val="Normal"/>
    <w:next w:val="Normal"/>
    <w:link w:val="Heading2Char"/>
    <w:qFormat/>
    <w:rsid w:val="00D01F3C"/>
    <w:pPr>
      <w:keepNext/>
      <w:spacing w:after="0" w:line="240" w:lineRule="auto"/>
      <w:outlineLvl w:val="1"/>
    </w:pPr>
    <w:rPr>
      <w:rFonts w:ascii="Times New Roman" w:eastAsia="Times New Roman" w:hAnsi="Times New Roman"/>
      <w:b/>
      <w:bCs/>
      <w:sz w:val="20"/>
      <w:szCs w:val="24"/>
    </w:rPr>
  </w:style>
  <w:style w:type="paragraph" w:styleId="Heading3">
    <w:name w:val="heading 3"/>
    <w:aliases w:val="Sub-Clause Paragraph,Section Header3,ClauseSub_No&amp;Name,Section Header3 Char Char Char Char Char,Section Header3 Char Char Char,3 bullet,b,h3,Sub 2,Para3,head3hdbk,Side Heading,Side Heading1,Para 3,Use Case Name"/>
    <w:basedOn w:val="Normal"/>
    <w:next w:val="Normal"/>
    <w:link w:val="Heading3Char"/>
    <w:qFormat/>
    <w:rsid w:val="00D01F3C"/>
    <w:pPr>
      <w:keepNext/>
      <w:spacing w:before="240" w:after="60" w:line="240" w:lineRule="auto"/>
      <w:outlineLvl w:val="2"/>
    </w:pPr>
    <w:rPr>
      <w:rFonts w:ascii="Arial" w:eastAsia="Times New Roman" w:hAnsi="Arial"/>
      <w:b/>
      <w:bCs/>
      <w:sz w:val="26"/>
      <w:szCs w:val="26"/>
    </w:rPr>
  </w:style>
  <w:style w:type="paragraph" w:styleId="Heading4">
    <w:name w:val="heading 4"/>
    <w:aliases w:val="Sub-Clause Sub-paragraph,ClauseSubSub_No&amp;Name, Sub-Clause Sub-paragraph"/>
    <w:basedOn w:val="Normal"/>
    <w:next w:val="Normal"/>
    <w:link w:val="Heading4Char"/>
    <w:qFormat/>
    <w:rsid w:val="00D01F3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D01F3C"/>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D01F3C"/>
    <w:pPr>
      <w:spacing w:before="240" w:after="60" w:line="240" w:lineRule="auto"/>
      <w:outlineLvl w:val="5"/>
    </w:pPr>
    <w:rPr>
      <w:rFonts w:ascii="Times New Roman" w:eastAsia="Times New Roman" w:hAnsi="Times New Roman"/>
      <w:b/>
      <w:bCs/>
      <w:sz w:val="20"/>
      <w:szCs w:val="20"/>
    </w:rPr>
  </w:style>
  <w:style w:type="paragraph" w:styleId="Heading7">
    <w:name w:val="heading 7"/>
    <w:basedOn w:val="Normal"/>
    <w:next w:val="Normal"/>
    <w:link w:val="Heading7Char"/>
    <w:qFormat/>
    <w:rsid w:val="00D01F3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D01F3C"/>
    <w:p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D01F3C"/>
    <w:pPr>
      <w:spacing w:before="240" w:after="60" w:line="240" w:lineRule="auto"/>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1"/>
    <w:link w:val="Heading1"/>
    <w:rsid w:val="00D01F3C"/>
    <w:rPr>
      <w:rFonts w:ascii="Times New Roman" w:eastAsia="Times New Roman" w:hAnsi="Times New Roman" w:cs="Times New Roman"/>
      <w:b/>
      <w:bCs/>
      <w:sz w:val="24"/>
      <w:szCs w:val="24"/>
    </w:rPr>
  </w:style>
  <w:style w:type="character" w:customStyle="1" w:styleId="Heading3Char">
    <w:name w:val="Heading 3 Char"/>
    <w:aliases w:val="Sub-Clause Paragraph Char,Section Header3 Char,ClauseSub_No&amp;Name Char,Section Header3 Char Char Char Char Char Char,Section Header3 Char Char Char Char,3 bullet Char,b Char,h3 Char,Sub 2 Char,Para3 Char,head3hdbk Char,Side Heading Char"/>
    <w:link w:val="Heading3"/>
    <w:rsid w:val="00D01F3C"/>
    <w:rPr>
      <w:rFonts w:ascii="Arial" w:eastAsia="Times New Roman" w:hAnsi="Arial" w:cs="Arial"/>
      <w:b/>
      <w:bCs/>
      <w:sz w:val="26"/>
      <w:szCs w:val="26"/>
    </w:rPr>
  </w:style>
  <w:style w:type="paragraph" w:customStyle="1" w:styleId="sk7">
    <w:name w:val="sk7"/>
    <w:basedOn w:val="Normal"/>
    <w:uiPriority w:val="99"/>
    <w:rsid w:val="00D01F3C"/>
    <w:pPr>
      <w:widowControl w:val="0"/>
      <w:tabs>
        <w:tab w:val="num" w:pos="-288"/>
      </w:tabs>
      <w:autoSpaceDE w:val="0"/>
      <w:autoSpaceDN w:val="0"/>
      <w:adjustRightInd w:val="0"/>
      <w:spacing w:after="0" w:line="240" w:lineRule="auto"/>
      <w:ind w:left="360" w:hanging="360"/>
      <w:jc w:val="both"/>
    </w:pPr>
    <w:rPr>
      <w:rFonts w:ascii="Arial" w:eastAsia="Times New Roman" w:hAnsi="Arial" w:cs="Arial"/>
      <w:sz w:val="20"/>
      <w:szCs w:val="20"/>
    </w:rPr>
  </w:style>
  <w:style w:type="character" w:customStyle="1" w:styleId="FontStyle16">
    <w:name w:val="Font Style16"/>
    <w:uiPriority w:val="99"/>
    <w:rsid w:val="00D01F3C"/>
    <w:rPr>
      <w:rFonts w:ascii="Arial" w:hAnsi="Arial" w:cs="Arial"/>
      <w:i/>
      <w:iCs/>
      <w:sz w:val="18"/>
      <w:szCs w:val="18"/>
    </w:rPr>
  </w:style>
  <w:style w:type="character" w:customStyle="1" w:styleId="FontStyle19">
    <w:name w:val="Font Style19"/>
    <w:uiPriority w:val="99"/>
    <w:rsid w:val="00D01F3C"/>
    <w:rPr>
      <w:rFonts w:ascii="Arial" w:hAnsi="Arial" w:cs="Arial"/>
      <w:sz w:val="18"/>
      <w:szCs w:val="18"/>
    </w:rPr>
  </w:style>
  <w:style w:type="paragraph" w:customStyle="1" w:styleId="Style7">
    <w:name w:val="Style7"/>
    <w:basedOn w:val="Normal"/>
    <w:uiPriority w:val="99"/>
    <w:rsid w:val="00D01F3C"/>
    <w:pPr>
      <w:widowControl w:val="0"/>
      <w:autoSpaceDE w:val="0"/>
      <w:autoSpaceDN w:val="0"/>
      <w:adjustRightInd w:val="0"/>
      <w:spacing w:after="0" w:line="229" w:lineRule="exact"/>
      <w:jc w:val="both"/>
    </w:pPr>
    <w:rPr>
      <w:rFonts w:ascii="Arial" w:eastAsia="Times New Roman" w:hAnsi="Arial" w:cs="Arial"/>
      <w:sz w:val="24"/>
      <w:szCs w:val="24"/>
    </w:rPr>
  </w:style>
  <w:style w:type="character" w:customStyle="1" w:styleId="FontStyle17">
    <w:name w:val="Font Style17"/>
    <w:uiPriority w:val="99"/>
    <w:rsid w:val="00D01F3C"/>
    <w:rPr>
      <w:rFonts w:ascii="Arial" w:hAnsi="Arial" w:cs="Arial"/>
      <w:b/>
      <w:bCs/>
      <w:sz w:val="18"/>
      <w:szCs w:val="18"/>
    </w:rPr>
  </w:style>
  <w:style w:type="paragraph" w:styleId="List3">
    <w:name w:val="List 3"/>
    <w:basedOn w:val="Normal"/>
    <w:uiPriority w:val="99"/>
    <w:unhideWhenUsed/>
    <w:rsid w:val="00D01F3C"/>
    <w:pPr>
      <w:numPr>
        <w:numId w:val="1"/>
      </w:numPr>
      <w:tabs>
        <w:tab w:val="clear" w:pos="-288"/>
      </w:tabs>
      <w:spacing w:after="200" w:line="276" w:lineRule="auto"/>
      <w:ind w:left="1080"/>
      <w:contextualSpacing/>
      <w:jc w:val="both"/>
    </w:pPr>
    <w:rPr>
      <w:rFonts w:eastAsia="Times New Roman"/>
    </w:rPr>
  </w:style>
  <w:style w:type="character" w:customStyle="1" w:styleId="Heading2Char">
    <w:name w:val="Heading 2 Char"/>
    <w:aliases w:val="Title Header2 Char"/>
    <w:link w:val="Heading2"/>
    <w:rsid w:val="00D01F3C"/>
    <w:rPr>
      <w:rFonts w:ascii="Times New Roman" w:eastAsia="Times New Roman" w:hAnsi="Times New Roman" w:cs="Times New Roman"/>
      <w:b/>
      <w:bCs/>
      <w:sz w:val="20"/>
      <w:szCs w:val="24"/>
    </w:rPr>
  </w:style>
  <w:style w:type="character" w:customStyle="1" w:styleId="Heading4Char">
    <w:name w:val="Heading 4 Char"/>
    <w:aliases w:val="Sub-Clause Sub-paragraph Char,ClauseSubSub_No&amp;Name Char, Sub-Clause Sub-paragraph Char"/>
    <w:link w:val="Heading4"/>
    <w:rsid w:val="00D01F3C"/>
    <w:rPr>
      <w:rFonts w:ascii="Times New Roman" w:eastAsia="Times New Roman" w:hAnsi="Times New Roman" w:cs="Times New Roman"/>
      <w:b/>
      <w:bCs/>
      <w:sz w:val="28"/>
      <w:szCs w:val="28"/>
    </w:rPr>
  </w:style>
  <w:style w:type="character" w:customStyle="1" w:styleId="Heading5Char">
    <w:name w:val="Heading 5 Char"/>
    <w:link w:val="Heading5"/>
    <w:rsid w:val="00D01F3C"/>
    <w:rPr>
      <w:rFonts w:ascii="Times New Roman" w:eastAsia="Times New Roman" w:hAnsi="Times New Roman" w:cs="Times New Roman"/>
      <w:b/>
      <w:bCs/>
      <w:i/>
      <w:iCs/>
      <w:sz w:val="26"/>
      <w:szCs w:val="26"/>
    </w:rPr>
  </w:style>
  <w:style w:type="character" w:customStyle="1" w:styleId="Heading6Char">
    <w:name w:val="Heading 6 Char"/>
    <w:link w:val="Heading6"/>
    <w:rsid w:val="00D01F3C"/>
    <w:rPr>
      <w:rFonts w:ascii="Times New Roman" w:eastAsia="Times New Roman" w:hAnsi="Times New Roman" w:cs="Times New Roman"/>
      <w:b/>
      <w:bCs/>
    </w:rPr>
  </w:style>
  <w:style w:type="character" w:customStyle="1" w:styleId="Heading7Char">
    <w:name w:val="Heading 7 Char"/>
    <w:link w:val="Heading7"/>
    <w:rsid w:val="00D01F3C"/>
    <w:rPr>
      <w:rFonts w:ascii="Times New Roman" w:eastAsia="Times New Roman" w:hAnsi="Times New Roman" w:cs="Times New Roman"/>
      <w:sz w:val="24"/>
      <w:szCs w:val="24"/>
    </w:rPr>
  </w:style>
  <w:style w:type="character" w:customStyle="1" w:styleId="Heading8Char">
    <w:name w:val="Heading 8 Char"/>
    <w:link w:val="Heading8"/>
    <w:rsid w:val="00D01F3C"/>
    <w:rPr>
      <w:rFonts w:ascii="Times New Roman" w:eastAsia="Times New Roman" w:hAnsi="Times New Roman" w:cs="Times New Roman"/>
      <w:i/>
      <w:iCs/>
      <w:sz w:val="24"/>
      <w:szCs w:val="24"/>
    </w:rPr>
  </w:style>
  <w:style w:type="character" w:customStyle="1" w:styleId="Heading9Char">
    <w:name w:val="Heading 9 Char"/>
    <w:link w:val="Heading9"/>
    <w:rsid w:val="00D01F3C"/>
    <w:rPr>
      <w:rFonts w:ascii="Arial" w:eastAsia="Times New Roman" w:hAnsi="Arial" w:cs="Arial"/>
    </w:rPr>
  </w:style>
  <w:style w:type="paragraph" w:styleId="BodyText">
    <w:name w:val="Body Text"/>
    <w:basedOn w:val="Normal"/>
    <w:link w:val="BodyTextChar"/>
    <w:rsid w:val="00D01F3C"/>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D01F3C"/>
    <w:rPr>
      <w:rFonts w:ascii="Times New Roman" w:eastAsia="Times New Roman" w:hAnsi="Times New Roman" w:cs="Times New Roman"/>
      <w:b/>
      <w:bCs/>
      <w:sz w:val="24"/>
      <w:szCs w:val="24"/>
    </w:rPr>
  </w:style>
  <w:style w:type="paragraph" w:styleId="BodyText2">
    <w:name w:val="Body Text 2"/>
    <w:basedOn w:val="Normal"/>
    <w:link w:val="BodyText2Char"/>
    <w:rsid w:val="00D01F3C"/>
    <w:pPr>
      <w:spacing w:after="0" w:line="240" w:lineRule="auto"/>
      <w:jc w:val="both"/>
    </w:pPr>
    <w:rPr>
      <w:rFonts w:ascii="Times New Roman" w:eastAsia="Times New Roman" w:hAnsi="Times New Roman"/>
      <w:sz w:val="24"/>
      <w:szCs w:val="24"/>
    </w:rPr>
  </w:style>
  <w:style w:type="character" w:customStyle="1" w:styleId="BodyText2Char">
    <w:name w:val="Body Text 2 Char"/>
    <w:link w:val="BodyText2"/>
    <w:rsid w:val="00D01F3C"/>
    <w:rPr>
      <w:rFonts w:ascii="Times New Roman" w:eastAsia="Times New Roman" w:hAnsi="Times New Roman" w:cs="Times New Roman"/>
      <w:sz w:val="24"/>
      <w:szCs w:val="24"/>
    </w:rPr>
  </w:style>
  <w:style w:type="paragraph" w:styleId="BodyText3">
    <w:name w:val="Body Text 3"/>
    <w:basedOn w:val="Normal"/>
    <w:link w:val="BodyText3Char"/>
    <w:rsid w:val="00D01F3C"/>
    <w:pPr>
      <w:spacing w:after="0" w:line="240" w:lineRule="auto"/>
    </w:pPr>
    <w:rPr>
      <w:rFonts w:ascii="Times New Roman" w:eastAsia="Times New Roman" w:hAnsi="Times New Roman"/>
      <w:sz w:val="20"/>
      <w:szCs w:val="24"/>
    </w:rPr>
  </w:style>
  <w:style w:type="character" w:customStyle="1" w:styleId="BodyText3Char">
    <w:name w:val="Body Text 3 Char"/>
    <w:link w:val="BodyText3"/>
    <w:rsid w:val="00D01F3C"/>
    <w:rPr>
      <w:rFonts w:ascii="Times New Roman" w:eastAsia="Times New Roman" w:hAnsi="Times New Roman" w:cs="Times New Roman"/>
      <w:sz w:val="20"/>
      <w:szCs w:val="24"/>
    </w:rPr>
  </w:style>
  <w:style w:type="paragraph" w:styleId="BodyTextIndent">
    <w:name w:val="Body Text Indent"/>
    <w:basedOn w:val="Normal"/>
    <w:link w:val="BodyTextIndentChar1"/>
    <w:rsid w:val="00D01F3C"/>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rsid w:val="00D01F3C"/>
  </w:style>
  <w:style w:type="character" w:customStyle="1" w:styleId="BodyTextIndentChar1">
    <w:name w:val="Body Text Indent Char1"/>
    <w:link w:val="BodyTextIndent"/>
    <w:rsid w:val="00D01F3C"/>
    <w:rPr>
      <w:rFonts w:ascii="Times New Roman" w:eastAsia="Times New Roman" w:hAnsi="Times New Roman" w:cs="Times New Roman"/>
      <w:sz w:val="24"/>
      <w:szCs w:val="24"/>
    </w:rPr>
  </w:style>
  <w:style w:type="paragraph" w:styleId="Date">
    <w:name w:val="Date"/>
    <w:basedOn w:val="Normal"/>
    <w:next w:val="Normal"/>
    <w:link w:val="DateChar"/>
    <w:rsid w:val="00D01F3C"/>
    <w:pPr>
      <w:spacing w:after="0" w:line="240" w:lineRule="auto"/>
    </w:pPr>
    <w:rPr>
      <w:rFonts w:ascii="Times New Roman" w:eastAsia="Times New Roman" w:hAnsi="Times New Roman"/>
      <w:sz w:val="24"/>
      <w:szCs w:val="24"/>
    </w:rPr>
  </w:style>
  <w:style w:type="character" w:customStyle="1" w:styleId="DateChar">
    <w:name w:val="Date Char"/>
    <w:link w:val="Date"/>
    <w:rsid w:val="00D01F3C"/>
    <w:rPr>
      <w:rFonts w:ascii="Times New Roman" w:eastAsia="Times New Roman" w:hAnsi="Times New Roman" w:cs="Times New Roman"/>
      <w:sz w:val="24"/>
      <w:szCs w:val="24"/>
    </w:rPr>
  </w:style>
  <w:style w:type="paragraph" w:styleId="Title">
    <w:name w:val="Title"/>
    <w:basedOn w:val="Normal"/>
    <w:link w:val="TitleChar"/>
    <w:qFormat/>
    <w:rsid w:val="00D01F3C"/>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D01F3C"/>
    <w:rPr>
      <w:rFonts w:ascii="Times New Roman" w:eastAsia="Times New Roman" w:hAnsi="Times New Roman" w:cs="Times New Roman"/>
      <w:b/>
      <w:sz w:val="24"/>
      <w:szCs w:val="20"/>
    </w:rPr>
  </w:style>
  <w:style w:type="paragraph" w:styleId="BlockText">
    <w:name w:val="Block Text"/>
    <w:basedOn w:val="Normal"/>
    <w:rsid w:val="00D01F3C"/>
    <w:pPr>
      <w:spacing w:after="0" w:line="240" w:lineRule="auto"/>
      <w:ind w:left="-108" w:right="-108"/>
      <w:jc w:val="center"/>
    </w:pPr>
    <w:rPr>
      <w:rFonts w:ascii="Times New Roman" w:eastAsia="Times New Roman" w:hAnsi="Times New Roman"/>
      <w:sz w:val="20"/>
      <w:szCs w:val="20"/>
    </w:rPr>
  </w:style>
  <w:style w:type="paragraph" w:styleId="BodyTextIndent2">
    <w:name w:val="Body Text Indent 2"/>
    <w:basedOn w:val="Normal"/>
    <w:link w:val="BodyTextIndent2Char"/>
    <w:rsid w:val="00D01F3C"/>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link w:val="BodyTextIndent2"/>
    <w:rsid w:val="00D01F3C"/>
    <w:rPr>
      <w:rFonts w:ascii="Times New Roman" w:eastAsia="Times New Roman" w:hAnsi="Times New Roman" w:cs="Times New Roman"/>
      <w:sz w:val="24"/>
      <w:szCs w:val="24"/>
    </w:rPr>
  </w:style>
  <w:style w:type="paragraph" w:styleId="BodyTextIndent3">
    <w:name w:val="Body Text Indent 3"/>
    <w:basedOn w:val="Normal"/>
    <w:link w:val="BodyTextIndent3Char"/>
    <w:rsid w:val="00D01F3C"/>
    <w:pPr>
      <w:spacing w:after="0" w:line="240" w:lineRule="auto"/>
      <w:ind w:left="720"/>
      <w:jc w:val="both"/>
    </w:pPr>
    <w:rPr>
      <w:rFonts w:ascii="Times New Roman" w:eastAsia="Times New Roman" w:hAnsi="Times New Roman"/>
      <w:sz w:val="24"/>
      <w:szCs w:val="24"/>
    </w:rPr>
  </w:style>
  <w:style w:type="character" w:customStyle="1" w:styleId="BodyTextIndent3Char">
    <w:name w:val="Body Text Indent 3 Char"/>
    <w:link w:val="BodyTextIndent3"/>
    <w:rsid w:val="00D01F3C"/>
    <w:rPr>
      <w:rFonts w:ascii="Times New Roman" w:eastAsia="Times New Roman" w:hAnsi="Times New Roman" w:cs="Times New Roman"/>
      <w:sz w:val="24"/>
      <w:szCs w:val="24"/>
    </w:rPr>
  </w:style>
  <w:style w:type="paragraph" w:styleId="Header">
    <w:name w:val="header"/>
    <w:basedOn w:val="Normal"/>
    <w:link w:val="HeaderChar"/>
    <w:rsid w:val="00D01F3C"/>
    <w:pPr>
      <w:tabs>
        <w:tab w:val="center" w:pos="4320"/>
        <w:tab w:val="right" w:pos="8640"/>
      </w:tabs>
      <w:spacing w:after="0" w:line="240" w:lineRule="auto"/>
    </w:pPr>
    <w:rPr>
      <w:rFonts w:ascii="Times New Roman" w:eastAsia="Times New Roman" w:hAnsi="Times New Roman"/>
      <w:sz w:val="30"/>
      <w:szCs w:val="24"/>
    </w:rPr>
  </w:style>
  <w:style w:type="character" w:customStyle="1" w:styleId="HeaderChar">
    <w:name w:val="Header Char"/>
    <w:link w:val="Header"/>
    <w:rsid w:val="00D01F3C"/>
    <w:rPr>
      <w:rFonts w:ascii="Times New Roman" w:eastAsia="Times New Roman" w:hAnsi="Times New Roman" w:cs="Times New Roman"/>
      <w:sz w:val="30"/>
      <w:szCs w:val="24"/>
    </w:rPr>
  </w:style>
  <w:style w:type="paragraph" w:customStyle="1" w:styleId="Style1">
    <w:name w:val="Style1"/>
    <w:basedOn w:val="Heading3"/>
    <w:link w:val="Style1Char"/>
    <w:rsid w:val="00D01F3C"/>
    <w:pPr>
      <w:keepNext w:val="0"/>
      <w:spacing w:before="120" w:after="0"/>
    </w:pPr>
    <w:rPr>
      <w:b w:val="0"/>
      <w:bCs w:val="0"/>
      <w:spacing w:val="-4"/>
      <w:sz w:val="20"/>
      <w:szCs w:val="20"/>
      <w:lang w:val="en-GB"/>
    </w:rPr>
  </w:style>
  <w:style w:type="character" w:customStyle="1" w:styleId="Style1Char">
    <w:name w:val="Style1 Char"/>
    <w:link w:val="Style1"/>
    <w:locked/>
    <w:rsid w:val="00D01F3C"/>
    <w:rPr>
      <w:rFonts w:ascii="Arial" w:eastAsia="Times New Roman" w:hAnsi="Arial" w:cs="Times New Roman"/>
      <w:spacing w:val="-4"/>
      <w:lang w:val="en-GB"/>
    </w:rPr>
  </w:style>
  <w:style w:type="paragraph" w:styleId="Subtitle">
    <w:name w:val="Subtitle"/>
    <w:basedOn w:val="Normal"/>
    <w:link w:val="SubtitleChar"/>
    <w:qFormat/>
    <w:rsid w:val="00D01F3C"/>
    <w:pPr>
      <w:spacing w:after="0" w:line="240" w:lineRule="auto"/>
    </w:pPr>
    <w:rPr>
      <w:rFonts w:ascii="Times New Roman" w:eastAsia="Times New Roman" w:hAnsi="Times New Roman"/>
      <w:b/>
      <w:bCs/>
      <w:sz w:val="20"/>
      <w:szCs w:val="24"/>
    </w:rPr>
  </w:style>
  <w:style w:type="character" w:customStyle="1" w:styleId="SubtitleChar">
    <w:name w:val="Subtitle Char"/>
    <w:link w:val="Subtitle"/>
    <w:rsid w:val="00D01F3C"/>
    <w:rPr>
      <w:rFonts w:ascii="Times New Roman" w:eastAsia="Times New Roman" w:hAnsi="Times New Roman" w:cs="Times New Roman"/>
      <w:b/>
      <w:bCs/>
      <w:sz w:val="20"/>
      <w:szCs w:val="24"/>
    </w:rPr>
  </w:style>
  <w:style w:type="character" w:styleId="PageNumber">
    <w:name w:val="page number"/>
    <w:basedOn w:val="DefaultParagraphFont"/>
    <w:rsid w:val="00D01F3C"/>
  </w:style>
  <w:style w:type="paragraph" w:styleId="Footer">
    <w:name w:val="footer"/>
    <w:basedOn w:val="Normal"/>
    <w:link w:val="FooterChar"/>
    <w:uiPriority w:val="99"/>
    <w:rsid w:val="00D01F3C"/>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D01F3C"/>
    <w:rPr>
      <w:rFonts w:ascii="Times New Roman" w:eastAsia="Times New Roman" w:hAnsi="Times New Roman" w:cs="Times New Roman"/>
      <w:sz w:val="24"/>
      <w:szCs w:val="24"/>
    </w:rPr>
  </w:style>
  <w:style w:type="table" w:styleId="TableGrid">
    <w:name w:val="Table Grid"/>
    <w:basedOn w:val="TableNormal"/>
    <w:rsid w:val="00D01F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2,List Paragraph (numbered (a)),Colorful List - Accent 11,MC Paragraphe Liste,List_Paragraph,Multilevel para_II,List Paragraph1,Bullets,List Bullet-OpsManual,References,Title Style 1,Liste 1,ANNEX,List Paragraph2,Citation List,Ha"/>
    <w:basedOn w:val="Normal"/>
    <w:link w:val="ListParagraphChar"/>
    <w:uiPriority w:val="34"/>
    <w:qFormat/>
    <w:rsid w:val="00D01F3C"/>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Normal 2 Char,List Paragraph (numbered (a)) Char,Colorful List - Accent 11 Char,MC Paragraphe Liste Char,List_Paragraph Char,Multilevel para_II Char,List Paragraph1 Char,Bullets Char,List Bullet-OpsManual Char,References Char,Ha Char"/>
    <w:link w:val="ListParagraph"/>
    <w:uiPriority w:val="34"/>
    <w:qFormat/>
    <w:rsid w:val="00D01F3C"/>
    <w:rPr>
      <w:rFonts w:ascii="Times New Roman" w:eastAsia="Times New Roman" w:hAnsi="Times New Roman" w:cs="Times New Roman"/>
      <w:sz w:val="24"/>
      <w:szCs w:val="24"/>
    </w:rPr>
  </w:style>
  <w:style w:type="paragraph" w:customStyle="1" w:styleId="T">
    <w:name w:val="T"/>
    <w:basedOn w:val="Normal"/>
    <w:qFormat/>
    <w:rsid w:val="00D01F3C"/>
    <w:pPr>
      <w:widowControl w:val="0"/>
      <w:spacing w:before="100" w:after="100" w:line="288" w:lineRule="auto"/>
      <w:ind w:left="567"/>
      <w:jc w:val="both"/>
      <w:outlineLvl w:val="1"/>
    </w:pPr>
    <w:rPr>
      <w:rFonts w:ascii="Times New Roman" w:hAnsi="Times New Roman"/>
      <w:color w:val="000000"/>
      <w:sz w:val="24"/>
      <w:szCs w:val="24"/>
    </w:rPr>
  </w:style>
  <w:style w:type="paragraph" w:customStyle="1" w:styleId="Default">
    <w:name w:val="Default"/>
    <w:rsid w:val="00D01F3C"/>
    <w:pPr>
      <w:autoSpaceDE w:val="0"/>
      <w:autoSpaceDN w:val="0"/>
      <w:adjustRightInd w:val="0"/>
    </w:pPr>
    <w:rPr>
      <w:rFonts w:ascii="Times New Roman" w:eastAsia="Times New Roman" w:hAnsi="Times New Roman"/>
      <w:color w:val="000000"/>
      <w:sz w:val="24"/>
      <w:szCs w:val="24"/>
    </w:rPr>
  </w:style>
  <w:style w:type="paragraph" w:customStyle="1" w:styleId="Sub-ClauseText">
    <w:name w:val="Sub-Clause Text"/>
    <w:basedOn w:val="Normal"/>
    <w:rsid w:val="00D01F3C"/>
    <w:pPr>
      <w:spacing w:before="120" w:after="120" w:line="240" w:lineRule="auto"/>
      <w:jc w:val="both"/>
    </w:pPr>
    <w:rPr>
      <w:rFonts w:ascii="Times New Roman" w:eastAsia="Times New Roman" w:hAnsi="Times New Roman"/>
      <w:spacing w:val="-4"/>
      <w:sz w:val="24"/>
      <w:szCs w:val="20"/>
    </w:rPr>
  </w:style>
  <w:style w:type="character" w:styleId="Hyperlink">
    <w:name w:val="Hyperlink"/>
    <w:uiPriority w:val="99"/>
    <w:unhideWhenUsed/>
    <w:rsid w:val="00D01F3C"/>
    <w:rPr>
      <w:color w:val="0000FF"/>
      <w:u w:val="single"/>
    </w:rPr>
  </w:style>
  <w:style w:type="character" w:styleId="FollowedHyperlink">
    <w:name w:val="FollowedHyperlink"/>
    <w:unhideWhenUsed/>
    <w:rsid w:val="00D01F3C"/>
    <w:rPr>
      <w:color w:val="800080"/>
      <w:u w:val="single"/>
    </w:rPr>
  </w:style>
  <w:style w:type="character" w:customStyle="1" w:styleId="Heading1Char1">
    <w:name w:val="Heading 1 Char1"/>
    <w:aliases w:val="Document Header1 Char"/>
    <w:uiPriority w:val="99"/>
    <w:rsid w:val="00D01F3C"/>
    <w:rPr>
      <w:rFonts w:ascii="Cambria" w:eastAsia="Times New Roman" w:hAnsi="Cambria" w:cs="Times New Roman" w:hint="default"/>
      <w:b/>
      <w:bCs/>
      <w:color w:val="365F91"/>
      <w:sz w:val="28"/>
      <w:szCs w:val="28"/>
    </w:rPr>
  </w:style>
  <w:style w:type="paragraph" w:styleId="NormalWeb">
    <w:name w:val="Normal (Web)"/>
    <w:basedOn w:val="Normal"/>
    <w:uiPriority w:val="99"/>
    <w:unhideWhenUsed/>
    <w:rsid w:val="00D01F3C"/>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styleId="Index1">
    <w:name w:val="index 1"/>
    <w:basedOn w:val="Normal"/>
    <w:next w:val="Normal"/>
    <w:autoRedefine/>
    <w:unhideWhenUsed/>
    <w:rsid w:val="00D01F3C"/>
    <w:pPr>
      <w:tabs>
        <w:tab w:val="left" w:leader="dot" w:pos="9000"/>
        <w:tab w:val="right" w:pos="9360"/>
      </w:tabs>
      <w:suppressAutoHyphens/>
      <w:spacing w:after="0" w:line="240" w:lineRule="auto"/>
      <w:ind w:left="720"/>
      <w:jc w:val="both"/>
    </w:pPr>
    <w:rPr>
      <w:rFonts w:ascii="Times New Roman" w:eastAsia="Times New Roman" w:hAnsi="Times New Roman"/>
      <w:sz w:val="24"/>
      <w:szCs w:val="20"/>
    </w:rPr>
  </w:style>
  <w:style w:type="paragraph" w:styleId="TOC1">
    <w:name w:val="toc 1"/>
    <w:basedOn w:val="Normal"/>
    <w:next w:val="Normal"/>
    <w:autoRedefine/>
    <w:uiPriority w:val="39"/>
    <w:unhideWhenUsed/>
    <w:rsid w:val="00D01F3C"/>
    <w:pPr>
      <w:tabs>
        <w:tab w:val="left" w:pos="360"/>
        <w:tab w:val="left" w:pos="720"/>
        <w:tab w:val="right" w:leader="dot" w:pos="9450"/>
      </w:tabs>
      <w:spacing w:after="0" w:line="360" w:lineRule="auto"/>
      <w:jc w:val="both"/>
      <w:outlineLvl w:val="0"/>
    </w:pPr>
    <w:rPr>
      <w:rFonts w:ascii="Times New Roman" w:eastAsia="Times New Roman" w:hAnsi="Times New Roman"/>
      <w:b/>
      <w:noProof/>
      <w:sz w:val="24"/>
      <w:szCs w:val="20"/>
    </w:rPr>
  </w:style>
  <w:style w:type="paragraph" w:styleId="TOC2">
    <w:name w:val="toc 2"/>
    <w:basedOn w:val="Normal"/>
    <w:next w:val="Normal"/>
    <w:autoRedefine/>
    <w:uiPriority w:val="39"/>
    <w:unhideWhenUsed/>
    <w:rsid w:val="00D01F3C"/>
    <w:pPr>
      <w:tabs>
        <w:tab w:val="right" w:leader="dot" w:pos="9450"/>
      </w:tabs>
      <w:spacing w:after="0" w:line="360" w:lineRule="auto"/>
      <w:jc w:val="both"/>
      <w:outlineLvl w:val="1"/>
    </w:pPr>
    <w:rPr>
      <w:rFonts w:ascii="Times New Roman" w:eastAsia="Times New Roman" w:hAnsi="Times New Roman"/>
      <w:noProof/>
      <w:sz w:val="24"/>
      <w:szCs w:val="20"/>
    </w:rPr>
  </w:style>
  <w:style w:type="paragraph" w:styleId="TOC9">
    <w:name w:val="toc 9"/>
    <w:basedOn w:val="Normal"/>
    <w:next w:val="Normal"/>
    <w:autoRedefine/>
    <w:uiPriority w:val="39"/>
    <w:unhideWhenUsed/>
    <w:rsid w:val="00D01F3C"/>
    <w:pPr>
      <w:spacing w:after="0" w:line="240" w:lineRule="auto"/>
      <w:ind w:left="1920"/>
      <w:jc w:val="both"/>
    </w:pPr>
    <w:rPr>
      <w:rFonts w:ascii="Times New Roman" w:eastAsia="Times New Roman" w:hAnsi="Times New Roman"/>
      <w:sz w:val="24"/>
      <w:szCs w:val="20"/>
    </w:rPr>
  </w:style>
  <w:style w:type="paragraph" w:styleId="FootnoteText">
    <w:name w:val="footnote text"/>
    <w:basedOn w:val="Normal"/>
    <w:link w:val="FootnoteTextChar"/>
    <w:unhideWhenUsed/>
    <w:rsid w:val="00D01F3C"/>
    <w:pPr>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D01F3C"/>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D01F3C"/>
    <w:pPr>
      <w:spacing w:after="0" w:line="240" w:lineRule="auto"/>
      <w:jc w:val="both"/>
    </w:pPr>
    <w:rPr>
      <w:rFonts w:ascii="Times New Roman" w:eastAsia="Times New Roman" w:hAnsi="Times New Roman"/>
      <w:sz w:val="20"/>
      <w:szCs w:val="20"/>
    </w:rPr>
  </w:style>
  <w:style w:type="character" w:customStyle="1" w:styleId="CommentTextChar">
    <w:name w:val="Comment Text Char"/>
    <w:link w:val="CommentText"/>
    <w:rsid w:val="00D01F3C"/>
    <w:rPr>
      <w:rFonts w:ascii="Times New Roman" w:eastAsia="Times New Roman" w:hAnsi="Times New Roman" w:cs="Times New Roman"/>
      <w:sz w:val="20"/>
      <w:szCs w:val="20"/>
    </w:rPr>
  </w:style>
  <w:style w:type="character" w:customStyle="1" w:styleId="EndnoteTextChar">
    <w:name w:val="Endnote Text Char"/>
    <w:link w:val="EndnoteText"/>
    <w:rsid w:val="00D01F3C"/>
    <w:rPr>
      <w:sz w:val="24"/>
    </w:rPr>
  </w:style>
  <w:style w:type="paragraph" w:styleId="EndnoteText">
    <w:name w:val="endnote text"/>
    <w:basedOn w:val="Normal"/>
    <w:link w:val="EndnoteTextChar"/>
    <w:unhideWhenUsed/>
    <w:rsid w:val="00D01F3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sz w:val="24"/>
      <w:szCs w:val="20"/>
    </w:rPr>
  </w:style>
  <w:style w:type="character" w:customStyle="1" w:styleId="EndnoteTextChar1">
    <w:name w:val="Endnote Text Char1"/>
    <w:uiPriority w:val="99"/>
    <w:rsid w:val="00D01F3C"/>
    <w:rPr>
      <w:sz w:val="20"/>
      <w:szCs w:val="20"/>
    </w:rPr>
  </w:style>
  <w:style w:type="paragraph" w:styleId="List">
    <w:name w:val="List"/>
    <w:aliases w:val="1. List"/>
    <w:basedOn w:val="Normal"/>
    <w:unhideWhenUsed/>
    <w:rsid w:val="00D01F3C"/>
    <w:pPr>
      <w:spacing w:before="120" w:after="120" w:line="240" w:lineRule="auto"/>
      <w:ind w:left="1440"/>
      <w:jc w:val="both"/>
    </w:pPr>
    <w:rPr>
      <w:rFonts w:ascii="Times New Roman" w:eastAsia="Times New Roman" w:hAnsi="Times New Roman"/>
      <w:sz w:val="24"/>
      <w:szCs w:val="20"/>
    </w:rPr>
  </w:style>
  <w:style w:type="paragraph" w:styleId="ListNumber">
    <w:name w:val="List Number"/>
    <w:basedOn w:val="Normal"/>
    <w:unhideWhenUsed/>
    <w:rsid w:val="00D01F3C"/>
    <w:pPr>
      <w:tabs>
        <w:tab w:val="num" w:pos="432"/>
        <w:tab w:val="num" w:pos="648"/>
      </w:tabs>
      <w:spacing w:after="240" w:line="240" w:lineRule="auto"/>
      <w:ind w:left="648" w:hanging="432"/>
      <w:jc w:val="both"/>
    </w:pPr>
    <w:rPr>
      <w:rFonts w:ascii="Times New Roman" w:eastAsia="Times New Roman" w:hAnsi="Times New Roman"/>
      <w:sz w:val="24"/>
      <w:szCs w:val="20"/>
    </w:rPr>
  </w:style>
  <w:style w:type="character" w:customStyle="1" w:styleId="DocumentMapChar">
    <w:name w:val="Document Map Char"/>
    <w:link w:val="DocumentMap"/>
    <w:rsid w:val="00D01F3C"/>
    <w:rPr>
      <w:rFonts w:ascii="Tahoma" w:hAnsi="Tahoma" w:cs="Tahoma"/>
      <w:sz w:val="24"/>
      <w:shd w:val="clear" w:color="auto" w:fill="000080"/>
    </w:rPr>
  </w:style>
  <w:style w:type="paragraph" w:styleId="DocumentMap">
    <w:name w:val="Document Map"/>
    <w:basedOn w:val="Normal"/>
    <w:link w:val="DocumentMapChar"/>
    <w:unhideWhenUsed/>
    <w:rsid w:val="00D01F3C"/>
    <w:pPr>
      <w:shd w:val="clear" w:color="auto" w:fill="000080"/>
      <w:spacing w:after="0" w:line="240" w:lineRule="auto"/>
      <w:jc w:val="both"/>
    </w:pPr>
    <w:rPr>
      <w:rFonts w:ascii="Tahoma" w:hAnsi="Tahoma"/>
      <w:sz w:val="24"/>
      <w:szCs w:val="20"/>
    </w:rPr>
  </w:style>
  <w:style w:type="character" w:customStyle="1" w:styleId="DocumentMapChar1">
    <w:name w:val="Document Map Char1"/>
    <w:uiPriority w:val="99"/>
    <w:rsid w:val="00D01F3C"/>
    <w:rPr>
      <w:rFonts w:ascii="Segoe UI" w:hAnsi="Segoe UI" w:cs="Segoe UI"/>
      <w:sz w:val="16"/>
      <w:szCs w:val="16"/>
    </w:rPr>
  </w:style>
  <w:style w:type="character" w:customStyle="1" w:styleId="CommentSubjectChar">
    <w:name w:val="Comment Subject Char"/>
    <w:link w:val="CommentSubject"/>
    <w:rsid w:val="00D01F3C"/>
    <w:rPr>
      <w:b/>
      <w:bCs/>
    </w:rPr>
  </w:style>
  <w:style w:type="paragraph" w:styleId="CommentSubject">
    <w:name w:val="annotation subject"/>
    <w:basedOn w:val="CommentText"/>
    <w:next w:val="CommentText"/>
    <w:link w:val="CommentSubjectChar"/>
    <w:unhideWhenUsed/>
    <w:rsid w:val="00D01F3C"/>
    <w:rPr>
      <w:rFonts w:ascii="Calibri" w:eastAsia="Calibri" w:hAnsi="Calibri"/>
      <w:b/>
      <w:bCs/>
    </w:rPr>
  </w:style>
  <w:style w:type="character" w:customStyle="1" w:styleId="CommentSubjectChar1">
    <w:name w:val="Comment Subject Char1"/>
    <w:uiPriority w:val="99"/>
    <w:rsid w:val="00D01F3C"/>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D01F3C"/>
    <w:pPr>
      <w:spacing w:after="0" w:line="240" w:lineRule="auto"/>
      <w:jc w:val="both"/>
    </w:pPr>
    <w:rPr>
      <w:rFonts w:ascii="Tahoma" w:eastAsia="Times New Roman" w:hAnsi="Tahoma"/>
      <w:sz w:val="16"/>
      <w:szCs w:val="16"/>
    </w:rPr>
  </w:style>
  <w:style w:type="character" w:customStyle="1" w:styleId="BalloonTextChar">
    <w:name w:val="Balloon Text Char"/>
    <w:link w:val="BalloonText"/>
    <w:rsid w:val="00D01F3C"/>
    <w:rPr>
      <w:rFonts w:ascii="Tahoma" w:eastAsia="Times New Roman" w:hAnsi="Tahoma" w:cs="Times New Roman"/>
      <w:sz w:val="16"/>
      <w:szCs w:val="16"/>
    </w:rPr>
  </w:style>
  <w:style w:type="paragraph" w:customStyle="1" w:styleId="Outline">
    <w:name w:val="Outline"/>
    <w:basedOn w:val="Normal"/>
    <w:rsid w:val="00D01F3C"/>
    <w:pPr>
      <w:spacing w:before="240" w:after="0" w:line="240" w:lineRule="auto"/>
      <w:jc w:val="both"/>
    </w:pPr>
    <w:rPr>
      <w:rFonts w:ascii="Times New Roman" w:eastAsia="Times New Roman" w:hAnsi="Times New Roman"/>
      <w:kern w:val="28"/>
      <w:sz w:val="24"/>
      <w:szCs w:val="20"/>
    </w:rPr>
  </w:style>
  <w:style w:type="paragraph" w:customStyle="1" w:styleId="BankNormal">
    <w:name w:val="BankNormal"/>
    <w:basedOn w:val="Normal"/>
    <w:rsid w:val="00D01F3C"/>
    <w:pPr>
      <w:spacing w:after="240" w:line="240" w:lineRule="auto"/>
      <w:jc w:val="both"/>
    </w:pPr>
    <w:rPr>
      <w:rFonts w:ascii="Times New Roman" w:eastAsia="Times New Roman" w:hAnsi="Times New Roman"/>
      <w:sz w:val="24"/>
      <w:szCs w:val="20"/>
    </w:rPr>
  </w:style>
  <w:style w:type="paragraph" w:customStyle="1" w:styleId="SectionVHeader">
    <w:name w:val="Section V. Header"/>
    <w:basedOn w:val="Normal"/>
    <w:semiHidden/>
    <w:rsid w:val="00D01F3C"/>
    <w:pPr>
      <w:spacing w:after="0" w:line="240" w:lineRule="auto"/>
      <w:jc w:val="center"/>
    </w:pPr>
    <w:rPr>
      <w:rFonts w:ascii="Times New Roman" w:eastAsia="Times New Roman" w:hAnsi="Times New Roman"/>
      <w:b/>
      <w:sz w:val="36"/>
      <w:szCs w:val="20"/>
    </w:rPr>
  </w:style>
  <w:style w:type="paragraph" w:customStyle="1" w:styleId="SectionVIHeader">
    <w:name w:val="Section VI. Header"/>
    <w:basedOn w:val="SectionVHeader"/>
    <w:rsid w:val="00D01F3C"/>
    <w:pPr>
      <w:spacing w:before="120" w:after="240"/>
    </w:pPr>
  </w:style>
  <w:style w:type="character" w:customStyle="1" w:styleId="StyleHeader2-SubClausesBoldChar">
    <w:name w:val="Style Header 2 - SubClauses + Bold Char"/>
    <w:link w:val="StyleHeader2-SubClausesBold"/>
    <w:semiHidden/>
    <w:locked/>
    <w:rsid w:val="00D01F3C"/>
    <w:rPr>
      <w:b/>
      <w:bCs/>
      <w:sz w:val="24"/>
      <w:lang w:val="es-ES_tradnl"/>
    </w:rPr>
  </w:style>
  <w:style w:type="paragraph" w:customStyle="1" w:styleId="StyleHeader2-SubClausesBold">
    <w:name w:val="Style Header 2 - SubClauses + Bold"/>
    <w:basedOn w:val="Normal"/>
    <w:link w:val="StyleHeader2-SubClausesBoldChar"/>
    <w:autoRedefine/>
    <w:semiHidden/>
    <w:rsid w:val="00D01F3C"/>
    <w:pPr>
      <w:tabs>
        <w:tab w:val="left" w:pos="576"/>
      </w:tabs>
      <w:spacing w:after="200" w:line="240" w:lineRule="auto"/>
      <w:ind w:left="612"/>
      <w:jc w:val="both"/>
    </w:pPr>
    <w:rPr>
      <w:b/>
      <w:bCs/>
      <w:sz w:val="24"/>
      <w:szCs w:val="20"/>
      <w:lang w:val="es-ES_tradnl"/>
    </w:rPr>
  </w:style>
  <w:style w:type="character" w:styleId="FootnoteReference">
    <w:name w:val="footnote reference"/>
    <w:unhideWhenUsed/>
    <w:rsid w:val="00D01F3C"/>
    <w:rPr>
      <w:vertAlign w:val="superscript"/>
    </w:rPr>
  </w:style>
  <w:style w:type="character" w:styleId="CommentReference">
    <w:name w:val="annotation reference"/>
    <w:unhideWhenUsed/>
    <w:rsid w:val="00D01F3C"/>
    <w:rPr>
      <w:sz w:val="16"/>
      <w:szCs w:val="16"/>
    </w:rPr>
  </w:style>
  <w:style w:type="paragraph" w:styleId="Revision">
    <w:name w:val="Revision"/>
    <w:hidden/>
    <w:uiPriority w:val="99"/>
    <w:semiHidden/>
    <w:rsid w:val="00D01F3C"/>
    <w:pPr>
      <w:jc w:val="both"/>
    </w:pPr>
    <w:rPr>
      <w:rFonts w:eastAsia="Times New Roman"/>
      <w:sz w:val="22"/>
      <w:szCs w:val="22"/>
    </w:rPr>
  </w:style>
  <w:style w:type="paragraph" w:styleId="Closing">
    <w:name w:val="Closing"/>
    <w:basedOn w:val="Normal"/>
    <w:link w:val="ClosingChar"/>
    <w:rsid w:val="00D01F3C"/>
    <w:pPr>
      <w:spacing w:after="200" w:line="276" w:lineRule="auto"/>
      <w:ind w:left="4320"/>
      <w:jc w:val="both"/>
    </w:pPr>
    <w:rPr>
      <w:rFonts w:eastAsia="Times New Roman"/>
      <w:sz w:val="20"/>
      <w:szCs w:val="20"/>
    </w:rPr>
  </w:style>
  <w:style w:type="character" w:customStyle="1" w:styleId="ClosingChar">
    <w:name w:val="Closing Char"/>
    <w:link w:val="Closing"/>
    <w:rsid w:val="00D01F3C"/>
    <w:rPr>
      <w:rFonts w:ascii="Calibri" w:eastAsia="Times New Roman" w:hAnsi="Calibri" w:cs="Times New Roman"/>
    </w:rPr>
  </w:style>
  <w:style w:type="paragraph" w:customStyle="1" w:styleId="banknormal0">
    <w:name w:val="banknormal"/>
    <w:basedOn w:val="Normal"/>
    <w:rsid w:val="00D01F3C"/>
    <w:pPr>
      <w:spacing w:before="100" w:beforeAutospacing="1" w:after="100" w:afterAutospacing="1" w:line="240" w:lineRule="auto"/>
      <w:jc w:val="both"/>
    </w:pPr>
    <w:rPr>
      <w:rFonts w:ascii="Times New Roman" w:eastAsia="Times New Roman" w:hAnsi="Times New Roman"/>
      <w:color w:val="494949"/>
      <w:sz w:val="24"/>
      <w:szCs w:val="24"/>
      <w:lang w:val="en-GB" w:eastAsia="en-GB" w:bidi="hi-IN"/>
    </w:rPr>
  </w:style>
  <w:style w:type="character" w:customStyle="1" w:styleId="preparersnote">
    <w:name w:val="preparersnote"/>
    <w:basedOn w:val="DefaultParagraphFont"/>
    <w:rsid w:val="00D01F3C"/>
  </w:style>
  <w:style w:type="character" w:customStyle="1" w:styleId="Heading3Char1">
    <w:name w:val="Heading 3 Char1"/>
    <w:aliases w:val="Sub-Clause Paragraph Char2,Section Header3 Char2,ClauseSub_No&amp;Name Char1,Heading 3 Char Char1,Section Header3 Char Char Char Char Char Char1,Section Header3 Char Char Char Char1,3 bullet Char1,b Char1,h3 Char1,Sub 2 Char1,Para3 Char1"/>
    <w:rsid w:val="00D01F3C"/>
    <w:rPr>
      <w:sz w:val="24"/>
    </w:rPr>
  </w:style>
  <w:style w:type="paragraph" w:styleId="BodyTextFirstIndent2">
    <w:name w:val="Body Text First Indent 2"/>
    <w:basedOn w:val="BodyTextIndent"/>
    <w:link w:val="BodyTextFirstIndent2Char"/>
    <w:uiPriority w:val="99"/>
    <w:unhideWhenUsed/>
    <w:rsid w:val="00D01F3C"/>
    <w:pPr>
      <w:spacing w:after="120" w:line="276" w:lineRule="auto"/>
      <w:ind w:left="360" w:firstLine="210"/>
      <w:jc w:val="left"/>
    </w:pPr>
    <w:rPr>
      <w:sz w:val="20"/>
      <w:szCs w:val="20"/>
    </w:rPr>
  </w:style>
  <w:style w:type="character" w:customStyle="1" w:styleId="BodyTextFirstIndent2Char">
    <w:name w:val="Body Text First Indent 2 Char"/>
    <w:link w:val="BodyTextFirstIndent2"/>
    <w:uiPriority w:val="99"/>
    <w:rsid w:val="00D01F3C"/>
    <w:rPr>
      <w:rFonts w:ascii="Times New Roman" w:eastAsia="Times New Roman" w:hAnsi="Times New Roman" w:cs="Times New Roman"/>
    </w:rPr>
  </w:style>
  <w:style w:type="paragraph" w:styleId="List4">
    <w:name w:val="List 4"/>
    <w:basedOn w:val="Normal"/>
    <w:uiPriority w:val="99"/>
    <w:unhideWhenUsed/>
    <w:rsid w:val="00D01F3C"/>
    <w:pPr>
      <w:spacing w:after="200" w:line="276" w:lineRule="auto"/>
      <w:ind w:left="1440" w:hanging="360"/>
      <w:contextualSpacing/>
      <w:jc w:val="both"/>
    </w:pPr>
    <w:rPr>
      <w:rFonts w:eastAsia="Times New Roman"/>
    </w:rPr>
  </w:style>
  <w:style w:type="paragraph" w:styleId="Caption">
    <w:name w:val="caption"/>
    <w:basedOn w:val="Normal"/>
    <w:next w:val="Normal"/>
    <w:qFormat/>
    <w:rsid w:val="00D01F3C"/>
    <w:pPr>
      <w:keepNext/>
      <w:spacing w:after="200" w:line="240" w:lineRule="auto"/>
      <w:jc w:val="both"/>
    </w:pPr>
    <w:rPr>
      <w:rFonts w:eastAsia="Times New Roman"/>
      <w:b/>
      <w:bCs/>
      <w:color w:val="4F81BD"/>
      <w:sz w:val="18"/>
      <w:szCs w:val="18"/>
    </w:rPr>
  </w:style>
  <w:style w:type="character" w:customStyle="1" w:styleId="Header2-SubClausesCharChar">
    <w:name w:val="Header 2 - SubClauses Char Char"/>
    <w:link w:val="Header2-SubClauses"/>
    <w:locked/>
    <w:rsid w:val="00D01F3C"/>
    <w:rPr>
      <w:sz w:val="24"/>
      <w:lang w:val="es-ES_tradnl"/>
    </w:rPr>
  </w:style>
  <w:style w:type="paragraph" w:customStyle="1" w:styleId="Header2-SubClauses">
    <w:name w:val="Header 2 - SubClauses"/>
    <w:basedOn w:val="Normal"/>
    <w:link w:val="Header2-SubClausesCharChar"/>
    <w:rsid w:val="00D01F3C"/>
    <w:pPr>
      <w:tabs>
        <w:tab w:val="left" w:pos="619"/>
        <w:tab w:val="num" w:pos="720"/>
      </w:tabs>
      <w:spacing w:after="200" w:line="240" w:lineRule="auto"/>
      <w:ind w:left="720" w:hanging="360"/>
      <w:jc w:val="both"/>
    </w:pPr>
    <w:rPr>
      <w:sz w:val="24"/>
      <w:szCs w:val="20"/>
      <w:lang w:val="es-ES_tradnl"/>
    </w:rPr>
  </w:style>
  <w:style w:type="character" w:customStyle="1" w:styleId="Document4">
    <w:name w:val="Document 4"/>
    <w:rsid w:val="00D01F3C"/>
    <w:rPr>
      <w:b/>
      <w:bCs/>
      <w:i/>
      <w:iCs/>
      <w:sz w:val="20"/>
      <w:szCs w:val="20"/>
    </w:rPr>
  </w:style>
  <w:style w:type="character" w:customStyle="1" w:styleId="BankNormalCharChar">
    <w:name w:val="BankNormal Char Char"/>
    <w:rsid w:val="00D01F3C"/>
    <w:rPr>
      <w:sz w:val="24"/>
      <w:szCs w:val="24"/>
      <w:lang w:val="en-US" w:eastAsia="en-US" w:bidi="ar-SA"/>
    </w:rPr>
  </w:style>
  <w:style w:type="character" w:customStyle="1" w:styleId="NormalIndentChar">
    <w:name w:val="Normal Indent Char"/>
    <w:rsid w:val="00D01F3C"/>
    <w:rPr>
      <w:lang w:val="en-US" w:eastAsia="en-US" w:bidi="ar-SA"/>
    </w:rPr>
  </w:style>
  <w:style w:type="character" w:customStyle="1" w:styleId="Heading3CharCharChar">
    <w:name w:val="Heading 3 Char Char Char"/>
    <w:aliases w:val="Heading 3 Char1 Char,Heading 3 Char Char Char Char Char Char Char Char Char Char Char,Heading 3 Char Char Char Char Char Char Char Char Char Char Char Char Char Char1,Heading 31 Char,Heading 3 Char Char1 Char"/>
    <w:rsid w:val="00D01F3C"/>
    <w:rPr>
      <w:rFonts w:ascii="Arial" w:eastAsia="SimSun" w:hAnsi="Arial" w:cs="Arial" w:hint="default"/>
      <w:b/>
      <w:bCs/>
      <w:sz w:val="26"/>
      <w:szCs w:val="26"/>
      <w:lang w:val="en-GB" w:eastAsia="en-US" w:bidi="ar-SA"/>
    </w:rPr>
  </w:style>
  <w:style w:type="character" w:customStyle="1" w:styleId="DocInit">
    <w:name w:val="Doc Init"/>
    <w:rsid w:val="00D01F3C"/>
  </w:style>
  <w:style w:type="character" w:customStyle="1" w:styleId="Heading3CharCharCharCharCharCharCharCharCharCharCharCharCharChar">
    <w:name w:val="Heading 3 Char Char Char Char Char Char Char Char Char Char Char Char Char Char"/>
    <w:rsid w:val="00D01F3C"/>
    <w:rPr>
      <w:rFonts w:ascii="Arial" w:eastAsia="SimSun" w:hAnsi="Arial" w:cs="Arial" w:hint="default"/>
      <w:b/>
      <w:bCs/>
      <w:sz w:val="26"/>
      <w:szCs w:val="26"/>
      <w:lang w:val="en-GB" w:eastAsia="en-US" w:bidi="ar-SA"/>
    </w:rPr>
  </w:style>
  <w:style w:type="character" w:customStyle="1" w:styleId="mw-headline">
    <w:name w:val="mw-headline"/>
    <w:rsid w:val="00D01F3C"/>
  </w:style>
  <w:style w:type="paragraph" w:customStyle="1" w:styleId="Clauses">
    <w:name w:val="Clauses"/>
    <w:basedOn w:val="Normal"/>
    <w:rsid w:val="000A338C"/>
    <w:pPr>
      <w:keepLines/>
      <w:numPr>
        <w:ilvl w:val="2"/>
        <w:numId w:val="2"/>
      </w:numPr>
      <w:tabs>
        <w:tab w:val="clear" w:pos="1712"/>
        <w:tab w:val="num" w:pos="431"/>
      </w:tabs>
      <w:spacing w:after="120" w:line="240" w:lineRule="auto"/>
      <w:ind w:left="431" w:hanging="431"/>
      <w:outlineLvl w:val="0"/>
    </w:pPr>
    <w:rPr>
      <w:rFonts w:ascii="Times New Roman Bold" w:eastAsia="Times New Roman" w:hAnsi="Times New Roman Bold"/>
      <w:b/>
      <w:sz w:val="24"/>
      <w:szCs w:val="20"/>
      <w:lang w:val="es-ES_tradnl" w:eastAsia="en-GB"/>
    </w:rPr>
  </w:style>
  <w:style w:type="paragraph" w:customStyle="1" w:styleId="Normala">
    <w:name w:val="Normal(a)"/>
    <w:basedOn w:val="Normal"/>
    <w:rsid w:val="000A338C"/>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rPr>
  </w:style>
  <w:style w:type="paragraph" w:customStyle="1" w:styleId="Normali">
    <w:name w:val="Normal(i)"/>
    <w:basedOn w:val="Normala"/>
    <w:rsid w:val="000A338C"/>
  </w:style>
  <w:style w:type="paragraph" w:customStyle="1" w:styleId="Normal1">
    <w:name w:val="Normal(1)"/>
    <w:basedOn w:val="Normal"/>
    <w:rsid w:val="000A338C"/>
    <w:pPr>
      <w:tabs>
        <w:tab w:val="num" w:pos="709"/>
      </w:tabs>
      <w:spacing w:after="120" w:line="240" w:lineRule="auto"/>
      <w:ind w:left="709" w:hanging="709"/>
      <w:jc w:val="both"/>
    </w:pPr>
    <w:rPr>
      <w:rFonts w:ascii="Times New Roman" w:eastAsia="Times New Roman" w:hAnsi="Times New Roman"/>
      <w:sz w:val="24"/>
      <w:szCs w:val="20"/>
      <w:lang w:val="en-GB" w:eastAsia="en-GB"/>
    </w:rPr>
  </w:style>
  <w:style w:type="paragraph" w:styleId="Salutation">
    <w:name w:val="Salutation"/>
    <w:basedOn w:val="Normal"/>
    <w:next w:val="Normal"/>
    <w:link w:val="SalutationChar"/>
    <w:rsid w:val="000A338C"/>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0A338C"/>
    <w:rPr>
      <w:rFonts w:ascii="Times New Roman" w:eastAsia="Times New Roman" w:hAnsi="Times New Roman" w:cs="Times New Roman"/>
      <w:sz w:val="24"/>
      <w:szCs w:val="24"/>
    </w:rPr>
  </w:style>
  <w:style w:type="paragraph" w:styleId="ListContinue">
    <w:name w:val="List Continue"/>
    <w:basedOn w:val="Normal"/>
    <w:rsid w:val="000A338C"/>
    <w:pPr>
      <w:spacing w:after="120" w:line="240" w:lineRule="auto"/>
      <w:ind w:left="283"/>
    </w:pPr>
    <w:rPr>
      <w:rFonts w:ascii="Times New Roman" w:eastAsia="Times New Roman" w:hAnsi="Times New Roman"/>
      <w:sz w:val="24"/>
      <w:szCs w:val="24"/>
    </w:rPr>
  </w:style>
  <w:style w:type="paragraph" w:styleId="NormalIndent">
    <w:name w:val="Normal Indent"/>
    <w:basedOn w:val="Normal"/>
    <w:rsid w:val="000A338C"/>
    <w:pPr>
      <w:spacing w:after="0" w:line="240" w:lineRule="auto"/>
      <w:ind w:left="708"/>
    </w:pPr>
    <w:rPr>
      <w:rFonts w:ascii="Times New Roman" w:eastAsia="Times New Roman" w:hAnsi="Times New Roman"/>
      <w:sz w:val="24"/>
      <w:szCs w:val="24"/>
    </w:rPr>
  </w:style>
  <w:style w:type="paragraph" w:customStyle="1" w:styleId="xl26">
    <w:name w:val="xl26"/>
    <w:basedOn w:val="Normal"/>
    <w:rsid w:val="000A338C"/>
    <w:pPr>
      <w:spacing w:before="100" w:beforeAutospacing="1" w:after="100" w:afterAutospacing="1" w:line="240" w:lineRule="auto"/>
    </w:pPr>
    <w:rPr>
      <w:rFonts w:ascii="Times New Roman" w:eastAsia="Times New Roman" w:hAnsi="Times New Roman"/>
      <w:b/>
      <w:bCs/>
      <w:sz w:val="24"/>
      <w:szCs w:val="24"/>
      <w:lang w:val="it-IT" w:eastAsia="it-IT"/>
    </w:rPr>
  </w:style>
  <w:style w:type="paragraph" w:customStyle="1" w:styleId="xl143">
    <w:name w:val="xl143"/>
    <w:basedOn w:val="Normal"/>
    <w:rsid w:val="000A338C"/>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rPr>
  </w:style>
  <w:style w:type="paragraph" w:customStyle="1" w:styleId="xl41">
    <w:name w:val="xl41"/>
    <w:basedOn w:val="Normal"/>
    <w:rsid w:val="000A338C"/>
    <w:pPr>
      <w:spacing w:before="100" w:beforeAutospacing="1" w:after="100" w:afterAutospacing="1" w:line="240" w:lineRule="auto"/>
    </w:pPr>
    <w:rPr>
      <w:rFonts w:ascii="Times New Roman" w:eastAsia="Times New Roman" w:hAnsi="Times New Roman"/>
      <w:sz w:val="20"/>
      <w:szCs w:val="20"/>
      <w:lang w:val="it-IT" w:eastAsia="it-IT"/>
    </w:rPr>
  </w:style>
  <w:style w:type="paragraph" w:styleId="TOC3">
    <w:name w:val="toc 3"/>
    <w:basedOn w:val="Normal"/>
    <w:next w:val="Normal"/>
    <w:autoRedefine/>
    <w:uiPriority w:val="39"/>
    <w:rsid w:val="000A338C"/>
    <w:pPr>
      <w:tabs>
        <w:tab w:val="left" w:pos="1260"/>
        <w:tab w:val="right" w:leader="dot" w:pos="9000"/>
      </w:tabs>
      <w:spacing w:after="0" w:line="240" w:lineRule="auto"/>
      <w:ind w:left="720"/>
    </w:pPr>
    <w:rPr>
      <w:rFonts w:ascii="Times New Roman" w:eastAsia="Times New Roman" w:hAnsi="Times New Roman"/>
      <w:noProof/>
      <w:sz w:val="24"/>
      <w:szCs w:val="20"/>
    </w:rPr>
  </w:style>
  <w:style w:type="paragraph" w:styleId="TOC4">
    <w:name w:val="toc 4"/>
    <w:basedOn w:val="Normal"/>
    <w:next w:val="Normal"/>
    <w:autoRedefine/>
    <w:uiPriority w:val="39"/>
    <w:rsid w:val="000A338C"/>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noProof/>
      <w:sz w:val="24"/>
      <w:szCs w:val="20"/>
    </w:rPr>
  </w:style>
  <w:style w:type="paragraph" w:styleId="TOC5">
    <w:name w:val="toc 5"/>
    <w:basedOn w:val="Normal"/>
    <w:next w:val="Normal"/>
    <w:autoRedefine/>
    <w:uiPriority w:val="39"/>
    <w:rsid w:val="000A338C"/>
    <w:pPr>
      <w:tabs>
        <w:tab w:val="left" w:pos="1260"/>
        <w:tab w:val="right" w:leader="dot" w:pos="8990"/>
      </w:tabs>
      <w:spacing w:after="0" w:line="240" w:lineRule="auto"/>
      <w:ind w:left="720"/>
    </w:pPr>
    <w:rPr>
      <w:rFonts w:ascii="Times New Roman" w:eastAsia="Times New Roman" w:hAnsi="Times New Roman"/>
      <w:sz w:val="24"/>
      <w:szCs w:val="24"/>
    </w:rPr>
  </w:style>
  <w:style w:type="paragraph" w:styleId="TOC6">
    <w:name w:val="toc 6"/>
    <w:basedOn w:val="Normal"/>
    <w:next w:val="Normal"/>
    <w:autoRedefine/>
    <w:uiPriority w:val="39"/>
    <w:rsid w:val="000A338C"/>
    <w:pPr>
      <w:numPr>
        <w:numId w:val="7"/>
      </w:numPr>
      <w:tabs>
        <w:tab w:val="right" w:leader="dot" w:pos="8990"/>
      </w:tabs>
      <w:spacing w:after="0" w:line="240" w:lineRule="auto"/>
      <w:ind w:hanging="720"/>
    </w:pPr>
    <w:rPr>
      <w:rFonts w:ascii="Times New Roman" w:eastAsia="Times New Roman" w:hAnsi="Times New Roman"/>
      <w:sz w:val="24"/>
      <w:szCs w:val="24"/>
    </w:rPr>
  </w:style>
  <w:style w:type="paragraph" w:styleId="TOC7">
    <w:name w:val="toc 7"/>
    <w:basedOn w:val="Normal"/>
    <w:next w:val="Normal"/>
    <w:autoRedefine/>
    <w:uiPriority w:val="39"/>
    <w:rsid w:val="000A338C"/>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0A338C"/>
    <w:pPr>
      <w:spacing w:after="0" w:line="240" w:lineRule="auto"/>
      <w:ind w:left="1680"/>
    </w:pPr>
    <w:rPr>
      <w:rFonts w:ascii="Times New Roman" w:eastAsia="Times New Roman" w:hAnsi="Times New Roman"/>
      <w:sz w:val="24"/>
      <w:szCs w:val="24"/>
    </w:rPr>
  </w:style>
  <w:style w:type="paragraph" w:customStyle="1" w:styleId="A1-Heading1">
    <w:name w:val="A1-Heading1"/>
    <w:basedOn w:val="Heading1"/>
    <w:rsid w:val="000A338C"/>
    <w:pPr>
      <w:keepNext w:val="0"/>
      <w:spacing w:before="240" w:after="240"/>
    </w:pPr>
    <w:rPr>
      <w:bCs w:val="0"/>
      <w:sz w:val="32"/>
      <w:szCs w:val="20"/>
    </w:rPr>
  </w:style>
  <w:style w:type="paragraph" w:customStyle="1" w:styleId="A1-Heading2">
    <w:name w:val="A1-Heading2"/>
    <w:basedOn w:val="Heading2"/>
    <w:rsid w:val="000A338C"/>
    <w:pPr>
      <w:keepNext w:val="0"/>
      <w:tabs>
        <w:tab w:val="left" w:pos="360"/>
      </w:tabs>
      <w:ind w:left="720" w:hanging="360"/>
      <w:contextualSpacing/>
      <w:jc w:val="center"/>
    </w:pPr>
    <w:rPr>
      <w:smallCaps/>
      <w:sz w:val="24"/>
      <w:lang w:val="en-GB"/>
    </w:rPr>
  </w:style>
  <w:style w:type="paragraph" w:customStyle="1" w:styleId="A2-Heading1">
    <w:name w:val="A2-Heading 1"/>
    <w:basedOn w:val="Heading1"/>
    <w:rsid w:val="000A338C"/>
    <w:pPr>
      <w:keepNext w:val="0"/>
      <w:numPr>
        <w:ilvl w:val="12"/>
      </w:numPr>
    </w:pPr>
    <w:rPr>
      <w:rFonts w:ascii="Times New Roman Bold" w:hAnsi="Times New Roman Bold"/>
      <w:bCs w:val="0"/>
      <w:sz w:val="32"/>
    </w:rPr>
  </w:style>
  <w:style w:type="paragraph" w:customStyle="1" w:styleId="A2-Heading2">
    <w:name w:val="A2-Heading 2"/>
    <w:basedOn w:val="Heading2"/>
    <w:rsid w:val="000A338C"/>
    <w:pPr>
      <w:keepNext w:val="0"/>
      <w:tabs>
        <w:tab w:val="num" w:pos="360"/>
      </w:tabs>
      <w:ind w:left="720" w:hanging="720"/>
      <w:contextualSpacing/>
      <w:jc w:val="center"/>
    </w:pPr>
    <w:rPr>
      <w:smallCaps/>
      <w:sz w:val="24"/>
      <w:lang w:val="en-GB"/>
    </w:rPr>
  </w:style>
  <w:style w:type="paragraph" w:customStyle="1" w:styleId="A1-Heading3">
    <w:name w:val="A1-Heading 3"/>
    <w:basedOn w:val="Heading3"/>
    <w:rsid w:val="000A338C"/>
    <w:pPr>
      <w:keepNext w:val="0"/>
      <w:tabs>
        <w:tab w:val="left" w:pos="540"/>
      </w:tabs>
      <w:spacing w:before="0" w:after="0"/>
      <w:ind w:left="533" w:right="-29" w:hanging="533"/>
      <w:contextualSpacing/>
    </w:pPr>
    <w:rPr>
      <w:rFonts w:ascii="Times New Roman" w:hAnsi="Times New Roman"/>
      <w:sz w:val="24"/>
      <w:szCs w:val="24"/>
      <w:lang w:val="en-GB"/>
    </w:rPr>
  </w:style>
  <w:style w:type="paragraph" w:customStyle="1" w:styleId="A1-Heading4">
    <w:name w:val="A1-Heading 4"/>
    <w:basedOn w:val="Heading4"/>
    <w:rsid w:val="000A338C"/>
    <w:pPr>
      <w:keepNext w:val="0"/>
      <w:tabs>
        <w:tab w:val="left" w:pos="720"/>
        <w:tab w:val="left" w:pos="1062"/>
        <w:tab w:val="right" w:leader="dot" w:pos="8640"/>
      </w:tabs>
      <w:spacing w:before="0" w:after="0"/>
      <w:ind w:left="1062" w:hanging="720"/>
    </w:pPr>
    <w:rPr>
      <w:sz w:val="24"/>
      <w:szCs w:val="24"/>
    </w:rPr>
  </w:style>
  <w:style w:type="paragraph" w:customStyle="1" w:styleId="A2-Heading3">
    <w:name w:val="A2-Heading 3"/>
    <w:basedOn w:val="Heading3"/>
    <w:rsid w:val="000A338C"/>
    <w:pPr>
      <w:keepNext w:val="0"/>
      <w:tabs>
        <w:tab w:val="left" w:pos="540"/>
      </w:tabs>
      <w:spacing w:before="0" w:after="0"/>
      <w:ind w:left="539" w:right="-34" w:hanging="539"/>
      <w:contextualSpacing/>
    </w:pPr>
    <w:rPr>
      <w:rFonts w:ascii="Times New Roman" w:hAnsi="Times New Roman"/>
      <w:sz w:val="24"/>
      <w:szCs w:val="24"/>
      <w:lang w:val="en-GB"/>
    </w:rPr>
  </w:style>
  <w:style w:type="character" w:styleId="EndnoteReference">
    <w:name w:val="endnote reference"/>
    <w:rsid w:val="000A338C"/>
    <w:rPr>
      <w:rFonts w:cs="Times New Roman"/>
      <w:vertAlign w:val="superscript"/>
    </w:rPr>
  </w:style>
  <w:style w:type="table" w:customStyle="1" w:styleId="TableGrid1">
    <w:name w:val="Table Grid1"/>
    <w:basedOn w:val="TableNormal"/>
    <w:next w:val="TableGrid"/>
    <w:uiPriority w:val="39"/>
    <w:rsid w:val="000A338C"/>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ection3-Heading1">
    <w:name w:val="Section 3 - Heading 1"/>
    <w:basedOn w:val="Normal"/>
    <w:rsid w:val="000A338C"/>
    <w:pPr>
      <w:pBdr>
        <w:bottom w:val="single" w:sz="4" w:space="1" w:color="auto"/>
      </w:pBdr>
      <w:spacing w:after="240" w:line="240" w:lineRule="auto"/>
      <w:jc w:val="center"/>
    </w:pPr>
    <w:rPr>
      <w:rFonts w:ascii="Times New Roman Bold" w:eastAsia="Times New Roman" w:hAnsi="Times New Roman Bold"/>
      <w:b/>
      <w:sz w:val="32"/>
      <w:szCs w:val="24"/>
    </w:rPr>
  </w:style>
  <w:style w:type="paragraph" w:customStyle="1" w:styleId="CharChar">
    <w:name w:val="Char Char"/>
    <w:basedOn w:val="Normal"/>
    <w:uiPriority w:val="99"/>
    <w:rsid w:val="000A338C"/>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0A338C"/>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A338C"/>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A338C"/>
    <w:pPr>
      <w:numPr>
        <w:numId w:val="3"/>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0A338C"/>
    <w:pPr>
      <w:keepNext w:val="0"/>
      <w:tabs>
        <w:tab w:val="left" w:pos="360"/>
      </w:tabs>
      <w:spacing w:before="120" w:after="120"/>
      <w:contextualSpacing/>
    </w:pPr>
    <w:rPr>
      <w:rFonts w:ascii="Times New Roman Bold" w:hAnsi="Times New Roman Bold"/>
      <w:bCs w:val="0"/>
      <w:sz w:val="24"/>
      <w:szCs w:val="20"/>
      <w:lang w:val="es-ES_tradnl"/>
    </w:rPr>
  </w:style>
  <w:style w:type="character" w:styleId="Emphasis">
    <w:name w:val="Emphasis"/>
    <w:qFormat/>
    <w:rsid w:val="000A338C"/>
    <w:rPr>
      <w:i/>
      <w:iCs/>
    </w:rPr>
  </w:style>
  <w:style w:type="paragraph" w:customStyle="1" w:styleId="41Autolist4">
    <w:name w:val="4.1 Autolist4"/>
    <w:basedOn w:val="Normal"/>
    <w:next w:val="Normal"/>
    <w:rsid w:val="000A338C"/>
    <w:pPr>
      <w:keepNext/>
      <w:spacing w:before="120" w:after="120" w:line="240" w:lineRule="auto"/>
      <w:jc w:val="both"/>
    </w:pPr>
    <w:rPr>
      <w:rFonts w:ascii="Times New Roman" w:eastAsia="Times New Roman" w:hAnsi="Times New Roman"/>
      <w:sz w:val="24"/>
      <w:szCs w:val="20"/>
    </w:rPr>
  </w:style>
  <w:style w:type="paragraph" w:customStyle="1" w:styleId="iAutoList">
    <w:name w:val="(i) AutoList"/>
    <w:basedOn w:val="Normal"/>
    <w:next w:val="Normal"/>
    <w:rsid w:val="000A338C"/>
    <w:pPr>
      <w:spacing w:before="120" w:after="120" w:line="240" w:lineRule="auto"/>
      <w:ind w:left="720" w:hanging="360"/>
      <w:jc w:val="both"/>
    </w:pPr>
    <w:rPr>
      <w:rFonts w:ascii="Times New Roman" w:eastAsia="Times New Roman" w:hAnsi="Times New Roman"/>
      <w:snapToGrid w:val="0"/>
      <w:sz w:val="24"/>
      <w:szCs w:val="20"/>
      <w:lang w:val="es-ES_tradnl"/>
    </w:rPr>
  </w:style>
  <w:style w:type="paragraph" w:customStyle="1" w:styleId="Section4-Heading1">
    <w:name w:val="Section 4 - Heading 1"/>
    <w:basedOn w:val="Section3-Heading1"/>
    <w:rsid w:val="000A338C"/>
  </w:style>
  <w:style w:type="paragraph" w:customStyle="1" w:styleId="Header1-Clauses">
    <w:name w:val="Header 1 - Clauses"/>
    <w:basedOn w:val="Normal"/>
    <w:rsid w:val="000A338C"/>
    <w:pPr>
      <w:spacing w:after="0" w:line="240" w:lineRule="auto"/>
      <w:ind w:left="720" w:hanging="360"/>
    </w:pPr>
    <w:rPr>
      <w:rFonts w:ascii="Times New Roman" w:eastAsia="Times New Roman" w:hAnsi="Times New Roman"/>
      <w:b/>
      <w:sz w:val="24"/>
      <w:szCs w:val="20"/>
      <w:lang w:val="es-ES_tradnl"/>
    </w:rPr>
  </w:style>
  <w:style w:type="paragraph" w:customStyle="1" w:styleId="P3Header1-Clauses">
    <w:name w:val="P3 Header1-Clauses"/>
    <w:basedOn w:val="Header1-Clauses"/>
    <w:rsid w:val="000A338C"/>
    <w:pPr>
      <w:ind w:left="1224" w:hanging="504"/>
    </w:pPr>
  </w:style>
  <w:style w:type="character" w:customStyle="1" w:styleId="DeltaViewInsertion">
    <w:name w:val="DeltaView Insertion"/>
    <w:uiPriority w:val="99"/>
    <w:rsid w:val="000A338C"/>
    <w:rPr>
      <w:color w:val="0000FF"/>
      <w:u w:val="double"/>
    </w:rPr>
  </w:style>
  <w:style w:type="paragraph" w:styleId="TOCHeading">
    <w:name w:val="TOC Heading"/>
    <w:basedOn w:val="Heading1"/>
    <w:next w:val="Normal"/>
    <w:uiPriority w:val="39"/>
    <w:unhideWhenUsed/>
    <w:qFormat/>
    <w:rsid w:val="000A338C"/>
    <w:pPr>
      <w:keepLines/>
      <w:spacing w:before="480" w:line="276" w:lineRule="auto"/>
      <w:jc w:val="left"/>
      <w:outlineLvl w:val="9"/>
    </w:pPr>
    <w:rPr>
      <w:rFonts w:ascii="Calibri Light" w:hAnsi="Calibri Light"/>
      <w:color w:val="2E74B5"/>
      <w:sz w:val="28"/>
      <w:szCs w:val="28"/>
    </w:rPr>
  </w:style>
  <w:style w:type="paragraph" w:customStyle="1" w:styleId="Section8Heading1">
    <w:name w:val="Section 8. Heading1"/>
    <w:basedOn w:val="A1-Heading2"/>
    <w:qFormat/>
    <w:rsid w:val="000A338C"/>
    <w:pPr>
      <w:numPr>
        <w:numId w:val="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0A338C"/>
    <w:pPr>
      <w:numPr>
        <w:numId w:val="5"/>
      </w:numPr>
      <w:spacing w:after="200"/>
      <w:ind w:left="360"/>
    </w:pPr>
    <w:rPr>
      <w:rFonts w:ascii="Times New Roman" w:eastAsia="Times New Roman" w:hAnsi="Times New Roman"/>
      <w:b/>
      <w:bCs/>
      <w:sz w:val="24"/>
      <w:szCs w:val="24"/>
    </w:rPr>
  </w:style>
  <w:style w:type="paragraph" w:customStyle="1" w:styleId="Section8Header1">
    <w:name w:val="Section 8. Header1"/>
    <w:qFormat/>
    <w:rsid w:val="000A338C"/>
    <w:pPr>
      <w:numPr>
        <w:numId w:val="6"/>
      </w:numPr>
      <w:spacing w:before="240" w:after="240"/>
      <w:jc w:val="center"/>
    </w:pPr>
    <w:rPr>
      <w:rFonts w:ascii="Times New Roman" w:eastAsia="Times New Roman" w:hAnsi="Times New Roman"/>
      <w:b/>
      <w:sz w:val="32"/>
    </w:rPr>
  </w:style>
  <w:style w:type="paragraph" w:customStyle="1" w:styleId="Section8Heading3">
    <w:name w:val="Section 8. Heading3"/>
    <w:qFormat/>
    <w:rsid w:val="000A338C"/>
    <w:pPr>
      <w:ind w:hanging="534"/>
    </w:pPr>
    <w:rPr>
      <w:rFonts w:ascii="Times New Roman" w:eastAsia="Times New Roman" w:hAnsi="Times New Roman"/>
      <w:b/>
      <w:bCs/>
      <w:sz w:val="24"/>
      <w:szCs w:val="24"/>
    </w:rPr>
  </w:style>
  <w:style w:type="paragraph" w:styleId="NoSpacing">
    <w:name w:val="No Spacing"/>
    <w:uiPriority w:val="1"/>
    <w:qFormat/>
    <w:rsid w:val="00E948AB"/>
    <w:rPr>
      <w:sz w:val="22"/>
      <w:szCs w:val="22"/>
    </w:rPr>
  </w:style>
  <w:style w:type="character" w:styleId="Strong">
    <w:name w:val="Strong"/>
    <w:basedOn w:val="DefaultParagraphFont"/>
    <w:uiPriority w:val="22"/>
    <w:qFormat/>
    <w:rsid w:val="008275D5"/>
    <w:rPr>
      <w:b/>
      <w:bCs/>
    </w:rPr>
  </w:style>
</w:styles>
</file>

<file path=word/webSettings.xml><?xml version="1.0" encoding="utf-8"?>
<w:webSettings xmlns:r="http://schemas.openxmlformats.org/officeDocument/2006/relationships" xmlns:w="http://schemas.openxmlformats.org/wordprocessingml/2006/main">
  <w:divs>
    <w:div w:id="472528180">
      <w:bodyDiv w:val="1"/>
      <w:marLeft w:val="0"/>
      <w:marRight w:val="0"/>
      <w:marTop w:val="0"/>
      <w:marBottom w:val="0"/>
      <w:divBdr>
        <w:top w:val="none" w:sz="0" w:space="0" w:color="auto"/>
        <w:left w:val="none" w:sz="0" w:space="0" w:color="auto"/>
        <w:bottom w:val="none" w:sz="0" w:space="0" w:color="auto"/>
        <w:right w:val="none" w:sz="0" w:space="0" w:color="auto"/>
      </w:divBdr>
    </w:div>
    <w:div w:id="518350872">
      <w:bodyDiv w:val="1"/>
      <w:marLeft w:val="0"/>
      <w:marRight w:val="0"/>
      <w:marTop w:val="0"/>
      <w:marBottom w:val="0"/>
      <w:divBdr>
        <w:top w:val="none" w:sz="0" w:space="0" w:color="auto"/>
        <w:left w:val="none" w:sz="0" w:space="0" w:color="auto"/>
        <w:bottom w:val="none" w:sz="0" w:space="0" w:color="auto"/>
        <w:right w:val="none" w:sz="0" w:space="0" w:color="auto"/>
      </w:divBdr>
    </w:div>
    <w:div w:id="676425799">
      <w:bodyDiv w:val="1"/>
      <w:marLeft w:val="0"/>
      <w:marRight w:val="0"/>
      <w:marTop w:val="0"/>
      <w:marBottom w:val="0"/>
      <w:divBdr>
        <w:top w:val="none" w:sz="0" w:space="0" w:color="auto"/>
        <w:left w:val="none" w:sz="0" w:space="0" w:color="auto"/>
        <w:bottom w:val="none" w:sz="0" w:space="0" w:color="auto"/>
        <w:right w:val="none" w:sz="0" w:space="0" w:color="auto"/>
      </w:divBdr>
    </w:div>
    <w:div w:id="811992322">
      <w:bodyDiv w:val="1"/>
      <w:marLeft w:val="0"/>
      <w:marRight w:val="0"/>
      <w:marTop w:val="0"/>
      <w:marBottom w:val="0"/>
      <w:divBdr>
        <w:top w:val="none" w:sz="0" w:space="0" w:color="auto"/>
        <w:left w:val="none" w:sz="0" w:space="0" w:color="auto"/>
        <w:bottom w:val="none" w:sz="0" w:space="0" w:color="auto"/>
        <w:right w:val="none" w:sz="0" w:space="0" w:color="auto"/>
      </w:divBdr>
    </w:div>
    <w:div w:id="954289852">
      <w:bodyDiv w:val="1"/>
      <w:marLeft w:val="0"/>
      <w:marRight w:val="0"/>
      <w:marTop w:val="0"/>
      <w:marBottom w:val="0"/>
      <w:divBdr>
        <w:top w:val="none" w:sz="0" w:space="0" w:color="auto"/>
        <w:left w:val="none" w:sz="0" w:space="0" w:color="auto"/>
        <w:bottom w:val="none" w:sz="0" w:space="0" w:color="auto"/>
        <w:right w:val="none" w:sz="0" w:space="0" w:color="auto"/>
      </w:divBdr>
    </w:div>
    <w:div w:id="1682269389">
      <w:bodyDiv w:val="1"/>
      <w:marLeft w:val="0"/>
      <w:marRight w:val="0"/>
      <w:marTop w:val="0"/>
      <w:marBottom w:val="0"/>
      <w:divBdr>
        <w:top w:val="none" w:sz="0" w:space="0" w:color="auto"/>
        <w:left w:val="none" w:sz="0" w:space="0" w:color="auto"/>
        <w:bottom w:val="none" w:sz="0" w:space="0" w:color="auto"/>
        <w:right w:val="none" w:sz="0" w:space="0" w:color="auto"/>
      </w:divBdr>
    </w:div>
    <w:div w:id="19217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Hp</cp:lastModifiedBy>
  <cp:revision>6</cp:revision>
  <cp:lastPrinted>2016-09-22T19:47:00Z</cp:lastPrinted>
  <dcterms:created xsi:type="dcterms:W3CDTF">2017-12-27T23:46:00Z</dcterms:created>
  <dcterms:modified xsi:type="dcterms:W3CDTF">2018-03-13T03:35:00Z</dcterms:modified>
</cp:coreProperties>
</file>