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644"/>
        <w:tblW w:w="10485" w:type="dxa"/>
        <w:tblBorders>
          <w:bottom w:val="single" w:sz="4" w:space="0" w:color="auto"/>
        </w:tblBorders>
        <w:tblLayout w:type="fixed"/>
        <w:tblLook w:val="0000"/>
      </w:tblPr>
      <w:tblGrid>
        <w:gridCol w:w="3636"/>
        <w:gridCol w:w="3627"/>
        <w:gridCol w:w="3222"/>
      </w:tblGrid>
      <w:tr w:rsidR="000672BA" w:rsidRPr="005F7450">
        <w:trPr>
          <w:trHeight w:val="1728"/>
        </w:trPr>
        <w:tc>
          <w:tcPr>
            <w:tcW w:w="3636" w:type="dxa"/>
            <w:tcBorders>
              <w:bottom w:val="single" w:sz="4" w:space="0" w:color="auto"/>
            </w:tcBorders>
          </w:tcPr>
          <w:p w:rsidR="000672BA" w:rsidRPr="007A6A51" w:rsidRDefault="000672BA" w:rsidP="00C017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3670F">
              <w:rPr>
                <w:rFonts w:ascii="Arial Narrow" w:hAnsi="Arial Narrow" w:cs="Arial Narrow"/>
                <w:sz w:val="22"/>
                <w:szCs w:val="22"/>
              </w:rPr>
              <w:t xml:space="preserve">Project </w:t>
            </w:r>
            <w:r>
              <w:rPr>
                <w:rFonts w:ascii="Arial Narrow" w:hAnsi="Arial Narrow" w:cs="Arial Narrow"/>
                <w:sz w:val="22"/>
                <w:szCs w:val="22"/>
              </w:rPr>
              <w:t>Management</w:t>
            </w:r>
            <w:r w:rsidRPr="00B3670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Office </w:t>
            </w:r>
          </w:p>
          <w:p w:rsidR="000672BA" w:rsidRPr="007A6A51" w:rsidRDefault="000672BA" w:rsidP="00C017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3670F">
              <w:rPr>
                <w:rFonts w:ascii="Arial Narrow" w:hAnsi="Arial Narrow" w:cs="Arial Narrow"/>
                <w:sz w:val="22"/>
                <w:szCs w:val="22"/>
              </w:rPr>
              <w:t>ECRRP (BWDB part), BWDB</w:t>
            </w:r>
          </w:p>
          <w:p w:rsidR="000672BA" w:rsidRPr="007A6A51" w:rsidRDefault="000672BA" w:rsidP="00C017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3670F">
              <w:rPr>
                <w:rFonts w:ascii="Arial Narrow" w:hAnsi="Arial Narrow" w:cs="Arial Narrow"/>
                <w:sz w:val="22"/>
                <w:szCs w:val="22"/>
              </w:rPr>
              <w:t>Elite House (8</w:t>
            </w:r>
            <w:r w:rsidRPr="00B3670F">
              <w:rPr>
                <w:rFonts w:ascii="Arial Narrow" w:hAnsi="Arial Narrow" w:cs="Arial Narrow"/>
                <w:sz w:val="22"/>
                <w:szCs w:val="22"/>
                <w:vertAlign w:val="superscript"/>
              </w:rPr>
              <w:t>th</w:t>
            </w:r>
            <w:r w:rsidRPr="00B3670F">
              <w:rPr>
                <w:rFonts w:ascii="Arial Narrow" w:hAnsi="Arial Narrow" w:cs="Arial Narrow"/>
                <w:sz w:val="22"/>
                <w:szCs w:val="22"/>
              </w:rPr>
              <w:t xml:space="preserve"> Fl.),</w:t>
            </w:r>
          </w:p>
          <w:p w:rsidR="000672BA" w:rsidRPr="007A6A51" w:rsidRDefault="000672BA" w:rsidP="00C017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3670F">
              <w:rPr>
                <w:rFonts w:ascii="Arial Narrow" w:hAnsi="Arial Narrow" w:cs="Arial Narrow"/>
                <w:sz w:val="22"/>
                <w:szCs w:val="22"/>
              </w:rPr>
              <w:t>54, Motijheel C/A, Dhaka-1000.</w:t>
            </w:r>
          </w:p>
          <w:p w:rsidR="000672BA" w:rsidRPr="007A6A51" w:rsidRDefault="000672BA" w:rsidP="00C017A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3670F">
              <w:rPr>
                <w:rFonts w:ascii="Arial Narrow" w:hAnsi="Arial Narrow" w:cs="Arial Narrow"/>
                <w:sz w:val="22"/>
                <w:szCs w:val="22"/>
              </w:rPr>
              <w:t>Phone:02-9511135, Fax: 02 9511136</w:t>
            </w:r>
          </w:p>
          <w:p w:rsidR="000672BA" w:rsidRPr="007A6A51" w:rsidRDefault="000672BA" w:rsidP="00C01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 Narrow" w:hAnsi="Arial Narrow" w:cs="Arial Narrow"/>
                <w:sz w:val="22"/>
                <w:szCs w:val="22"/>
              </w:rPr>
              <w:t>E-mail : pdecrrp.bwdb@gmail.com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:rsidR="000672BA" w:rsidRPr="00CF488E" w:rsidRDefault="000672BA" w:rsidP="00C017A3">
            <w:pPr>
              <w:jc w:val="center"/>
              <w:rPr>
                <w:rFonts w:ascii="SutonnyMJ" w:hAnsi="SutonnyMJ" w:cs="SutonnyMJ"/>
                <w:b/>
                <w:bCs/>
                <w:sz w:val="34"/>
                <w:szCs w:val="34"/>
              </w:rPr>
            </w:pPr>
            <w:r w:rsidRPr="00CF488E">
              <w:rPr>
                <w:rFonts w:ascii="SutonnyMJ" w:hAnsi="SutonnyMJ" w:cs="SutonnyMJ"/>
                <w:b/>
                <w:bCs/>
                <w:sz w:val="36"/>
                <w:szCs w:val="36"/>
              </w:rPr>
              <w:t>evsjv‡`k cvwb Dbœqb †evW</w:t>
            </w:r>
            <w:r w:rsidRPr="00CF488E">
              <w:rPr>
                <w:rFonts w:ascii="SutonnyMJ" w:hAnsi="SutonnyMJ" w:cs="SutonnyMJ"/>
                <w:b/>
                <w:bCs/>
                <w:sz w:val="38"/>
                <w:szCs w:val="38"/>
              </w:rPr>
              <w:t>©</w:t>
            </w:r>
          </w:p>
          <w:p w:rsidR="000672BA" w:rsidRPr="007A6A51" w:rsidRDefault="000672BA" w:rsidP="00C017A3">
            <w:pPr>
              <w:jc w:val="center"/>
              <w:rPr>
                <w:rFonts w:ascii="RinkiyMJ" w:hAnsi="RinkiyMJ" w:cs="RinkiyMJ"/>
                <w:sz w:val="30"/>
                <w:szCs w:val="30"/>
              </w:rPr>
            </w:pPr>
            <w:r w:rsidRPr="007A6A51">
              <w:rPr>
                <w:rFonts w:ascii="RinkiyMJ" w:hAnsi="RinkiyMJ" w:cs="RinkiyMJ"/>
                <w:noProof/>
                <w:sz w:val="30"/>
                <w:szCs w:val="30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63pt;height:63pt;visibility:visible">
                  <v:imagedata r:id="rId7" o:title=""/>
                </v:shape>
              </w:pict>
            </w: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:rsidR="000672BA" w:rsidRPr="00CF488E" w:rsidRDefault="000672BA" w:rsidP="00C017A3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CF488E">
              <w:rPr>
                <w:rFonts w:ascii="SutonnyMJ" w:hAnsi="SutonnyMJ" w:cs="SutonnyMJ"/>
                <w:sz w:val="22"/>
                <w:szCs w:val="22"/>
              </w:rPr>
              <w:t>cÖKí e¨e¯’vcbv `ßi</w:t>
            </w:r>
          </w:p>
          <w:p w:rsidR="000672BA" w:rsidRPr="00CF488E" w:rsidRDefault="000672BA" w:rsidP="00C017A3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CF488E">
              <w:rPr>
                <w:rFonts w:ascii="SutonnyMJ" w:hAnsi="SutonnyMJ" w:cs="SutonnyMJ"/>
                <w:sz w:val="22"/>
                <w:szCs w:val="22"/>
              </w:rPr>
              <w:t>BwmAviAviwc(weWweøDwWwe cvU©)</w:t>
            </w:r>
          </w:p>
          <w:p w:rsidR="000672BA" w:rsidRPr="00CF488E" w:rsidRDefault="000672BA" w:rsidP="00C017A3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CF488E">
              <w:rPr>
                <w:rFonts w:ascii="SutonnyMJ" w:hAnsi="SutonnyMJ" w:cs="SutonnyMJ"/>
                <w:sz w:val="22"/>
                <w:szCs w:val="22"/>
              </w:rPr>
              <w:t xml:space="preserve">GwjU nvDm (9g Zjv) cvD‡ev,    </w:t>
            </w:r>
          </w:p>
          <w:p w:rsidR="000672BA" w:rsidRPr="00CF488E" w:rsidRDefault="000672BA" w:rsidP="00C017A3">
            <w:pPr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CF488E">
              <w:rPr>
                <w:rFonts w:ascii="SutonnyMJ" w:hAnsi="SutonnyMJ" w:cs="SutonnyMJ"/>
                <w:sz w:val="22"/>
                <w:szCs w:val="22"/>
              </w:rPr>
              <w:t>54, gwZwSj ev/G, XvKv-1000|</w:t>
            </w:r>
          </w:p>
          <w:p w:rsidR="000672BA" w:rsidRPr="00CF488E" w:rsidRDefault="000672BA" w:rsidP="00C017A3">
            <w:pPr>
              <w:tabs>
                <w:tab w:val="left" w:pos="810"/>
              </w:tabs>
              <w:jc w:val="center"/>
              <w:rPr>
                <w:rFonts w:ascii="SutonnyMJ" w:hAnsi="SutonnyMJ" w:cs="SutonnyMJ"/>
                <w:sz w:val="22"/>
                <w:szCs w:val="22"/>
              </w:rPr>
            </w:pPr>
            <w:r w:rsidRPr="00CF488E">
              <w:rPr>
                <w:rFonts w:ascii="SutonnyMJ" w:hAnsi="SutonnyMJ" w:cs="SutonnyMJ"/>
                <w:sz w:val="22"/>
                <w:szCs w:val="22"/>
              </w:rPr>
              <w:t>‡dvb: 02-9511135</w:t>
            </w:r>
          </w:p>
          <w:p w:rsidR="000672BA" w:rsidRPr="007A6A51" w:rsidRDefault="000672BA" w:rsidP="00C017A3">
            <w:pPr>
              <w:tabs>
                <w:tab w:val="left" w:pos="810"/>
              </w:tabs>
              <w:jc w:val="center"/>
              <w:rPr>
                <w:rFonts w:ascii="KarnaphuliMJ" w:hAnsi="KarnaphuliMJ" w:cs="KarnaphuliMJ"/>
                <w:sz w:val="22"/>
                <w:szCs w:val="22"/>
              </w:rPr>
            </w:pPr>
            <w:r w:rsidRPr="00CF488E">
              <w:rPr>
                <w:rFonts w:ascii="SutonnyMJ" w:hAnsi="SutonnyMJ" w:cs="SutonnyMJ"/>
                <w:sz w:val="22"/>
                <w:szCs w:val="22"/>
              </w:rPr>
              <w:t>d¨v· : 02-9511136</w:t>
            </w:r>
          </w:p>
        </w:tc>
      </w:tr>
    </w:tbl>
    <w:p w:rsidR="000672BA" w:rsidRPr="003F47F0" w:rsidRDefault="000672BA" w:rsidP="008A2BFB">
      <w:pPr>
        <w:pStyle w:val="Title"/>
        <w:rPr>
          <w:rFonts w:ascii="Arial" w:hAnsi="Arial" w:cs="Arial"/>
          <w:b w:val="0"/>
          <w:bCs w:val="0"/>
          <w:spacing w:val="80"/>
          <w:sz w:val="22"/>
          <w:szCs w:val="22"/>
          <w:lang w:val="en-GB"/>
        </w:rPr>
      </w:pPr>
    </w:p>
    <w:p w:rsidR="000672BA" w:rsidRPr="003F47F0" w:rsidRDefault="000672BA" w:rsidP="008A2BFB">
      <w:pPr>
        <w:pStyle w:val="Title"/>
        <w:rPr>
          <w:rFonts w:ascii="Arial" w:hAnsi="Arial" w:cs="Arial"/>
          <w:b w:val="0"/>
          <w:bCs w:val="0"/>
          <w:spacing w:val="80"/>
          <w:sz w:val="22"/>
          <w:szCs w:val="22"/>
          <w:lang w:val="en-GB"/>
        </w:rPr>
      </w:pPr>
    </w:p>
    <w:p w:rsidR="000672BA" w:rsidRPr="002D7612" w:rsidRDefault="000672BA" w:rsidP="008A2BFB">
      <w:pPr>
        <w:pStyle w:val="BodyText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:rsidR="000672BA" w:rsidRPr="002D3564" w:rsidRDefault="000672BA" w:rsidP="008A2BFB">
      <w:pPr>
        <w:pStyle w:val="BodyText"/>
        <w:jc w:val="center"/>
        <w:rPr>
          <w:rFonts w:ascii="Arial" w:hAnsi="Arial" w:cs="Arial"/>
          <w:b/>
          <w:bCs/>
          <w:sz w:val="32"/>
          <w:szCs w:val="32"/>
        </w:rPr>
      </w:pPr>
      <w:r w:rsidRPr="002D3564">
        <w:rPr>
          <w:rFonts w:ascii="Arial" w:hAnsi="Arial" w:cs="Arial"/>
          <w:b/>
          <w:bCs/>
          <w:sz w:val="32"/>
          <w:szCs w:val="32"/>
        </w:rPr>
        <w:t>INVITATION FOR TENDER</w:t>
      </w:r>
    </w:p>
    <w:p w:rsidR="000672BA" w:rsidRDefault="000672BA" w:rsidP="008A2BFB">
      <w:pPr>
        <w:pStyle w:val="BodyText"/>
        <w:rPr>
          <w:rFonts w:ascii="Arial" w:hAnsi="Arial" w:cs="Arial"/>
          <w:b/>
          <w:bCs/>
          <w:sz w:val="20"/>
          <w:szCs w:val="20"/>
          <w:u w:val="single"/>
        </w:rPr>
      </w:pPr>
    </w:p>
    <w:p w:rsidR="000672BA" w:rsidRPr="002D3564" w:rsidRDefault="000672BA" w:rsidP="008A2BFB">
      <w:pPr>
        <w:pStyle w:val="BodyText"/>
        <w:jc w:val="center"/>
        <w:rPr>
          <w:rFonts w:ascii="Arial" w:hAnsi="Arial" w:cs="Arial"/>
          <w:b/>
          <w:bCs/>
        </w:rPr>
      </w:pPr>
      <w:r w:rsidRPr="002D3564">
        <w:rPr>
          <w:rFonts w:ascii="Arial" w:hAnsi="Arial" w:cs="Arial"/>
          <w:b/>
          <w:bCs/>
        </w:rPr>
        <w:t>Tender Notice No.</w:t>
      </w:r>
      <w:r>
        <w:rPr>
          <w:rFonts w:ascii="Arial" w:hAnsi="Arial" w:cs="Arial"/>
          <w:b/>
          <w:bCs/>
        </w:rPr>
        <w:t>01/2012-2013</w:t>
      </w:r>
    </w:p>
    <w:p w:rsidR="000672BA" w:rsidRPr="00B3670F" w:rsidRDefault="000672BA" w:rsidP="008A2BFB">
      <w:pPr>
        <w:tabs>
          <w:tab w:val="left" w:pos="3520"/>
          <w:tab w:val="left" w:pos="3960"/>
        </w:tabs>
        <w:jc w:val="center"/>
        <w:rPr>
          <w:rFonts w:ascii="Arial" w:hAnsi="Arial" w:cs="Arial"/>
          <w:caps/>
          <w:sz w:val="8"/>
          <w:szCs w:val="8"/>
        </w:rPr>
      </w:pPr>
    </w:p>
    <w:p w:rsidR="000672BA" w:rsidRPr="00DC4152" w:rsidRDefault="000672BA" w:rsidP="008A2BFB">
      <w:pPr>
        <w:jc w:val="center"/>
        <w:rPr>
          <w:rFonts w:ascii="Arial" w:hAnsi="Arial" w:cs="Arial"/>
          <w:sz w:val="2"/>
          <w:szCs w:val="2"/>
          <w:lang w:val="en-GB"/>
        </w:rPr>
      </w:pPr>
    </w:p>
    <w:tbl>
      <w:tblPr>
        <w:tblW w:w="9908" w:type="dxa"/>
        <w:tblInd w:w="-106" w:type="dxa"/>
        <w:tblBorders>
          <w:left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586"/>
        <w:gridCol w:w="601"/>
        <w:gridCol w:w="631"/>
        <w:gridCol w:w="1890"/>
        <w:gridCol w:w="360"/>
        <w:gridCol w:w="1640"/>
        <w:gridCol w:w="70"/>
        <w:gridCol w:w="973"/>
        <w:gridCol w:w="757"/>
        <w:gridCol w:w="160"/>
        <w:gridCol w:w="2240"/>
      </w:tblGrid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Ministry/Division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Ministry of Water Resources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Agency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Bangladesh Water Development Board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Procuring Entity Name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Project Director, ECRRP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(BWDB Part), BWDB, Dhaka.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Procuring Entity Code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Procuring Entity District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Dhaka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Invitation for 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Goods 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Invitation Ref No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Memo No. PD/ECRRP/</w:t>
            </w:r>
            <w:r w:rsidRPr="00B3670F">
              <w:rPr>
                <w:rFonts w:ascii="Arial" w:hAnsi="Arial" w:cs="Arial"/>
                <w:sz w:val="22"/>
                <w:szCs w:val="22"/>
                <w:lang w:val="en-GB"/>
              </w:rPr>
              <w:t xml:space="preserve"> Tender-01/2012-13/</w:t>
            </w:r>
            <w:r w:rsidRPr="009D7485">
              <w:rPr>
                <w:rFonts w:ascii="Arial" w:hAnsi="Arial" w:cs="Arial"/>
                <w:sz w:val="22"/>
                <w:szCs w:val="22"/>
                <w:lang w:val="en-GB"/>
              </w:rPr>
              <w:t>277</w:t>
            </w:r>
            <w:r w:rsidRPr="00B3670F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07-04</w:t>
            </w:r>
            <w:r w:rsidRPr="00B3670F">
              <w:rPr>
                <w:rFonts w:ascii="Arial" w:hAnsi="Arial" w:cs="Arial"/>
                <w:sz w:val="22"/>
                <w:szCs w:val="22"/>
              </w:rPr>
              <w:t>-2013</w:t>
            </w:r>
          </w:p>
        </w:tc>
      </w:tr>
      <w:tr w:rsidR="000672BA" w:rsidRPr="00B3670F">
        <w:tc>
          <w:tcPr>
            <w:tcW w:w="9908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KEY INFORMATION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Procurement Method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Open Tender Method (OTM) / National Competitive Bid (NCB)</w:t>
            </w:r>
          </w:p>
        </w:tc>
      </w:tr>
      <w:tr w:rsidR="000672BA" w:rsidRPr="00B3670F">
        <w:tc>
          <w:tcPr>
            <w:tcW w:w="99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FUNDING INFORMATION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Budget and Source of Funds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International Development Association (IDA) of the World     Bank (Credit No. 4507-BD) – 100%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Development Partners 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World Bank</w:t>
            </w:r>
          </w:p>
        </w:tc>
      </w:tr>
      <w:tr w:rsidR="000672BA" w:rsidRPr="00B3670F">
        <w:tc>
          <w:tcPr>
            <w:tcW w:w="99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PARTICULAR INFORMATION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Project / Program Code 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Not used at present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Project / Program Name 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Emergency 2007 Cyclone recovery and Restoration Project (ECRRP).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Package No.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ECCRP/BWDB/G-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Package Name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Procurement of Computer, AC &amp; IPS 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Publication Date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07-04</w:t>
            </w:r>
            <w:r w:rsidRPr="00B3670F">
              <w:rPr>
                <w:rFonts w:ascii="Arial" w:hAnsi="Arial" w:cs="Arial"/>
                <w:sz w:val="22"/>
                <w:szCs w:val="22"/>
              </w:rPr>
              <w:t>-2013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Last Selling Date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05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-0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-2013</w:t>
            </w:r>
          </w:p>
        </w:tc>
      </w:tr>
      <w:tr w:rsidR="000672BA" w:rsidRPr="00B3670F">
        <w:tc>
          <w:tcPr>
            <w:tcW w:w="5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4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Submission &amp; Closing Date and Time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Time</w:t>
            </w:r>
          </w:p>
        </w:tc>
      </w:tr>
      <w:tr w:rsidR="000672BA" w:rsidRPr="00B3670F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06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-0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-2013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1200 hrs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Opening Date and Time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06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-0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-2013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1300 hrs</w:t>
            </w:r>
          </w:p>
        </w:tc>
      </w:tr>
      <w:tr w:rsidR="000672BA" w:rsidRPr="00B3670F">
        <w:tc>
          <w:tcPr>
            <w:tcW w:w="586" w:type="dxa"/>
            <w:tcBorders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48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Name &amp; Address of the office(s)</w:t>
            </w:r>
          </w:p>
        </w:tc>
        <w:tc>
          <w:tcPr>
            <w:tcW w:w="584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Address: </w:t>
            </w:r>
          </w:p>
        </w:tc>
      </w:tr>
      <w:tr w:rsidR="000672BA" w:rsidRPr="00B3670F">
        <w:tc>
          <w:tcPr>
            <w:tcW w:w="586" w:type="dxa"/>
            <w:tcBorders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- Selling Tender Document 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Manager Janata Bank, Dilkusha Corporate Branch, 29 Dilkusha, C/A, Dhaka.</w:t>
            </w:r>
          </w:p>
          <w:p w:rsidR="000672BA" w:rsidRPr="007A6A51" w:rsidRDefault="000672BA" w:rsidP="00C017A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72BA" w:rsidRPr="00B3670F">
        <w:tc>
          <w:tcPr>
            <w:tcW w:w="586" w:type="dxa"/>
            <w:tcBorders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- Receiving Tender Document</w:t>
            </w: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B3670F">
              <w:rPr>
                <w:rFonts w:ascii="Arial" w:hAnsi="Arial" w:cs="Arial"/>
                <w:sz w:val="22"/>
                <w:szCs w:val="22"/>
                <w:lang w:val="it-IT"/>
              </w:rPr>
              <w:t xml:space="preserve">Project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Management Office</w:t>
            </w:r>
            <w:r w:rsidRPr="00B3670F">
              <w:rPr>
                <w:rFonts w:ascii="Arial" w:hAnsi="Arial" w:cs="Arial"/>
                <w:sz w:val="22"/>
                <w:szCs w:val="22"/>
                <w:lang w:val="it-IT"/>
              </w:rPr>
              <w:t>, ECRRP (BWDB Part),</w:t>
            </w:r>
            <w:r>
              <w:rPr>
                <w:rFonts w:ascii="Arial" w:hAnsi="Arial" w:cs="Arial"/>
                <w:sz w:val="22"/>
                <w:szCs w:val="22"/>
              </w:rPr>
              <w:t xml:space="preserve"> Elite House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(8</w:t>
            </w:r>
            <w:r w:rsidRPr="00B3670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Floor), 54 Motijheel C/A, Dhaka-1000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672BA" w:rsidRPr="007A6A51" w:rsidRDefault="000672BA" w:rsidP="00C017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72BA" w:rsidRPr="00B3670F"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- Opening Tender Document</w:t>
            </w:r>
          </w:p>
        </w:tc>
        <w:tc>
          <w:tcPr>
            <w:tcW w:w="58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B3670F">
              <w:rPr>
                <w:rFonts w:ascii="Arial" w:hAnsi="Arial" w:cs="Arial"/>
                <w:sz w:val="22"/>
                <w:szCs w:val="22"/>
                <w:lang w:val="it-IT"/>
              </w:rPr>
              <w:t xml:space="preserve">Project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Management Office</w:t>
            </w:r>
            <w:r w:rsidRPr="00B3670F">
              <w:rPr>
                <w:rFonts w:ascii="Arial" w:hAnsi="Arial" w:cs="Arial"/>
                <w:sz w:val="22"/>
                <w:szCs w:val="22"/>
                <w:lang w:val="it-IT"/>
              </w:rPr>
              <w:t>, ECRRP (BWDB Part),</w:t>
            </w:r>
            <w:r>
              <w:rPr>
                <w:rFonts w:ascii="Arial" w:hAnsi="Arial" w:cs="Arial"/>
                <w:sz w:val="22"/>
                <w:szCs w:val="22"/>
              </w:rPr>
              <w:t xml:space="preserve"> Elite House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(8</w:t>
            </w:r>
            <w:r w:rsidRPr="00B3670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Floor), 54 Motijheel C/A, Dhaka-1000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672BA" w:rsidRPr="007A6A51" w:rsidRDefault="000672BA" w:rsidP="00C017A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72BA" w:rsidRPr="00B3670F">
        <w:trPr>
          <w:trHeight w:val="540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Place / Date / Time of 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Pre-Tender Meeting (Optional)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Not Applicable</w:t>
            </w:r>
          </w:p>
        </w:tc>
      </w:tr>
      <w:tr w:rsidR="000672BA" w:rsidRPr="00B3670F">
        <w:trPr>
          <w:trHeight w:val="233"/>
        </w:trPr>
        <w:tc>
          <w:tcPr>
            <w:tcW w:w="99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INFORMATION FOR TENDERER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Eligibility of Tenderer</w:t>
            </w:r>
          </w:p>
        </w:tc>
        <w:tc>
          <w:tcPr>
            <w:tcW w:w="8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8A2BFB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Tenderer shall have a minimum of 3(three) years of over all experience in the supply of goods and related services</w:t>
            </w:r>
          </w:p>
          <w:p w:rsidR="000672BA" w:rsidRPr="007A6A51" w:rsidRDefault="000672BA" w:rsidP="008A2BFB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  <w:lang w:val="en-GB"/>
              </w:rPr>
              <w:t>The minimum supply value of goods performed by the Tenderer  under a single contract in the last five years is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Tk.2.00 lacs</w:t>
            </w:r>
          </w:p>
          <w:p w:rsidR="000672BA" w:rsidRPr="007A6A51" w:rsidRDefault="000672BA" w:rsidP="008A2BFB">
            <w:pPr>
              <w:numPr>
                <w:ilvl w:val="0"/>
                <w:numId w:val="1"/>
              </w:num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  <w:lang w:val="en-GB"/>
              </w:rPr>
              <w:t>The minimum amount of liquid asset or working capital or credit facility is Tk.4.00 lacs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Brief Description of Goods or Works</w:t>
            </w:r>
          </w:p>
        </w:tc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Procurement of Desktop Computer- 01 Nos, Laptop Computer- 02 Nos., AC -02 Nos. &amp; IPS -01 No. to be delivered at the destination as specified in 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Section-6: Schedule of Requirements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of the Tender Document 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Brief Description of Related Services</w:t>
            </w:r>
          </w:p>
        </w:tc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Installation, commissioning of AC, IPS &amp; Computers i/c Local Area Networking (LAN)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Price of Tender Document (Tk.)</w:t>
            </w:r>
          </w:p>
        </w:tc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400/00  (Taka  four hundred only) </w:t>
            </w:r>
          </w:p>
        </w:tc>
      </w:tr>
      <w:tr w:rsidR="000672BA" w:rsidRPr="00B3670F">
        <w:trPr>
          <w:trHeight w:val="233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Lot No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Identification of Lot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Tender Security</w:t>
            </w:r>
          </w:p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Amount (Tk.)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Completion Time in Weeks </w:t>
            </w:r>
          </w:p>
        </w:tc>
      </w:tr>
      <w:tr w:rsidR="000672BA" w:rsidRPr="00B3670F">
        <w:trPr>
          <w:trHeight w:val="107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Package No. ECCRP/BWDB/G</w:t>
            </w:r>
            <w:r w:rsidRPr="00B3670F">
              <w:rPr>
                <w:rFonts w:ascii="Arial" w:hAnsi="Arial" w:cs="Arial"/>
                <w:sz w:val="22"/>
                <w:szCs w:val="22"/>
              </w:rPr>
              <w:t>-1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MO</w:t>
            </w:r>
            <w:r w:rsidRPr="00B3670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ECRRP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(BWDB  part), Elite House,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B3670F">
              <w:rPr>
                <w:rFonts w:ascii="Arial" w:hAnsi="Arial" w:cs="Arial"/>
                <w:sz w:val="22"/>
                <w:szCs w:val="22"/>
              </w:rPr>
              <w:t>(8</w:t>
            </w:r>
            <w:r w:rsidRPr="00B3670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Floor),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54 Motijheel C/A, Dhaka-1000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17,500/00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672BA" w:rsidRPr="00B3670F">
        <w:tc>
          <w:tcPr>
            <w:tcW w:w="990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PROCURING ENTITY DETAILS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Name of Official Inviting Tender</w:t>
            </w:r>
          </w:p>
        </w:tc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Md. Shafiul Huda Khan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Designation of Official Inviting Tender</w:t>
            </w:r>
          </w:p>
        </w:tc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Executive Engineer</w:t>
            </w:r>
            <w:r w:rsidRPr="00B3670F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ECRRP (BWDB Part)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Address of Official Inviting Tender</w:t>
            </w:r>
          </w:p>
        </w:tc>
        <w:tc>
          <w:tcPr>
            <w:tcW w:w="6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54 (Elite House, 8</w:t>
            </w:r>
            <w:r w:rsidRPr="00B3670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Fl.), </w:t>
            </w:r>
          </w:p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  Motijheel C/A,  </w:t>
            </w:r>
            <w:r w:rsidRPr="00B3670F">
              <w:rPr>
                <w:rFonts w:ascii="Arial" w:hAnsi="Arial" w:cs="Arial"/>
                <w:sz w:val="22"/>
                <w:szCs w:val="22"/>
                <w:lang w:val="it-IT"/>
              </w:rPr>
              <w:t>Dhaka-1000</w:t>
            </w:r>
          </w:p>
        </w:tc>
      </w:tr>
      <w:tr w:rsidR="000672BA" w:rsidRPr="00B3670F">
        <w:tc>
          <w:tcPr>
            <w:tcW w:w="58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Tel. No.</w:t>
            </w:r>
          </w:p>
        </w:tc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Fax No.</w:t>
            </w:r>
          </w:p>
        </w:tc>
        <w:tc>
          <w:tcPr>
            <w:tcW w:w="2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Contact details of Official Inviting Tender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880 -2- 9511135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880-2 9511136</w:t>
            </w:r>
          </w:p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ecrrpxen1@gmail.com</w:t>
            </w:r>
          </w:p>
        </w:tc>
      </w:tr>
      <w:tr w:rsidR="000672BA" w:rsidRPr="00B3670F"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72BA" w:rsidRPr="007A6A51" w:rsidRDefault="000672BA" w:rsidP="00C017A3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procuring entity reserves the right to accept or reject any or all tenders</w:t>
            </w:r>
          </w:p>
        </w:tc>
      </w:tr>
    </w:tbl>
    <w:p w:rsidR="000672BA" w:rsidRDefault="000672BA" w:rsidP="008A2BFB">
      <w:pPr>
        <w:pStyle w:val="Heading1"/>
        <w:jc w:val="left"/>
        <w:rPr>
          <w:rFonts w:ascii="Arial" w:hAnsi="Arial" w:cs="Arial"/>
          <w:sz w:val="20"/>
          <w:szCs w:val="20"/>
          <w:lang w:val="en-GB"/>
        </w:rPr>
      </w:pPr>
    </w:p>
    <w:p w:rsidR="000672BA" w:rsidRDefault="000672BA" w:rsidP="008A2BFB">
      <w:pPr>
        <w:rPr>
          <w:rFonts w:ascii="Arial" w:hAnsi="Arial" w:cs="Arial"/>
          <w:lang w:val="en-GB"/>
        </w:rPr>
      </w:pPr>
    </w:p>
    <w:p w:rsidR="000672BA" w:rsidRPr="0050357A" w:rsidRDefault="000672BA" w:rsidP="008A2BFB">
      <w:pPr>
        <w:ind w:left="6480"/>
        <w:rPr>
          <w:rFonts w:ascii="Arial" w:hAnsi="Arial" w:cs="Arial"/>
          <w:color w:val="FFFFFF"/>
          <w:lang w:val="en-GB"/>
        </w:rPr>
      </w:pPr>
      <w:r w:rsidRPr="0050357A">
        <w:rPr>
          <w:rFonts w:ascii="Arial" w:hAnsi="Arial" w:cs="Arial"/>
          <w:color w:val="FFFFFF"/>
          <w:lang w:val="en-GB"/>
        </w:rPr>
        <w:t>Sd/-</w:t>
      </w:r>
    </w:p>
    <w:p w:rsidR="000672BA" w:rsidRPr="00922812" w:rsidRDefault="000672BA" w:rsidP="008A2BFB">
      <w:pPr>
        <w:ind w:left="6480" w:right="-511"/>
        <w:rPr>
          <w:rFonts w:ascii="Arial" w:hAnsi="Arial" w:cs="Arial"/>
          <w:b/>
          <w:bCs/>
          <w:sz w:val="22"/>
          <w:szCs w:val="22"/>
        </w:rPr>
      </w:pPr>
      <w:r w:rsidRPr="00922812">
        <w:rPr>
          <w:rFonts w:ascii="Arial" w:hAnsi="Arial" w:cs="Arial"/>
          <w:b/>
          <w:bCs/>
          <w:sz w:val="22"/>
          <w:szCs w:val="22"/>
        </w:rPr>
        <w:t>(Md. Shafiul Huda Khan)</w:t>
      </w:r>
    </w:p>
    <w:p w:rsidR="000672BA" w:rsidRPr="003606E2" w:rsidRDefault="000672BA" w:rsidP="008A2BFB">
      <w:pPr>
        <w:ind w:left="6480" w:right="-511"/>
        <w:rPr>
          <w:rFonts w:ascii="Arial" w:hAnsi="Arial" w:cs="Arial"/>
        </w:rPr>
      </w:pPr>
      <w:r w:rsidRPr="00922812">
        <w:rPr>
          <w:rFonts w:ascii="Arial" w:hAnsi="Arial" w:cs="Arial"/>
          <w:sz w:val="22"/>
          <w:szCs w:val="22"/>
        </w:rPr>
        <w:t>Executive Engineer</w:t>
      </w:r>
    </w:p>
    <w:p w:rsidR="000672BA" w:rsidRPr="003606E2" w:rsidRDefault="000672BA" w:rsidP="008A2BFB">
      <w:pPr>
        <w:ind w:left="6480"/>
        <w:rPr>
          <w:rFonts w:ascii="Arial" w:hAnsi="Arial" w:cs="Arial"/>
          <w:lang w:val="en-GB"/>
        </w:rPr>
      </w:pPr>
      <w:r w:rsidRPr="003606E2">
        <w:rPr>
          <w:rFonts w:ascii="Arial" w:hAnsi="Arial" w:cs="Arial"/>
          <w:lang w:val="en-GB"/>
        </w:rPr>
        <w:t>ECRRP</w:t>
      </w:r>
      <w:r>
        <w:rPr>
          <w:rFonts w:ascii="Arial" w:hAnsi="Arial" w:cs="Arial"/>
          <w:lang w:val="en-GB"/>
        </w:rPr>
        <w:t xml:space="preserve"> </w:t>
      </w:r>
      <w:r w:rsidRPr="003606E2">
        <w:rPr>
          <w:rFonts w:ascii="Arial" w:hAnsi="Arial" w:cs="Arial"/>
          <w:lang w:val="en-GB"/>
        </w:rPr>
        <w:t>(BWDB Part)</w:t>
      </w:r>
    </w:p>
    <w:p w:rsidR="000672BA" w:rsidRPr="003606E2" w:rsidRDefault="000672BA" w:rsidP="008A2BFB">
      <w:pPr>
        <w:ind w:left="6480"/>
        <w:rPr>
          <w:rFonts w:ascii="Arial" w:hAnsi="Arial" w:cs="Arial"/>
          <w:lang w:val="en-GB"/>
        </w:rPr>
      </w:pPr>
      <w:r w:rsidRPr="003606E2">
        <w:rPr>
          <w:rFonts w:ascii="Arial" w:hAnsi="Arial" w:cs="Arial"/>
          <w:lang w:val="en-GB"/>
        </w:rPr>
        <w:t>Elite House(8</w:t>
      </w:r>
      <w:r w:rsidRPr="003606E2">
        <w:rPr>
          <w:rFonts w:ascii="Arial" w:hAnsi="Arial" w:cs="Arial"/>
          <w:vertAlign w:val="superscript"/>
          <w:lang w:val="en-GB"/>
        </w:rPr>
        <w:t>th</w:t>
      </w:r>
      <w:r w:rsidRPr="003606E2">
        <w:rPr>
          <w:rFonts w:ascii="Arial" w:hAnsi="Arial" w:cs="Arial"/>
          <w:lang w:val="en-GB"/>
        </w:rPr>
        <w:t xml:space="preserve"> floor)</w:t>
      </w:r>
    </w:p>
    <w:p w:rsidR="000672BA" w:rsidRPr="003606E2" w:rsidRDefault="000672BA" w:rsidP="008A2BFB">
      <w:pPr>
        <w:ind w:left="648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54, Motijheel C/A, D</w:t>
      </w:r>
      <w:r w:rsidRPr="003606E2">
        <w:rPr>
          <w:rFonts w:ascii="Arial" w:hAnsi="Arial" w:cs="Arial"/>
          <w:lang w:val="en-GB"/>
        </w:rPr>
        <w:t>haka</w:t>
      </w:r>
    </w:p>
    <w:p w:rsidR="000672BA" w:rsidRPr="003606E2" w:rsidRDefault="000672BA" w:rsidP="008A2BFB">
      <w:pPr>
        <w:rPr>
          <w:rFonts w:ascii="Arial" w:hAnsi="Arial" w:cs="Arial"/>
          <w:lang w:val="en-GB"/>
        </w:rPr>
      </w:pPr>
    </w:p>
    <w:p w:rsidR="000672BA" w:rsidRDefault="000672BA" w:rsidP="008A2BFB">
      <w:pPr>
        <w:rPr>
          <w:lang w:val="en-GB"/>
        </w:rPr>
      </w:pPr>
    </w:p>
    <w:p w:rsidR="000672BA" w:rsidRDefault="000672BA" w:rsidP="008A2BFB">
      <w:pPr>
        <w:rPr>
          <w:lang w:val="en-GB"/>
        </w:rPr>
      </w:pPr>
    </w:p>
    <w:p w:rsidR="000672BA" w:rsidRPr="00B3670F" w:rsidRDefault="000672BA" w:rsidP="008A2BFB">
      <w:pPr>
        <w:rPr>
          <w:rFonts w:ascii="Arial" w:hAnsi="Arial" w:cs="Arial"/>
          <w:sz w:val="22"/>
          <w:szCs w:val="22"/>
          <w:lang w:val="en-GB"/>
        </w:rPr>
      </w:pPr>
      <w:r>
        <w:rPr>
          <w:lang w:val="en-GB"/>
        </w:rPr>
        <w:br w:type="page"/>
      </w:r>
      <w:r w:rsidRPr="00B3670F">
        <w:rPr>
          <w:rFonts w:ascii="Arial" w:hAnsi="Arial" w:cs="Arial"/>
          <w:sz w:val="22"/>
          <w:szCs w:val="22"/>
          <w:lang w:val="en-GB"/>
        </w:rPr>
        <w:t xml:space="preserve">Memo No.PD/ECRRP/Tender-01/2012-13/ </w:t>
      </w:r>
      <w:r w:rsidRPr="009D7485">
        <w:rPr>
          <w:rFonts w:ascii="Arial" w:hAnsi="Arial" w:cs="Arial"/>
          <w:sz w:val="22"/>
          <w:szCs w:val="22"/>
          <w:lang w:val="en-GB"/>
        </w:rPr>
        <w:t xml:space="preserve">277 </w:t>
      </w:r>
      <w:r w:rsidRPr="00B3670F">
        <w:rPr>
          <w:rFonts w:ascii="Arial" w:hAnsi="Arial" w:cs="Arial"/>
          <w:sz w:val="22"/>
          <w:szCs w:val="22"/>
          <w:lang w:val="en-GB"/>
        </w:rPr>
        <w:t xml:space="preserve">                                        Date: </w:t>
      </w:r>
      <w:r>
        <w:rPr>
          <w:rFonts w:ascii="Arial" w:hAnsi="Arial" w:cs="Arial"/>
          <w:sz w:val="22"/>
          <w:szCs w:val="22"/>
          <w:lang w:val="en-GB"/>
        </w:rPr>
        <w:t>07-04-2013</w:t>
      </w:r>
    </w:p>
    <w:p w:rsidR="000672BA" w:rsidRPr="00B3670F" w:rsidRDefault="000672BA" w:rsidP="008A2BFB">
      <w:pPr>
        <w:rPr>
          <w:rFonts w:ascii="Arial" w:hAnsi="Arial" w:cs="Arial"/>
          <w:sz w:val="22"/>
          <w:szCs w:val="22"/>
          <w:lang w:val="en-GB"/>
        </w:rPr>
      </w:pPr>
    </w:p>
    <w:p w:rsidR="000672BA" w:rsidRDefault="000672BA" w:rsidP="008A2BFB">
      <w:pPr>
        <w:rPr>
          <w:rFonts w:ascii="Arial" w:hAnsi="Arial" w:cs="Arial"/>
          <w:sz w:val="22"/>
          <w:szCs w:val="22"/>
          <w:lang w:val="en-GB"/>
        </w:rPr>
      </w:pPr>
      <w:r w:rsidRPr="00B3670F">
        <w:rPr>
          <w:rFonts w:ascii="Arial" w:hAnsi="Arial" w:cs="Arial"/>
          <w:sz w:val="22"/>
          <w:szCs w:val="22"/>
          <w:lang w:val="en-GB"/>
        </w:rPr>
        <w:t>Copy for favour of kind information/information to:</w:t>
      </w:r>
    </w:p>
    <w:p w:rsidR="000672BA" w:rsidRPr="00B3670F" w:rsidRDefault="000672BA" w:rsidP="008A2BF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360" w:type="dxa"/>
        <w:tblInd w:w="-106" w:type="dxa"/>
        <w:tblLayout w:type="fixed"/>
        <w:tblLook w:val="00A0"/>
      </w:tblPr>
      <w:tblGrid>
        <w:gridCol w:w="540"/>
        <w:gridCol w:w="8820"/>
      </w:tblGrid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Additional Director General, Western Region, BWDB, WAPDA Building (2</w:t>
            </w:r>
            <w:r w:rsidRPr="00B3670F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floor) Motijheel C/A, Dhaka-1000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Additional Director General Eastern Region, BWDB, WAPDA Building (2</w:t>
            </w:r>
            <w:r w:rsidRPr="00B3670F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 floor) Motijheed C/A, Dhaka-1000.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38CC">
              <w:rPr>
                <w:rFonts w:ascii="Arial" w:hAnsi="Arial" w:cs="Arial"/>
                <w:sz w:val="22"/>
                <w:szCs w:val="22"/>
              </w:rPr>
              <w:t xml:space="preserve">The Project Director, PMO, </w:t>
            </w:r>
            <w:r w:rsidRPr="00F838CC">
              <w:rPr>
                <w:rFonts w:ascii="Arial" w:hAnsi="Arial" w:cs="Arial"/>
                <w:sz w:val="22"/>
                <w:szCs w:val="22"/>
                <w:lang w:val="it-IT"/>
              </w:rPr>
              <w:t>ECRRP (BWDB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-</w:t>
            </w:r>
            <w:r w:rsidRPr="00F838CC">
              <w:rPr>
                <w:rFonts w:ascii="Arial" w:hAnsi="Arial" w:cs="Arial"/>
                <w:sz w:val="22"/>
                <w:szCs w:val="22"/>
                <w:lang w:val="it-IT"/>
              </w:rPr>
              <w:t>Part),</w:t>
            </w:r>
            <w:r w:rsidRPr="00F838CC">
              <w:rPr>
                <w:rFonts w:ascii="Arial" w:hAnsi="Arial" w:cs="Arial"/>
                <w:sz w:val="22"/>
                <w:szCs w:val="22"/>
              </w:rPr>
              <w:t xml:space="preserve"> Elite House (8</w:t>
            </w:r>
            <w:r w:rsidRPr="00F838CC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F838CC">
              <w:rPr>
                <w:rFonts w:ascii="Arial" w:hAnsi="Arial" w:cs="Arial"/>
                <w:sz w:val="22"/>
                <w:szCs w:val="22"/>
              </w:rPr>
              <w:t xml:space="preserve"> Floor), 54 Motijheel C/A, Dhaka-1000.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Project Director, PCMU, ECRRP, 13/A  Bir Bikram C R Dutta Road; Planners Tower (Level 8), Bangle Motor, Dhaka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672BA" w:rsidRPr="00B3670F">
        <w:trPr>
          <w:trHeight w:val="278"/>
        </w:trPr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Chief Monitoring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(Attention: System Analyst), BWDB,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Dhaka.                                               </w:t>
            </w: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Deputy Commissioner, Jonson Road, Kowali, Dhaka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672BA" w:rsidRPr="00B3670F">
        <w:trPr>
          <w:cantSplit/>
          <w:trHeight w:val="306"/>
        </w:trPr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Deputy Commissioner Police, Motijheel Circle Dhaka.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The Deputy Director, Dhaka Regional Accounting Center (Dhaka RAC), BWDB,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Dhaka.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Mr. Masood Ahmad, Task Team Leader, ECRRP, The World Bank, E-32 Agargoan, Sher-e-Bangla Nagar, Dhaka-1207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672BA" w:rsidRPr="00B3670F">
        <w:trPr>
          <w:trHeight w:val="1763"/>
        </w:trPr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 xml:space="preserve">The Manager, Janata Bank Ltd. 29 Dilkhusha Corporate Branch, Dilkhusha C/A Dhaka-1000 along with 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>10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(Ten) sets of Tender Document </w:t>
            </w:r>
            <w:r w:rsidRPr="00B3670F">
              <w:rPr>
                <w:rFonts w:ascii="Arial" w:hAnsi="Arial" w:cs="Arial"/>
                <w:sz w:val="22"/>
                <w:szCs w:val="22"/>
              </w:rPr>
              <w:t xml:space="preserve">are sent herewith for selling to the intending Tenderer at the rate set forth in the Tender Notice up to banking hours on 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  <w:r w:rsidRPr="00B3670F"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B3670F">
              <w:rPr>
                <w:rFonts w:ascii="Arial" w:hAnsi="Arial" w:cs="Arial"/>
                <w:sz w:val="22"/>
                <w:szCs w:val="22"/>
              </w:rPr>
              <w:t>-2013.The sale proceeds shall be credited to the Deputy Director, Dhaka Regional Accounting Centre (Dhaka RAC) BWDB,Dhaka, Account No.36000959, Janata Bank Ltd. 29 Dilkhusha Corporate Branch, Dilkhusha C/A Dhaka-1000. Unsold Tender Document along with the copy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3670F">
              <w:rPr>
                <w:rFonts w:ascii="Arial" w:hAnsi="Arial" w:cs="Arial"/>
                <w:sz w:val="22"/>
                <w:szCs w:val="22"/>
              </w:rPr>
              <w:t>Credit Advice may please be sent to the undersigned at an earlies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</w:p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672BA" w:rsidRPr="00B3670F">
        <w:tc>
          <w:tcPr>
            <w:tcW w:w="540" w:type="dxa"/>
          </w:tcPr>
          <w:p w:rsidR="000672BA" w:rsidRPr="007A6A51" w:rsidRDefault="000672BA" w:rsidP="00C017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8820" w:type="dxa"/>
          </w:tcPr>
          <w:p w:rsidR="000672BA" w:rsidRPr="007A6A51" w:rsidRDefault="000672BA" w:rsidP="00C017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670F">
              <w:rPr>
                <w:rFonts w:ascii="Arial" w:hAnsi="Arial" w:cs="Arial"/>
                <w:sz w:val="22"/>
                <w:szCs w:val="22"/>
              </w:rPr>
              <w:t>NOTICE BOARD.</w:t>
            </w:r>
          </w:p>
        </w:tc>
      </w:tr>
    </w:tbl>
    <w:p w:rsidR="000672BA" w:rsidRPr="00B3670F" w:rsidRDefault="000672BA" w:rsidP="008A2BFB">
      <w:pPr>
        <w:pStyle w:val="Heading1"/>
        <w:jc w:val="both"/>
        <w:rPr>
          <w:rFonts w:ascii="Arial" w:hAnsi="Arial" w:cs="Arial"/>
          <w:sz w:val="22"/>
          <w:szCs w:val="22"/>
          <w:lang w:val="en-GB"/>
        </w:rPr>
      </w:pPr>
    </w:p>
    <w:p w:rsidR="000672BA" w:rsidRPr="00B3670F" w:rsidRDefault="000672BA" w:rsidP="008A2BFB">
      <w:pPr>
        <w:pStyle w:val="Heading1"/>
        <w:rPr>
          <w:rFonts w:ascii="Arial" w:hAnsi="Arial" w:cs="Arial"/>
          <w:sz w:val="22"/>
          <w:szCs w:val="22"/>
          <w:lang w:val="en-GB"/>
        </w:rPr>
      </w:pPr>
    </w:p>
    <w:p w:rsidR="000672BA" w:rsidRPr="00922812" w:rsidRDefault="000672BA" w:rsidP="008A2BFB">
      <w:pPr>
        <w:ind w:left="6480" w:right="-511"/>
        <w:rPr>
          <w:rFonts w:ascii="Arial" w:hAnsi="Arial" w:cs="Arial"/>
          <w:b/>
          <w:bCs/>
          <w:sz w:val="22"/>
          <w:szCs w:val="22"/>
        </w:rPr>
      </w:pPr>
      <w:r w:rsidRPr="00922812">
        <w:rPr>
          <w:rFonts w:ascii="Arial" w:hAnsi="Arial" w:cs="Arial"/>
          <w:b/>
          <w:bCs/>
          <w:sz w:val="22"/>
          <w:szCs w:val="22"/>
        </w:rPr>
        <w:t>(Md. Shafiul Huda Khan)</w:t>
      </w:r>
    </w:p>
    <w:p w:rsidR="000672BA" w:rsidRPr="00922812" w:rsidRDefault="000672BA" w:rsidP="008A2BFB">
      <w:pPr>
        <w:ind w:left="6480" w:right="-511"/>
        <w:rPr>
          <w:rFonts w:ascii="Arial" w:hAnsi="Arial" w:cs="Arial"/>
          <w:sz w:val="22"/>
          <w:szCs w:val="22"/>
        </w:rPr>
      </w:pPr>
      <w:r w:rsidRPr="00922812">
        <w:rPr>
          <w:rFonts w:ascii="Arial" w:hAnsi="Arial" w:cs="Arial"/>
          <w:sz w:val="22"/>
          <w:szCs w:val="22"/>
        </w:rPr>
        <w:t>Executive Engineer</w:t>
      </w:r>
    </w:p>
    <w:p w:rsidR="000672BA" w:rsidRPr="00B3670F" w:rsidRDefault="000672BA" w:rsidP="008A2BFB">
      <w:pPr>
        <w:ind w:left="6480"/>
        <w:rPr>
          <w:rFonts w:ascii="Arial" w:hAnsi="Arial" w:cs="Arial"/>
          <w:sz w:val="22"/>
          <w:szCs w:val="22"/>
          <w:lang w:val="en-GB"/>
        </w:rPr>
      </w:pPr>
      <w:r w:rsidRPr="00B3670F">
        <w:rPr>
          <w:rFonts w:ascii="Arial" w:hAnsi="Arial" w:cs="Arial"/>
          <w:sz w:val="22"/>
          <w:szCs w:val="22"/>
          <w:lang w:val="en-GB"/>
        </w:rPr>
        <w:t>ECRRP(BWDB Part)</w:t>
      </w:r>
    </w:p>
    <w:p w:rsidR="000672BA" w:rsidRPr="00B3670F" w:rsidRDefault="000672BA" w:rsidP="008A2BFB">
      <w:pPr>
        <w:ind w:left="6480"/>
        <w:rPr>
          <w:rFonts w:ascii="Arial" w:hAnsi="Arial" w:cs="Arial"/>
          <w:sz w:val="22"/>
          <w:szCs w:val="22"/>
          <w:lang w:val="en-GB"/>
        </w:rPr>
      </w:pPr>
      <w:r w:rsidRPr="00B3670F">
        <w:rPr>
          <w:rFonts w:ascii="Arial" w:hAnsi="Arial" w:cs="Arial"/>
          <w:sz w:val="22"/>
          <w:szCs w:val="22"/>
          <w:lang w:val="en-GB"/>
        </w:rPr>
        <w:t>Elite House(8</w:t>
      </w:r>
      <w:r w:rsidRPr="00B3670F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B3670F">
        <w:rPr>
          <w:rFonts w:ascii="Arial" w:hAnsi="Arial" w:cs="Arial"/>
          <w:sz w:val="22"/>
          <w:szCs w:val="22"/>
          <w:lang w:val="en-GB"/>
        </w:rPr>
        <w:t xml:space="preserve"> floor)</w:t>
      </w:r>
    </w:p>
    <w:p w:rsidR="000672BA" w:rsidRPr="00B3670F" w:rsidRDefault="000672BA" w:rsidP="008A2BFB">
      <w:pPr>
        <w:ind w:left="6480"/>
        <w:rPr>
          <w:rFonts w:ascii="Arial" w:hAnsi="Arial" w:cs="Arial"/>
          <w:sz w:val="22"/>
          <w:szCs w:val="22"/>
          <w:lang w:val="en-GB"/>
        </w:rPr>
      </w:pPr>
      <w:r w:rsidRPr="00B3670F">
        <w:rPr>
          <w:rFonts w:ascii="Arial" w:hAnsi="Arial" w:cs="Arial"/>
          <w:sz w:val="22"/>
          <w:szCs w:val="22"/>
          <w:lang w:val="en-GB"/>
        </w:rPr>
        <w:t>54, Motijheel C/A, Dhaka</w:t>
      </w:r>
    </w:p>
    <w:p w:rsidR="000672BA" w:rsidRDefault="000672BA"/>
    <w:sectPr w:rsidR="000672BA" w:rsidSect="008A2BFB">
      <w:footerReference w:type="default" r:id="rId8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2BA" w:rsidRDefault="000672BA">
      <w:r>
        <w:separator/>
      </w:r>
    </w:p>
  </w:endnote>
  <w:endnote w:type="continuationSeparator" w:id="1">
    <w:p w:rsidR="000672BA" w:rsidRDefault="00067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nkiyMJ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arnaphuliMJ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2BA" w:rsidRPr="00EE38DC" w:rsidRDefault="000672BA" w:rsidP="00EE38DC">
    <w:pPr>
      <w:pStyle w:val="Footer"/>
      <w:jc w:val="right"/>
      <w:rPr>
        <w:sz w:val="16"/>
        <w:szCs w:val="16"/>
      </w:rPr>
    </w:pPr>
    <w:r w:rsidRPr="00EE38DC">
      <w:rPr>
        <w:sz w:val="16"/>
        <w:szCs w:val="16"/>
      </w:rPr>
      <w:t xml:space="preserve">Page </w:t>
    </w:r>
    <w:r w:rsidRPr="00EE38DC">
      <w:rPr>
        <w:sz w:val="16"/>
        <w:szCs w:val="16"/>
      </w:rPr>
      <w:fldChar w:fldCharType="begin"/>
    </w:r>
    <w:r w:rsidRPr="00EE38DC">
      <w:rPr>
        <w:sz w:val="16"/>
        <w:szCs w:val="16"/>
      </w:rPr>
      <w:instrText xml:space="preserve"> PAGE </w:instrText>
    </w:r>
    <w:r w:rsidRPr="00EE38DC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EE38DC">
      <w:rPr>
        <w:sz w:val="16"/>
        <w:szCs w:val="16"/>
      </w:rPr>
      <w:fldChar w:fldCharType="end"/>
    </w:r>
    <w:r w:rsidRPr="00EE38DC">
      <w:rPr>
        <w:sz w:val="16"/>
        <w:szCs w:val="16"/>
      </w:rPr>
      <w:t xml:space="preserve"> of </w:t>
    </w:r>
    <w:r w:rsidRPr="00EE38DC">
      <w:rPr>
        <w:sz w:val="16"/>
        <w:szCs w:val="16"/>
      </w:rPr>
      <w:fldChar w:fldCharType="begin"/>
    </w:r>
    <w:r w:rsidRPr="00EE38DC">
      <w:rPr>
        <w:sz w:val="16"/>
        <w:szCs w:val="16"/>
      </w:rPr>
      <w:instrText xml:space="preserve"> NUMPAGES </w:instrText>
    </w:r>
    <w:r w:rsidRPr="00EE38DC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EE38DC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2BA" w:rsidRDefault="000672BA">
      <w:r>
        <w:separator/>
      </w:r>
    </w:p>
  </w:footnote>
  <w:footnote w:type="continuationSeparator" w:id="1">
    <w:p w:rsidR="000672BA" w:rsidRDefault="000672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1D07"/>
    <w:multiLevelType w:val="hybridMultilevel"/>
    <w:tmpl w:val="CDDE5386"/>
    <w:lvl w:ilvl="0" w:tplc="D92272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BFB"/>
    <w:rsid w:val="000672BA"/>
    <w:rsid w:val="002D3564"/>
    <w:rsid w:val="002D7612"/>
    <w:rsid w:val="003606E2"/>
    <w:rsid w:val="00367FA5"/>
    <w:rsid w:val="003F47F0"/>
    <w:rsid w:val="004315DD"/>
    <w:rsid w:val="004B04A5"/>
    <w:rsid w:val="0050357A"/>
    <w:rsid w:val="005F7450"/>
    <w:rsid w:val="0064302F"/>
    <w:rsid w:val="007A6A51"/>
    <w:rsid w:val="008049F2"/>
    <w:rsid w:val="008A2BFB"/>
    <w:rsid w:val="00922812"/>
    <w:rsid w:val="009D7485"/>
    <w:rsid w:val="00B3670F"/>
    <w:rsid w:val="00C017A3"/>
    <w:rsid w:val="00C61530"/>
    <w:rsid w:val="00CF488E"/>
    <w:rsid w:val="00DC4152"/>
    <w:rsid w:val="00EE38DC"/>
    <w:rsid w:val="00F8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BFB"/>
    <w:rPr>
      <w:rFonts w:ascii="Times New Roman" w:eastAsia="SimSu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2BFB"/>
    <w:pPr>
      <w:keepNext/>
      <w:spacing w:before="120" w:after="120"/>
      <w:jc w:val="center"/>
      <w:outlineLvl w:val="0"/>
    </w:pPr>
    <w:rPr>
      <w:rFonts w:ascii="Times New Roman Bold" w:hAnsi="Times New Roman Bold" w:cs="Times New Roman Bold"/>
      <w:b/>
      <w:bCs/>
      <w:kern w:val="32"/>
      <w:sz w:val="36"/>
      <w:szCs w:val="3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2BFB"/>
    <w:rPr>
      <w:rFonts w:ascii="Times New Roman Bold" w:eastAsia="SimSun" w:hAnsi="Times New Roman Bold" w:cs="Times New Roman Bold"/>
      <w:b/>
      <w:bCs/>
      <w:kern w:val="32"/>
      <w:sz w:val="32"/>
      <w:szCs w:val="32"/>
    </w:rPr>
  </w:style>
  <w:style w:type="paragraph" w:styleId="Title">
    <w:name w:val="Title"/>
    <w:aliases w:val="Char"/>
    <w:basedOn w:val="Normal"/>
    <w:link w:val="TitleChar"/>
    <w:uiPriority w:val="99"/>
    <w:qFormat/>
    <w:rsid w:val="008A2BFB"/>
    <w:pPr>
      <w:jc w:val="center"/>
    </w:pPr>
    <w:rPr>
      <w:rFonts w:eastAsia="Times New Roman"/>
      <w:b/>
      <w:bCs/>
      <w:sz w:val="48"/>
      <w:szCs w:val="48"/>
      <w:lang w:eastAsia="en-US"/>
    </w:rPr>
  </w:style>
  <w:style w:type="character" w:customStyle="1" w:styleId="TitleChar">
    <w:name w:val="Title Char"/>
    <w:aliases w:val="Char Char"/>
    <w:basedOn w:val="DefaultParagraphFont"/>
    <w:link w:val="Title"/>
    <w:uiPriority w:val="99"/>
    <w:locked/>
    <w:rsid w:val="008A2BFB"/>
    <w:rPr>
      <w:rFonts w:ascii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A2BFB"/>
    <w:pPr>
      <w:jc w:val="both"/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A2BFB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A2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2BFB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EE38D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5176"/>
    <w:rPr>
      <w:rFonts w:ascii="Times New Roman" w:eastAsia="SimSun" w:hAnsi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EE38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5176"/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813</Words>
  <Characters>4635</Characters>
  <Application>Microsoft Office Outlook</Application>
  <DocSecurity>0</DocSecurity>
  <Lines>0</Lines>
  <Paragraphs>0</Paragraphs>
  <ScaleCrop>false</ScaleCrop>
  <Company>ECRRP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Zoynal Abedin Tareq</cp:lastModifiedBy>
  <cp:revision>4</cp:revision>
  <dcterms:created xsi:type="dcterms:W3CDTF">2013-04-07T07:57:00Z</dcterms:created>
  <dcterms:modified xsi:type="dcterms:W3CDTF">2013-04-07T08:04:00Z</dcterms:modified>
</cp:coreProperties>
</file>